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4: Chemical Formulas, Nomenclature &amp; the Mole</w:t>
        <w:br/>
        <w:t>Lesson 15: Empirical and Molecular Formulas (Day 3 of 3)</w:t>
        <w:br/>
      </w:r>
      <w:r>
        <w:rPr>
          <w:rFonts w:ascii="Calibri" w:hAnsi="Calibri"/>
          <w:b w:val="0"/>
          <w:i/>
          <w:color w:val="D6E4F0"/>
          <w:sz w:val="22"/>
          <w:u w:val="none"/>
        </w:rPr>
        <w:t>PE: HS-PS1-7</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determine the empirical formula of a compound from percent composition data and use molar mass to find the molecular formula.</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determine the empirical formula of a compound from percent composition data and use molar mass to find the molecular formula</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HS-PS1-7</w:t>
            </w:r>
          </w:p>
        </w:tc>
        <w:tc>
          <w:tcPr>
            <w:tcW w:type="dxa" w:w="2880"/>
          </w:tcPr>
          <w:p>
            <w:r/>
            <w:r>
              <w:rPr>
                <w:rFonts w:ascii="Calibri" w:hAnsi="Calibri"/>
                <w:b w:val="0"/>
                <w:i w:val="0"/>
                <w:color w:val="000000"/>
                <w:sz w:val="22"/>
                <w:u w:val="none"/>
              </w:rPr>
              <w:t>Using Mathematics and Computational Thinking</w:t>
              <w:br/>
              <w:t>Analyzing and Interpreting Data</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Empirical formula calculation worksheet (printed)</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Periodic table (1 per student)</w:t>
      </w:r>
    </w:p>
    <w:p>
      <w:pPr>
        <w:pStyle w:val="ListBullet"/>
        <w:spacing w:before="20" w:after="20"/>
      </w:pPr>
      <w:r>
        <w:rPr>
          <w:rFonts w:ascii="Calibri" w:hAnsi="Calibri"/>
          <w:b w:val="0"/>
          <w:i w:val="0"/>
          <w:color w:val="000000"/>
          <w:sz w:val="22"/>
          <w:u w:val="none"/>
        </w:rPr>
        <w:t>Empirical-to-molecular formula conversion guide (printed)</w:t>
      </w:r>
    </w:p>
    <w:p>
      <w:pPr>
        <w:pStyle w:val="ListBullet"/>
        <w:spacing w:before="20" w:after="20"/>
      </w:pPr>
      <w:r>
        <w:rPr>
          <w:rFonts w:ascii="Calibri" w:hAnsi="Calibri"/>
          <w:b w:val="0"/>
          <w:i w:val="0"/>
          <w:color w:val="000000"/>
          <w:sz w:val="22"/>
          <w:u w:val="none"/>
        </w:rPr>
        <w:t>Lab data cards (simulated experimental data for 4 unknown compounds)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Present a mystery: Formaldehyde (CH2O, molar mass 30), acetic acid (C2H4O2, molar mass 60), and glucose (C6H12O6, molar mass 180) all have the same percent composition: 40% C, 6.7% H, 53.3% O. How is this possible? They all have the same simplest ratio of atoms (1:2:1) but different actual numbers. The simplest ratio is the empirical formula; the actual number is the molecular formula.</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Step-by-step empirical formula determination: Students practice with two compounds. (1) A compound is 63.5% Fe and 36.5% O. Convert percentages to grams (assume 100 g sample), divide by atomic mass to get moles, divide by smallest mole value to get the ratio, round to nearest whole number. Result: Fe2O3. (2) A compound is 40.0% C, 6.7% H, 53.3% O. Result: CH2O.</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formalizes the process: (1) Assume 100 g sample (so percentages become grams). (2) Convert grams to moles for each element. (3) Divide each by the smallest number of moles. (4) If ratios are not whole numbers, multiply all by the smallest integer that gives whole numbers (e.g., 1.5 -&gt; multiply all by 2). For molecular formula: (5) Divide the given molar mass by the empirical formula mass to get the multiplier. (6) Multiply all subscripts by the multiplier.</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Lab data card challenge: Students receive simulated lab data for 4 unknown compounds (percent composition from combustion analysis or decomposition experiments). They determine the empirical formula for each. For 2 of the 4, they are also given the molar mass and must find the molecular formula. One example connects to the anchoring phenomenon: determine the molecular formula of aspirin from percent composition data and molar mass 180.16.</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(1) A compound is 82.8% carbon and 17.2% hydrogen. Determine the empirical formula. (2) If the molar mass of the compound in question 1 is 58.12 g/mol, what is the molecular formula? (3) Explain in one sentence the difference between an empirical formula and a molecular formula.</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color-coded step-by-step template with boxes for each calculation step; include a 'common ratios to watch for' card (1.33 -&gt; multiply by 3, 1.5 -&gt; multiply by 2, 1.25 -&gt; multiply by 4).</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empirical formula practice and lab data card challenge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Given combustion analysis data (mass of CO2 and H2O produced from burning a sample), determine the empirical formula of an unknown hydrocarbon.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flowchart showing the empirical formula process with arrows and color-coded steps; include bilingual calculation templates.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to 2 empirical formula problems plus 1 molecular formula; provide a completed example showing every step; allow use of all reference materials during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empirical formula determination was historically critical in identifying new substances — Justus von Liebig and Friedrich Wohler (Germany, 1800s) developed combustion analysis to determine the composition of organic compounds. This technique was later refined by scientists worldwide and remains essential in pharmaceutical development, helping identify new drug compounds from natural sources used in traditional medicine across cultures.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'Combustion Analysis': Start with 'Combustion Analysis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