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16: Unit 4 Review: Formulas, Nomenclature, and the Mole (Day 1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Looking back at this unit, what concept was hardest for you to learn, and what strategy helped you finally understand it?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Speed round: (1) Name CaCl2. (2) Write the formula for dinitrogen pentoxide. (3) What is the molar mass of H2SO4? (4) How many moles are in 98.0 g of H2SO4? You have 3 minutes.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fluently convert between compound names, formulas, moles, mass, particles, and percent composition in multi-step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br/>
              <w:t>Engaging in Argument from Evidence</w:t>
            </w:r>
          </w:p>
        </w:tc>
        <w:tc>
          <w:tcPr>
            <w:tcW w:type="dxa" w:w="2160"/>
          </w:tcPr>
          <w:p>
            <w:r/>
            <w:r>
              <w:rPr>
                <w:rFonts w:ascii="Calibri" w:hAnsi="Calibri"/>
                <w:b w:val="0"/>
                <w:i w:val="0"/>
                <w:color w:val="000000"/>
                <w:sz w:val="22"/>
                <w:u w:val="none"/>
              </w:rPr>
              <w:t>Scale, Proportion, and Quantity</w:t>
              <w:b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Unit 4 review packet (printed)</w:t>
      </w:r>
    </w:p>
    <w:p>
      <w:pPr>
        <w:pStyle w:val="ListBullet"/>
        <w:spacing w:before="20" w:after="20"/>
      </w:pPr>
      <w:r>
        <w:rPr>
          <w:rFonts w:ascii="Calibri" w:hAnsi="Calibri"/>
          <w:b w:val="0"/>
          <w:i w:val="0"/>
          <w:color w:val="000000"/>
          <w:sz w:val="22"/>
          <w:u w:val="none"/>
        </w:rPr>
        <w:t>Whiteboard and markers per student</w:t>
      </w:r>
    </w:p>
    <w:p>
      <w:pPr>
        <w:pStyle w:val="ListBullet"/>
        <w:spacing w:before="20" w:after="20"/>
      </w:pPr>
      <w:r>
        <w:rPr>
          <w:rFonts w:ascii="Calibri" w:hAnsi="Calibri"/>
          <w:b w:val="0"/>
          <w:i w:val="0"/>
          <w:color w:val="000000"/>
          <w:sz w:val="22"/>
          <w:u w:val="none"/>
        </w:rPr>
        <w:t>Practice Regents-style question cluster (printed)</w:t>
      </w:r>
    </w:p>
    <w:p>
      <w:pPr>
        <w:pStyle w:val="ListBullet"/>
        <w:spacing w:before="20" w:after="20"/>
      </w:pPr>
      <w:r>
        <w:rPr>
          <w:rFonts w:ascii="Calibri" w:hAnsi="Calibri"/>
          <w:b w:val="0"/>
          <w:i w:val="0"/>
          <w:color w:val="000000"/>
          <w:sz w:val="22"/>
          <w:u w:val="none"/>
        </w:rPr>
        <w:t>Periodic table and reference tables (1 per student)</w:t>
      </w:r>
    </w:p>
    <w:p>
      <w:pPr>
        <w:pStyle w:val="ListBullet"/>
        <w:spacing w:before="20" w:after="20"/>
      </w:pPr>
      <w:r>
        <w:rPr>
          <w:rFonts w:ascii="Calibri" w:hAnsi="Calibri"/>
          <w:b w:val="0"/>
          <w:i w:val="0"/>
          <w:color w:val="000000"/>
          <w:sz w:val="22"/>
          <w:u w:val="none"/>
        </w:rPr>
        <w:t>Scientific calculators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Unit 4 Review: Formulas, Nomenclature, and the Mole. Connect back to the anchoring phenomenon: A pharmaceutical company produces 500 mg aspirin tablets. Now students can fully solve the problem: name the compound (acetylsalicylic acid), write its formula (C9H8O4), calculate its molar mass, determine moles per tablet, and find the number of molecules per tablet. Walk through the complete solution as a class.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Unit 4 Review: Formulas, Nomenclature, and the Mole. Station rotation review (4 stations, 3 min each): Station 1 — Formula writing and naming (8 compounds). Station 2 — Molar mass calculation for 4 compounds and 2 mole-mass conversions. Station 3 — Mole-particle conversions (3 problems including multi-step). Station 4 — Percent composition and empirical formula determination (2 problems).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Unit 4 Review: Formulas, Nomenclature, and the Mole. Whole-class review of most commonly missed concepts from the unit: (1) When to use parentheses in formulas. (2) The difference between moles of molecules and moles of atoms. (3) The empirical vs. molecular formula distinction. Address student questions from the station rotation.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Unit 4 Review: Formulas, Nomenclature, and the Mole. Regents-style practice cluster: Students answer a 5-question cluster based on a phenomenon (e.g., analyzing the composition of a mineral sample from a local quarry). Questions integrate naming, formula writing, molar mass, mole conversions, and percent composition.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Unit 4 Review: Formulas, Nomenclature, and the Mole. Cumulative exit ticket: (1) Write the formula for iron(III) phosphate. (2) Calculate its molar mass. (3) How many moles are in 75.0 g of this compound? (4) What is the percent composition of iron in this compound? (5) If the empirical formula of a compound is CH2 and its molar mass is 56.0 g/mol, what is the molecular formula?</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unit reference sheet summarizing all formulas and procedures; reduce station problems by 50%; allow use of reference sheet during the exit ticket.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station rotation problems and the practice cluster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After completing the practice cluster, students create a 3-question mini-cluster based on a phenomenon of their choice, integrating at least three different calculation types from the unit.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reference sheets at each station; include sentence frames for constructed-response questions in the practice cluster.</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cumulative exit ticket to 3 questions instead of 5; provide formula and procedure reference cards; allow extended time and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chemistry's quantitative tools connect to community health: water quality testing requires calculating concentrations in ppm (parts per million), which relies on mole and mass calculations. Highlight the Flint, Michigan water crisis and how analytical chemistry detected lead contamination — emphasizing that chemistry skills can be tools for environmental justice advocacy.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across the full unit. Start with: 'Chemists count.' Students expand: 'Because atoms are far too small to count individually, chemists use the mole, a unit representing 6.02 x 10^23 particles, to bridge the gap between the invisible atomic world and the measurable macroscopic world, enabling precise calculations of mass, formula composition, and quantities needed for chemical reactions.'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