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12: Hess's Law and Enthalpy Calculations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Hess's Law to calculate the enthalpy change of a reaction by combining two or more thermochemical equations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Hess's Law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enthalpy ________ of a ________ is the ________ regardless of ________ the reaction ________ in one ________ or multiple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Standard Enthalpy of Formation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enthalpy change ________ one mole ________ a compound ________ formed from ________ elements in ________ standard states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Hess's Law — Enthalpy is Path-Independent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Practice — Combining Equations to Find Delta 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Hess's Law and Enthalpy Calculations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Hess's Law and Enthalpy Calculations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hess's law and enthalpy calculations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hess's law and enthalpy calculations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