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6: Energy in Chemical Reactions</w:t>
        <w:br/>
        <w:t>Lesson 15: Energy in Reactions Review and Performance Task (Day 1 of 2)</w:t>
        <w:br/>
      </w:r>
      <w:r>
        <w:rPr>
          <w:rFonts w:ascii="Calibri" w:hAnsi="Calibri"/>
          <w:b w:val="0"/>
          <w:i/>
          <w:color w:val="D6E4F0"/>
          <w:sz w:val="22"/>
          <w:u w:val="none"/>
        </w:rPr>
        <w:t>PE: HS-PS1-4, HS-PS3-1, HS-PS3-5</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invent a product that uses a chemical reaction to heat or cool something, what would it be and who would it help?</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Without looking at your notes, sketch a PE diagram for an exothermic reaction with a catalyst. Label all five key features (reactants, products, Ea, Ea with catalyst, delta H).</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connect exothermic/endothermic classification, PE diagrams, calorimetry calculations, bond energy analysis, and Hess's Law to solve multi-step energy problems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HS-PS1-4</w:t>
              <w:br/>
              <w:t>HS-PS3-1</w:t>
              <w:br/>
              <w:t>HS-PS3-5</w:t>
            </w:r>
          </w:p>
        </w:tc>
        <w:tc>
          <w:tcPr>
            <w:tcW w:type="dxa" w:w="2880"/>
          </w:tcPr>
          <w:p>
            <w:r/>
            <w:r>
              <w:rPr>
                <w:rFonts w:ascii="Calibri" w:hAnsi="Calibri"/>
                <w:b w:val="0"/>
                <w:i w:val="0"/>
                <w:color w:val="000000"/>
                <w:sz w:val="22"/>
                <w:u w:val="none"/>
              </w:rPr>
              <w:t>Engaging in Argument from Evidence</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PS1.B: Chemical Reactions</w:t>
              <w:br/>
              <w:t>PS3.A: Definitions of Energy</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Unit 6 review packet (printed)</w:t>
      </w:r>
    </w:p>
    <w:p>
      <w:pPr>
        <w:pStyle w:val="ListBullet"/>
        <w:spacing w:before="20" w:after="20"/>
      </w:pPr>
      <w:r>
        <w:rPr>
          <w:rFonts w:ascii="Calibri" w:hAnsi="Calibri"/>
          <w:b w:val="0"/>
          <w:i w:val="0"/>
          <w:color w:val="000000"/>
          <w:sz w:val="22"/>
          <w:u w:val="none"/>
        </w:rPr>
        <w:t>Performance task scenario handout (printed)</w:t>
      </w:r>
    </w:p>
    <w:p>
      <w:pPr>
        <w:pStyle w:val="ListBullet"/>
        <w:spacing w:before="20" w:after="20"/>
      </w:pPr>
      <w:r>
        <w:rPr>
          <w:rFonts w:ascii="Calibri" w:hAnsi="Calibri"/>
          <w:b w:val="0"/>
          <w:i w:val="0"/>
          <w:color w:val="000000"/>
          <w:sz w:val="22"/>
          <w:u w:val="none"/>
        </w:rPr>
        <w:t>Reference tables: bond energies, specific heat capacities</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Whiteboards and markers for group work</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Energy in Reactions Review and Performance Task. Rapid-fire review: Teacher projects 10 quick statements and students hold up cards marked 'EXO' or 'ENDO' for each: ice melting, burning wood, cooking pasta, photosynthesis, rusting iron, baking soda and vinegar, cellular respiration, condensation of steam, decomposition of water by electrolysis, neutralization of acid and base.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Energy in Reactions Review and Performance Task. Performance task: Students receive a scenario about designing a camping meal heater. They must select between two chemical reactions (given thermochemical equations and bond energy data), calculate which releases more heat per gram using q = mCdeltaT and Hess's Law, draw PE diagrams for each, and write a recommendation with evidence.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Energy in Reactions Review and Performance Task. Gallery walk: Groups post their PE diagrams and calculations on whiteboards around the room. Students circulate, compare approaches, and note which calculation method (calorimetry vs. bond energy) each group used. Class discussion: Do both methods give the same answer? Why might they differ slightly?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Energy in Reactions Review and Performance Task. Cumulative practice: Students work through three multi-step problems that combine concepts: (1) Given a PE diagram, identify delta H and calculate heat released when 50 g of water absorbs that energy. (2) Use bond energies to verify a delta H value. (3) Apply Hess's Law with three equations.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Energy in Reactions Review and Performance Task. Unit 6 formative assessment: Five questions spanning all lesson topics — classification, PE diagram interpretation, calorimetry calculation, bond energy analysis, and Hess's Law application.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unit concept map showing connections between exo/endo, PE diagrams, q=mCdeltaT, bond energies, and Hess's Law; include formula reference sheet for all calculations.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performance task and review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Extend the performance task by evaluating the environmental impact of each reaction option (byproducts, sustainability) and proposing a green chemistry alternative.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bilingual concept summary sheet; allow oral explanation of performance task reasoning with written calculations; visual formula cards.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formative assessment to three questions; provide formula sheet and worked example references; allow extended time; partner support during performance task.</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environmental justice implications of energy-producing chemical reactions in industrial settings. Highlight how communities near petroleum refineries and chemical plants (often communities of color, such as Cancer Alley in Louisiana) bear disproportionate health impacts from exothermic industrial processes. Connect to green chemistry initiatives led by scientists like John Warner, who co-founded the field of green chemistry to design reactions that minimize waste and hazardous byproducts.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Start with 'Reactions transfer energy.' Students expand: 'Chemical reactions, which involve the breaking and forming of bonds between atoms, transfer energy between the system and surroundings in measurable quantities that can be calculated using calorimetry or predicted using bond energy data and Hess's Law.'</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