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9: Enthalpy, Bond Energy, and Energy in Reactions (Day 1 of 3)</w:t>
        <w:br/>
      </w:r>
      <w:r>
        <w:rPr>
          <w:rFonts w:ascii="Calibri" w:hAnsi="Calibri"/>
          <w:b w:val="0"/>
          <w:i/>
          <w:color w:val="D6E4F0"/>
          <w:sz w:val="22"/>
          <w:u w:val="none"/>
        </w:rPr>
        <w:t>PE: HS-PS1-4, HS-PS3-1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building something and then taking it apart — like a LEGO set or a puzzle. Which takes more effort: putting it together or breaking it apart?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In the reaction H2 + Cl2 -&gt; 2HCl, bonds in H2 and Cl2 must break before new H-Cl bonds can form. If breaking bonds requires energy, where does the energy come from to start the reaction?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explain how breaking bonds requires energy and forming bonds releases energy, and use bond energy data to determine whether a reaction is exothermic or endothermic</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HS-PS3-1</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Bond energy data table (printed, 1 per student)</w:t>
      </w:r>
    </w:p>
    <w:p>
      <w:pPr>
        <w:pStyle w:val="ListBullet"/>
        <w:spacing w:before="20" w:after="20"/>
      </w:pPr>
      <w:r>
        <w:rPr>
          <w:rFonts w:ascii="Calibri" w:hAnsi="Calibri"/>
          <w:b w:val="0"/>
          <w:i w:val="0"/>
          <w:color w:val="000000"/>
          <w:sz w:val="22"/>
          <w:u w:val="none"/>
        </w:rPr>
        <w:t>Molecular model kits (1 set per group)</w:t>
      </w:r>
    </w:p>
    <w:p>
      <w:pPr>
        <w:pStyle w:val="ListBullet"/>
        <w:spacing w:before="20" w:after="20"/>
      </w:pPr>
      <w:r>
        <w:rPr>
          <w:rFonts w:ascii="Calibri" w:hAnsi="Calibri"/>
          <w:b w:val="0"/>
          <w:i w:val="0"/>
          <w:color w:val="000000"/>
          <w:sz w:val="22"/>
          <w:u w:val="none"/>
        </w:rPr>
        <w:t>Bond energy calculation worksheet (printed)</w:t>
      </w:r>
    </w:p>
    <w:p>
      <w:pPr>
        <w:pStyle w:val="ListBullet"/>
        <w:spacing w:before="20" w:after="20"/>
      </w:pPr>
      <w:r>
        <w:rPr>
          <w:rFonts w:ascii="Calibri" w:hAnsi="Calibri"/>
          <w:b w:val="0"/>
          <w:i w:val="0"/>
          <w:color w:val="000000"/>
          <w:sz w:val="22"/>
          <w:u w:val="none"/>
        </w:rPr>
        <w:t>Energy bar chart templates (printed)</w:t>
      </w:r>
    </w:p>
    <w:p>
      <w:pPr>
        <w:pStyle w:val="ListBullet"/>
        <w:spacing w:before="20" w:after="20"/>
      </w:pPr>
      <w:r>
        <w:rPr>
          <w:rFonts w:ascii="Calibri" w:hAnsi="Calibri"/>
          <w:b w:val="0"/>
          <w:i w:val="0"/>
          <w:color w:val="000000"/>
          <w:sz w:val="22"/>
          <w:u w:val="none"/>
        </w:rPr>
        <w:t>Colored pencils (red for energy absorbed, green for energy released)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Enthalpy, Bond Energy, and Energy in Reactions. Molecular model demo: Build H2 and Cl2 molecules using model kits in front of class. Physically pull them apart (break bonds) and say: 'This required energy — I had to do work.' Then connect the atoms into 2 HCl molecules and say: 'Forming new bonds releases energy.' Ask: If the energy released by forming H-Cl bonds is greater than the energy needed to break H-H and Cl-Cl bonds, what happens to the extra energy?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Enthalpy, Bond Energy, and Energy in Reactions. Using bond energy tables, students work in groups to calculate the total energy required to break all bonds in the reactants and the total energy released by forming all bonds in the products for three reactions: (1) H2 + Cl2 -&gt; 2HCl, (2) N2 + 3H2 -&gt; 2NH3, (3) CH4 + 2O2 -&gt; CO2 + 2H2O. For each, they determine whether the net energy change is positive (endothermic) or negative (exothermic).</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Enthalpy, Bond Energy, and Energy in Reactions. Teacher formalizes: delta H = (energy to break bonds in reactants) - (energy released forming bonds in products). If more energy is released than absorbed, delta H is negative (exothermic). If more energy is absorbed than released, delta H is positive (endothermic). Students create energy bar charts showing energy in vs. energy out for each of their three reactions.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Enthalpy, Bond Energy, and Energy in Reactions. Application: Students examine why combustion reactions (burning fuels) are always exothermic. They compare bond energies in hydrocarbons (C-H and C-C bonds broken) with the very strong bonds formed (C=O in CO2 and O-H in H2O). The strong product bonds release more energy than is needed to break the weaker reactant bonds.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Enthalpy, Bond Energy, and Energy in Reactions. Exit ticket: Given bond energies (H-H = 436 kJ/mol, O=O = 498 kJ/mol, O-H = 463 kJ/mol), calculate delta H for 2H2 + O2 -&gt; 2H2O. Show all work and classify the reaction.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bond-counting organizer that walks students through each molecule step by step: 'In H2, how many H-H bonds? ___ x ___ kJ = ___ kJ total.' Include a completed example for the first reaction.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bond energy calculations and energy bar charts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Compare bond energy estimates of delta H to actual experimental delta H values from a reference table and explain why they differ (bond energies are averages, real bonds vary with molecular environment).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bond energy vocabulary card with visual diagrams showing bonds breaking (with a '+' energy arrow) and forming (with a '-' energy arrow); sentence frames for explaining calculations.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Pre-counted bond inventory for each reaction; reduced number of reactions from three to two; allow partner work for calculations; enlarged bond energy table.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work of Marie Maynard Daly, the first African American woman to earn a PhD in chemistry (1947, Columbia University). Her research on cholesterol metabolism and the biochemistry of heart attacks involved understanding how bond energies in biological molecules relate to metabolic energy. Also connect to how Indigenous peoples of the Pacific Northwest used controlled burns (exothermic combustion) for land management, demonstrating intuitive understanding of energy release in reactions.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'bond energy': Breaking bonds in the reactants requires energy because___. The reaction releases heat overall, but energy was still needed to break bonds first, so___. The bonds in the products are stronger than the bonds in the reactants,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