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Chemistry</w:t>
        <w:br/>
      </w:r>
      <w:r>
        <w:rPr>
          <w:rFonts w:ascii="Calibri" w:hAnsi="Calibri"/>
          <w:b/>
          <w:i w:val="0"/>
          <w:color w:val="FFFFFF"/>
          <w:sz w:val="24"/>
          <w:u w:val="none"/>
        </w:rPr>
        <w:t>Unit 9: Redox &amp; Electrochemistry</w:t>
        <w:br/>
        <w:t>Lesson 7: Electrochemical (Voltaic) Cells (Day 2 of 3)</w:t>
        <w:br/>
      </w:r>
      <w:r>
        <w:rPr>
          <w:rFonts w:ascii="Calibri" w:hAnsi="Calibri"/>
          <w:b w:val="0"/>
          <w:i/>
          <w:color w:val="D6E4F0"/>
          <w:sz w:val="22"/>
          <w:u w:val="none"/>
        </w:rPr>
        <w:t>PE: HS-PS1-12</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Share one connection you made between yesterday's topic and something in your daily life.</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Recall from yesterday: explain one key idea from yesterday about how to define and describe key concepts related to: diagram and explain how a voltaic cell converts chemical energy into electrical energy, identifying the anode, cathode, salt bridge, and direction of electron flow.</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apply and compare concepts and diagram and explain how a voltaic cell converts chemical energy into electrical energy, identifying the anode, cathode, salt bridge, and direction of electron flow</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HS-PS1-12</w:t>
            </w:r>
          </w:p>
        </w:tc>
        <w:tc>
          <w:tcPr>
            <w:tcW w:type="dxa" w:w="2880"/>
          </w:tcPr>
          <w:p>
            <w:r/>
            <w:r>
              <w:rPr>
                <w:rFonts w:ascii="Calibri" w:hAnsi="Calibri"/>
                <w:b w:val="0"/>
                <w:i w:val="0"/>
                <w:color w:val="000000"/>
                <w:sz w:val="22"/>
                <w:u w:val="none"/>
              </w:rPr>
              <w:t>Developing and Using Models</w:t>
            </w:r>
          </w:p>
        </w:tc>
        <w:tc>
          <w:tcPr>
            <w:tcW w:type="dxa" w:w="2160"/>
          </w:tcPr>
          <w:p>
            <w:r/>
            <w:r>
              <w:rPr>
                <w:rFonts w:ascii="Calibri" w:hAnsi="Calibri"/>
                <w:b w:val="0"/>
                <w:i w:val="0"/>
                <w:color w:val="000000"/>
                <w:sz w:val="22"/>
                <w:u w:val="none"/>
              </w:rPr>
              <w:t>Energy and Matter</w:t>
            </w:r>
          </w:p>
        </w:tc>
        <w:tc>
          <w:tcPr>
            <w:tcW w:type="dxa" w:w="3600"/>
          </w:tcPr>
          <w:p>
            <w:r/>
            <w:r>
              <w:rPr>
                <w:rFonts w:ascii="Calibri" w:hAnsi="Calibri"/>
                <w:b w:val="0"/>
                <w:i w:val="0"/>
                <w:color w:val="000000"/>
                <w:sz w:val="22"/>
                <w:u w:val="none"/>
              </w:rPr>
              <w:t>PS1.B: Chemical Reactions</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Voltaic cell construction kit per group: Zn and Cu electrode strips, ZnSO4 and CuSO4 solutions, salt bridge (KNO3 in agar or filter paper soaked in KNO3), beakers, wires, voltmeter</w:t>
      </w:r>
    </w:p>
    <w:p>
      <w:pPr>
        <w:pStyle w:val="ListBullet"/>
        <w:spacing w:before="20" w:after="20"/>
      </w:pPr>
      <w:r>
        <w:rPr>
          <w:rFonts w:ascii="Calibri" w:hAnsi="Calibri"/>
          <w:b w:val="0"/>
          <w:i w:val="0"/>
          <w:color w:val="000000"/>
          <w:sz w:val="22"/>
          <w:u w:val="none"/>
        </w:rPr>
        <w:t>Voltaic cell diagram template (printed)</w:t>
      </w:r>
    </w:p>
    <w:p>
      <w:pPr>
        <w:pStyle w:val="ListBullet"/>
        <w:spacing w:before="20" w:after="20"/>
      </w:pPr>
      <w:r>
        <w:rPr>
          <w:rFonts w:ascii="Calibri" w:hAnsi="Calibri"/>
          <w:b w:val="0"/>
          <w:i w:val="0"/>
          <w:color w:val="000000"/>
          <w:sz w:val="22"/>
          <w:u w:val="none"/>
        </w:rPr>
        <w:t>LED bulbs or small motors (1 per group)</w:t>
      </w:r>
    </w:p>
    <w:p>
      <w:pPr>
        <w:pStyle w:val="ListBullet"/>
        <w:spacing w:before="20" w:after="20"/>
      </w:pPr>
      <w:r>
        <w:rPr>
          <w:rFonts w:ascii="Calibri" w:hAnsi="Calibri"/>
          <w:b w:val="0"/>
          <w:i w:val="0"/>
          <w:color w:val="000000"/>
          <w:sz w:val="22"/>
          <w:u w:val="none"/>
        </w:rPr>
        <w:t>Voltaic cell labeling worksheet (printed)</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Review warm-up connecting Day 1 vocabulary to a new example or context. Continuing: Build a lemon battery in front of the class: insert a zinc nail and copper penny into a lemon, connect wires to a voltmeter. Students see a voltage reading. Ask: The lemon is not plugged into a wall outlet — where is the electrical energy coming from? The chemical reaction between zinc and the acid in the lemon produces electrons that flow through the wire. This is an electrochemical cell.</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Structured practice — students work through increasingly complex problems with scaffolds. Continuing: Lab: Each group constructs a Zn/Cu voltaic cell. They set up two beakers — one with Zn in ZnSO4, one with Cu in CuSO4 — connected by a salt bridge and external wire to a voltmeter. Students record the voltage, then connect an LED or small motor. They observe which electrode gets smaller over time (anode, Zn) and which gets larger (cathode, Cu). They draw and label a complete diagram of their cell.</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Mini-lesson addressing patterns from practice; introduce additional complexity. Continuing: Teacher formalizes voltaic cell anatomy: (1) Anode — oxidation occurs, more active metal, negative terminal, gets smaller. (2) Cathode — reduction occurs, less active metal, positive terminal, gets larger. (3) Salt bridge — allows ion flow to maintain electrical neutrality. (4) External wire — electrons flow from anode to cathode (from Zn to Cu). Students write the half-reactions and label all components on their diagram.</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Partner work on application problems with real-world contexts. Continuing: Application: Students examine the chemistry of common batteries. For a lithium-ion battery (used in phones), they identify the half-reactions from the sample cluster (Li -&gt; Li+ + e- at the anode; CoO2 + Li+ + e- -&gt; LiCoO2 at the cathode). They compare voltaic cells (spontaneous, produce electricity) to the concept of electrolytic cells (non-spontaneous, use electricity — to be covered next lesson).</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Formative assessment — students solve 2-3 problems independently and self-check. Continuing: Exit ticket: A voltaic cell uses Mg and Ag electrodes. (1) Which metal is the anode? Use the activity series. (2) Write the oxidation and reduction half-reactions. (3) Draw an arrow showing the direction of electron flow through the external wire. (4) What is the purpose of the salt bridge?</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completed examples from Day 1 as reference. Provide a pre-labeled voltaic cell diagram with blanks only for the half-reaction equations and direction of electron flow; include a 'Voltaic Cell Checklist' matching each component to its function.</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voltaic cell construction, diagram, and analysis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Calculate the cell potential (voltage) using standard reduction potentials from a reference table; compare predicted voltage to measured voltage and explain sources of discrepancy.</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Provide a bilingual voltaic cell diagram with all components labeled in English and native language; use arrows and color-coding (red for oxidation at anode, blue for reduction at cathode) consistently.</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Partner for cell construction; provide pre-drawn cell diagram to label rather than drawing from scratch; reduce exit ticket to three parts; allow reference table use.</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Alessandro Volta's invention of the voltaic pile (1800), the first true battery, and how it led to the electrical age. Connect to modern battery technology and the work of John Goodenough, M. Stanley Whittingham, and Akira Yoshino, who shared the 2019 Nobel Prize for developing the lithium-ion battery. Discuss environmental justice issues in lithium and cobalt mining — cobalt is often mined in the Democratic Republic of Congo under dangerous conditions, including child labor, raising ethical questions about our reliance on battery-powered devices.</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Because/But/So using 'Electrode': Write three sentences — 'Electrode... because ___.' / 'Electrode... but ___.' / 'Electrode... so 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