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10: Vectors: Representation, Addition, and Components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Vector Navigation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pilot needs to fly from New York to Boston, a distance of 300 km due northeast (45 degrees). However, a wind blows from the west at 80 km/h. The plane's airspeed is 250 km/h. The pilot points the plane directly toward Boston but lands east of the destination.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vector analysis, I claim that the pilot missed Boston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Draw a vector diagram showing the plane's velocity vector and the wind velocity vector. Use the head-to-tail method to find the resultant velocity and its direction.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resultant of the plane's velocity and the wind velocity produces a ground track that ___, which means the pilot should have aimed ___ to compensate.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