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Scientific Inquiry, Measurement &amp; Vectors  |  Lesson 8: Vectors: Representation, Addition, and Components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distinguish between scalar and vector quantities, add vectors graphically using the head-to-tail method, and resolve a vector into its x- and y-components using trigonometry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Scalar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quantity that ________ only magnitude ________ such as ________ speed, distance, ________ and energy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Component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projection of ________ vector along ________ axis; any ________ can be ________ into perpendicular ________ and y-components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Scalars vs. Vectors — What's the Difference?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Vector Components Using Trigonometry (SOH-CAH-TOA)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Vectors: Representation, Addition, and Components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Vectors: Representation, Addition, and Components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vectors: representation, addition, and components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vectors: representation, addition, and components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