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10: Kinematic Equations for Constant Acceleration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Stopping Distance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highway safety study compares stopping distances for cars traveling at different speeds on dry pavement. At 15 m/s (about 34 mph), the stopping distance is 18.75 m. At 30 m/s (about 67 mph), the stopping distance is 75 m. The deceleration due to braking is the same in both cases (-6.0 m/s^2).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data and kinematic analysis, I claim that doubling the speed more than doubles the stopping distance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the kinematic equation vf^2 = vi^2 + 2ad to calculate the stopping distance for each initial speed. Compare the ratio of stopping distances to the ratio of speeds.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stopping distance depends on the ___ of initial velocity (since vf^2 = vi^2 + 2ad and vf = 0 gives d = vi^2 / 2a), so doubling vi ___ the stopping distance. This has implications for speed limits because 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