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18: Projectile Motion — Angled Launch Introduction (Day 2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resolve the initial velocity of an angled projectile into horizontal and vertical components and use them to calculate maximum height, total time, and range.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resolve the initial velocity of an angled projectile into horizontal and vertical components and use them to calculate maximum height, total time, and range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Scientific calculators with trig functions (1 per student)</w:t>
      </w:r>
    </w:p>
    <w:p>
      <w:pPr>
        <w:pStyle w:val="ListBullet"/>
        <w:spacing w:before="20" w:after="20"/>
      </w:pPr>
      <w:r>
        <w:rPr>
          <w:rFonts w:ascii="Calibri" w:hAnsi="Calibri"/>
          <w:b w:val="0"/>
          <w:i w:val="0"/>
          <w:color w:val="000000"/>
          <w:sz w:val="22"/>
          <w:u w:val="none"/>
        </w:rPr>
        <w:t>Protractors</w:t>
      </w:r>
    </w:p>
    <w:p>
      <w:pPr>
        <w:pStyle w:val="ListBullet"/>
        <w:spacing w:before="20" w:after="20"/>
      </w:pPr>
      <w:r>
        <w:rPr>
          <w:rFonts w:ascii="Calibri" w:hAnsi="Calibri"/>
          <w:b w:val="0"/>
          <w:i w:val="0"/>
          <w:color w:val="000000"/>
          <w:sz w:val="22"/>
          <w:u w:val="none"/>
        </w:rPr>
        <w:t>Projectile motion simulation (PhET or similar) on devices</w:t>
      </w:r>
    </w:p>
    <w:p>
      <w:pPr>
        <w:pStyle w:val="ListBullet"/>
        <w:spacing w:before="20" w:after="20"/>
      </w:pPr>
      <w:r>
        <w:rPr>
          <w:rFonts w:ascii="Calibri" w:hAnsi="Calibri"/>
          <w:b w:val="0"/>
          <w:i w:val="0"/>
          <w:color w:val="000000"/>
          <w:sz w:val="22"/>
          <w:u w:val="none"/>
        </w:rPr>
        <w:t>Angle-launched projectile worksheet</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Graph paper</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a slow-motion video of a soccer goalkeeper's goal kick. The ball travels in a symmetric arc. Ask: What determines how far the ball goes — the speed, the angle, or both? Use a PhET projectile simulation to launch the same speed at 30, 45, 60, and 75 degrees. Students observe which angle produces the maximum range (45 degrees) and discuss why.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Using the PhET simulation, students launch projectiles at 45 degrees with different speeds and record the range, max height, and total time. Then they launch at the same speed but different angles (15, 30, 45, 60, 75 degrees). They discover that complementary angles (30 and 60, 15 and 75) give the same range and that 45 degrees maximizes range.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 the full solution method for angled launches: Step 1 — Resolve vi into components: vx = vi cos(theta), vy = vi sin(theta). Step 2 — Use vy and vertical equations to find time to max height (vy_final = 0) and total time (symmetry: total time = 2 x time to top). Step 3 — Use vx and total time to find range. Step 4 — Use vy to find max height. Work through a complete example: a football punted at 22 m/s at 55 degrees.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Real-world problem: A long jumper leaves the ground at 9.0 m/s at an angle of 22 degrees above horizontal. Calculate the range of the jump. Then discuss: Why don't long jumpers launch at 45 degrees? (Because they can't maintain the same speed at a steeper launch angle — biomechanics limit the angle.)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cannonball is fired at 50 m/s at 37 degrees above horizontal. (a) Find vx and vy. (b) How long until it reaches maximum height? (c) What is the maximum height?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step-by-step angled projectile template with blanks: 'Step 1: vx = ___ x cos(___) = ___. Step 2: vy = ___ x sin(___) = ___.' Include a calculator keystroke guide for trig functions.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simulation exploration and angled launch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Solve for the launch angle needed to hit a target at a known distance and height (requires quadratic formula). Analyze why there are typically two angles that can hit the same target on level ground.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PhET simulation as a primary learning tool — visual trajectory allows understanding before mathematical formalism. Provide a labeled diagram of the angled launch with all components and variables annotated in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Allow use of the simulation to check answers after calculating. Provide the trig values for common angles (30, 37, 45, 53, 60 degrees) on a reference card. Reduce the number of practice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the physics of projectile motion is central to cricket bowling — a sport with deep cultural significance in South Asian, Caribbean, and British communities. Analyze how bowlers use launch angle and speed to create different types of deliveries.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'Time of Flight': Start with 'Time of Flight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