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3: Impulse and the Impulse-Momentum Theorem (Day 1 of 3)</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Would you rather fall onto concrete or a mattress? Jump from a height and land stiff-legged or bend your knees? Why? What is your body doing differently in each case?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0.5 kg ball drops and hits the ground, changing its velocity from -5 m/s to +3 m/s in 0.02 seconds. What is the change in momentum? What average force did the ground exert on the ball?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calculate impulse as force multiplied by time, apply the impulse-momentum theorem (J = Delta p), and explain how increasing collision time decreases the force experienced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Eggs (2 per group)</w:t>
      </w:r>
    </w:p>
    <w:p>
      <w:pPr>
        <w:pStyle w:val="ListBullet"/>
        <w:spacing w:before="20" w:after="20"/>
      </w:pPr>
      <w:r>
        <w:rPr>
          <w:rFonts w:ascii="Calibri" w:hAnsi="Calibri"/>
          <w:b w:val="0"/>
          <w:i w:val="0"/>
          <w:color w:val="000000"/>
          <w:sz w:val="22"/>
          <w:u w:val="none"/>
        </w:rPr>
        <w:t>Various padding materials (bubble wrap, foam, towels, newspaper)</w:t>
      </w:r>
    </w:p>
    <w:p>
      <w:pPr>
        <w:pStyle w:val="ListBullet"/>
        <w:spacing w:before="20" w:after="20"/>
      </w:pPr>
      <w:r>
        <w:rPr>
          <w:rFonts w:ascii="Calibri" w:hAnsi="Calibri"/>
          <w:b w:val="0"/>
          <w:i w:val="0"/>
          <w:color w:val="000000"/>
          <w:sz w:val="22"/>
          <w:u w:val="none"/>
        </w:rPr>
        <w:t>Containers for egg drop (cups, bags, boxes)</w:t>
      </w:r>
    </w:p>
    <w:p>
      <w:pPr>
        <w:pStyle w:val="ListBullet"/>
        <w:spacing w:before="20" w:after="20"/>
      </w:pPr>
      <w:r>
        <w:rPr>
          <w:rFonts w:ascii="Calibri" w:hAnsi="Calibri"/>
          <w:b w:val="0"/>
          <w:i w:val="0"/>
          <w:color w:val="000000"/>
          <w:sz w:val="22"/>
          <w:u w:val="none"/>
        </w:rPr>
        <w:t>Spring scales or force sensors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Impulse and the Impulse-Momentum Theorem. Teacher demonstration: Drop an egg onto a hard surface (it breaks). Then drop an identical egg from the same height onto a thick foam pad (it survives). Ask: Both eggs experienced the same change in momentum (same mass, same velocity change). So why did one break and the other didn't? The difference must be in the FORCE — which depends on the TIME of the collision.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Impulse and the Impulse-Momentum Theorem. Engineering challenge: Groups design a container using provided padding materials that will protect an egg dropped from 2 m. Before dropping, each group must calculate: (a) the egg's velocity at impact (using free fall), (b) the change in momentum, and (c) the average force if the collision time is 0.01 s (no padding) vs. 0.1 s (with padding). After predictions, groups test their designs.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Impulse and the Impulse-Momentum Theorem. Define impulse: J = F * Delta t (force x time), measured in N·s. State the Impulse-Momentum Theorem: J = Delta p, meaning F * Delta t = m * Delta v. Key insight: for a given change in momentum, increasing the collision time DECREASES the force: F = Delta p / Delta t. Show the graphical interpretation: impulse is the area under a Force-time graph. Work through an airbag calculation: same Delta p, but airbag extends time from 0.005 s to 0.05 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Impulse and the Impulse-Momentum Theorem. Real-world applications analysis: Students explain the physics behind: (1) Why cars have crumple zones. (2) Why boxers roll with punches. (3) Why gymnasts bend their knees on landing. (4) Why there are padded walls behind the goals in ice hockey. For each, students identify what changes (time), what stays the same (impulse/momentum change), and what decreases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Impulse and the Impulse-Momentum Theorem. Exit ticket: A 60 kg person jumps from a 1.0 m ledge. (a) Calculate their velocity just before hitting the ground. (b) Calculate the impulse needed to stop them. (c) If they land stiff-legged (Delta t = 0.01 s), what is the average force? (d) If they bend their knees (Delta t = 0.3 s), what is the average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the Impulse-Momentum Theorem as a visual equation chain: F x t = m x Delta v. Include a 'big time = small force' diagram showing the inverse relationship. Pre-calculate the egg's impact velocity for the engineering challenge.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egg drop engineering challenge and impulse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Force-time graph with non-constant force (triangular or parabolic shape) and calculate impulse as the area under the curve. Compare impulse from an airbag Force-time graph to a rigid steering wheel graph.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egg drop as primary instruction — the physical experience makes the abstract concept concrete. Provide a visual impulse-momentum chain: 'Larger time → Smaller force → Less damage.' Include bilingual vocabulary.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impulse formula on a reference card. Focus on the conceptual relationship (longer time = less force) before calculations. Break the exit ticket into two separate problems.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traditional martial arts techniques — karate practitioners break boards by maximizing force (short contact time), while aikido practitioners redirect an opponent's momentum over a longer time to reduce injury. Connect to how these cultural practices from Japan and East Asia embody impulse-momentum physics.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'impulse': An airbag reduces injury during a crash because___. Both a padded and unpadded dashboard produce the same impulse, but the padded dashboard is safer because___. The gymnast bends her knees on landing, so the force on her legs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