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4: Impulse and the Impulse-Momentum Theorem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calculate impulse as force multiplied by time, apply the impulse-momentum theorem (J = Delta p), and explain how increasing collision time decreases the force experienced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Impulse-Momentum Theorem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impulse on ________ object equals ________ change in ________ F * ________ t = ________ * Delta ________ = Delta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Force-Time Graph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graph showing ________ on the ________ and time ________ the x-axis; ________ area under ________ curve equals ________ impulse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Impulse-Momentum Theorem — J = Delta p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Impulse from a Force-Time Graph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Impulse and the Impulse-Momentum Theorem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Impulse and the Impulse-Momentum Theorem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impulse and the impulse-momentum theorem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impulse and the impulse-momentum theorem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