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9: Light, Optics &amp; the Electromagnetic Spectrum  |  Lesson 13: The Electromagnetic Spectrum and Photon Energy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identify the regions of the electromagnetic spectrum by frequency and wavelength, calculate photon energy using E = hf, and explain the dual nature of light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Photon Energy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energy of ________ single photon; ________ = hf, ________ h is ________ constant (6.63 ________ 10^-34 J·s) ________ f is ________ frequency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Visible Spectrum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portion of ________ EM spectrum ________ by the ________ eye; wavelengths ________ approximately 400 ________ (violet) to ________ nm (red)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Photon Energy — E = hf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The Electromagnetic Spectrum and Photon Energy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The Electromagnetic Spectrum and Photon Energy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the electromagnetic spectrum and photon energy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the electromagnetic spectrum and photon energy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