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16: Total Internal Reflection and Fiber Optics</w:t>
        <w:br/>
      </w:r>
      <w:r>
        <w:rPr>
          <w:rFonts w:ascii="Calibri" w:hAnsi="Calibri"/>
          <w:b w:val="0"/>
          <w:i/>
          <w:color w:val="D6E4F0"/>
          <w:sz w:val="22"/>
          <w:u w:val="none"/>
        </w:rPr>
        <w:t>PE: HS-PS4-5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How does your internet get to your home? Has anyone seen a fiber optic cable?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When light passes from water to air, it bends away from the normal. What happens if the angle of incidence keeps increasing? At what point does the light stop leaving the water?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total internal reflection and describe how it enables fiber optic technology.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HS-PS4-5</w:t>
            </w:r>
          </w:p>
        </w:tc>
        <w:tc>
          <w:tcPr>
            <w:tcW w:type="dxa" w:w="2880"/>
          </w:tcPr>
          <w:p>
            <w:r/>
            <w:r>
              <w:rPr>
                <w:rFonts w:ascii="Calibri" w:hAnsi="Calibri"/>
                <w:b w:val="0"/>
                <w:i w:val="0"/>
                <w:color w:val="000000"/>
                <w:sz w:val="22"/>
                <w:u w:val="none"/>
              </w:rPr>
              <w:t>Constructing Explanations</w:t>
              <w:br/>
              <w:t>Obtaining, Evaluating, and Communicating Information</w:t>
            </w:r>
          </w:p>
        </w:tc>
        <w:tc>
          <w:tcPr>
            <w:tcW w:type="dxa" w:w="2160"/>
          </w:tcPr>
          <w:p>
            <w:r/>
            <w:r>
              <w:rPr>
                <w:rFonts w:ascii="Calibri" w:hAnsi="Calibri"/>
                <w:b w:val="0"/>
                <w:i w:val="0"/>
                <w:color w:val="000000"/>
                <w:sz w:val="22"/>
                <w:u w:val="none"/>
              </w:rPr>
              <w:t>Cause and Effect</w:t>
              <w:br/>
              <w:t>Structure and Function</w:t>
            </w:r>
          </w:p>
        </w:tc>
        <w:tc>
          <w:tcPr>
            <w:tcW w:type="dxa" w:w="3600"/>
          </w:tcPr>
          <w:p>
            <w:r/>
            <w:r>
              <w:rPr>
                <w:rFonts w:ascii="Calibri" w:hAnsi="Calibri"/>
                <w:b w:val="0"/>
                <w:i w:val="0"/>
                <w:color w:val="000000"/>
                <w:sz w:val="22"/>
                <w:u w:val="none"/>
              </w:rPr>
              <w:t>PS4.B: Electromagnetic Radiation</w:t>
              <w:br/>
              <w:t>PS4.C: Information Technologies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Laser pointer</w:t>
      </w:r>
    </w:p>
    <w:p>
      <w:pPr>
        <w:pStyle w:val="ListBullet"/>
        <w:spacing w:before="20" w:after="20"/>
      </w:pPr>
      <w:r>
        <w:rPr>
          <w:rFonts w:ascii="Calibri" w:hAnsi="Calibri"/>
          <w:b w:val="0"/>
          <w:i w:val="0"/>
          <w:color w:val="000000"/>
          <w:sz w:val="22"/>
          <w:u w:val="none"/>
        </w:rPr>
        <w:t>Semicircular glass or acrylic block</w:t>
      </w:r>
    </w:p>
    <w:p>
      <w:pPr>
        <w:pStyle w:val="ListBullet"/>
        <w:spacing w:before="20" w:after="20"/>
      </w:pPr>
      <w:r>
        <w:rPr>
          <w:rFonts w:ascii="Calibri" w:hAnsi="Calibri"/>
          <w:b w:val="0"/>
          <w:i w:val="0"/>
          <w:color w:val="000000"/>
          <w:sz w:val="22"/>
          <w:u w:val="none"/>
        </w:rPr>
        <w:t>Fiber optic cable demo</w:t>
      </w:r>
    </w:p>
    <w:p>
      <w:pPr>
        <w:pStyle w:val="ListBullet"/>
        <w:spacing w:before="20" w:after="20"/>
      </w:pPr>
      <w:r>
        <w:rPr>
          <w:rFonts w:ascii="Calibri" w:hAnsi="Calibri"/>
          <w:b w:val="0"/>
          <w:i w:val="0"/>
          <w:color w:val="000000"/>
          <w:sz w:val="22"/>
          <w:u w:val="none"/>
        </w:rPr>
        <w:t>Protractors</w:t>
      </w:r>
    </w:p>
    <w:p>
      <w:pPr>
        <w:pStyle w:val="ListBullet"/>
        <w:spacing w:before="20" w:after="20"/>
      </w:pPr>
      <w:r>
        <w:rPr>
          <w:rFonts w:ascii="Calibri" w:hAnsi="Calibri"/>
          <w:b w:val="0"/>
          <w:i w:val="0"/>
          <w:color w:val="000000"/>
          <w:sz w:val="22"/>
          <w:u w:val="none"/>
        </w:rPr>
        <w:t>Water tank</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Shine a laser into a semicircular glass block. Gradually increase the angle of incidence until the light no longer exits — it reflects back inside. Students observe the critical angle.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Investigation: Students find the critical angle for glass-to-air by gradually increasing incidence angle. Then observe light traveling through a curved stream of water (light pipe demo).</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Define total internal reflection and critical angle. Explain conditions: light must travel from more dense to less dense medium, angle must exceed critical angle. Connect to fiber optics.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Application: Students research and discuss how fiber optics transmit internet data. Calculate critical angles using Snell's law for different material pairs.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Explain why diamonds sparkle using total internal reflection; calculate the critical angle for diamond (n=2.42).</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step-by-step critical angle calculation using Snell's law with sin(θc) = n2/n1; visual diagram of TIR conditions.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investigation, calculate critical angles, and explain fiber optic applications.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medical applications of fiber optics (endoscopy); calculate how many reflections light makes in a 1 km fiber.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Visual diagram showing refraction → critical angle → total internal reflection progression with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understanding of TIR; hands-on fiber optic cable demo; simplified calculation with support.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Shirley Ann Jackson — first African American woman to earn a PhD from MIT. Her telecommunications research contributed to the development of fiber optics, touch-tone phones, and solar cells.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'total internal reflection': Light reflects back into the glass instead of refracting because___. Both reflection and refraction involve light hitting a boundary, but___. Fiber optic cables are made of glass with a higher index of refraction than the cladding,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