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newtons-first-law-and-inertia-answer-key"/>
    <w:p>
      <w:pPr>
        <w:pStyle w:val="Heading1"/>
      </w:pPr>
      <w:r>
        <w:t xml:space="preserve">Newton’s First Law and Inertia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Forces — Lesson 01: Newton’s First Law and Inertia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 table pushes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on the book (the normal force) with the same size as gravity pulling</w:t>
      </w:r>
      <w:r>
        <w:t xml:space="preserve"> </w:t>
      </w:r>
      <w:r>
        <w:rPr>
          <w:b/>
          <w:bCs/>
        </w:rPr>
        <w:t xml:space="preserve">down</w:t>
      </w:r>
      <w:r>
        <w:t xml:space="preserve">. The two forces are balanced, so the net force is zero and the book stays at rest.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the normal force AND states net force = 0 → full credit. · NYSSLS: HS-PS2-1</w:t>
      </w:r>
    </w:p>
    <w:p>
      <w:pPr>
        <w:pStyle w:val="Compact"/>
        <w:numPr>
          <w:ilvl w:val="0"/>
          <w:numId w:val="1001"/>
        </w:numPr>
      </w:pPr>
      <w:r>
        <w:t xml:space="preserve">The net force is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(equal and opposite pushes cancel), so the box stays at rest — or, if already moving, keeps moving at constant velocity.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net force = 0 AND correct motion outcome. · NYSSLS: HS-PS2-1</w:t>
      </w:r>
    </w:p>
    <w:p>
      <w:pPr>
        <w:pStyle w:val="Compact"/>
        <w:numPr>
          <w:ilvl w:val="0"/>
          <w:numId w:val="1001"/>
        </w:numPr>
      </w:pPr>
      <w:r>
        <w:t xml:space="preserve">The loaded backpack has</w:t>
      </w:r>
      <w:r>
        <w:t xml:space="preserve"> </w:t>
      </w:r>
      <w:r>
        <w:rPr>
          <w:b/>
          <w:bCs/>
        </w:rPr>
        <w:t xml:space="preserve">more mass</w:t>
      </w:r>
      <w:r>
        <w:t xml:space="preserve">, therefore</w:t>
      </w:r>
      <w:r>
        <w:t xml:space="preserve"> </w:t>
      </w:r>
      <w:r>
        <w:rPr>
          <w:b/>
          <w:bCs/>
        </w:rPr>
        <w:t xml:space="preserve">more inertia</w:t>
      </w:r>
      <w:r>
        <w:t xml:space="preserve">, so it takes a larger force to produce the same change in motion.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links mass → inertia → larger force. · NYSSLS: HS-PS2-1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net force.</w:t>
      </w:r>
      <w:r>
        <w:t xml:space="preserve"> </w:t>
      </w:r>
      <w:r>
        <w:t xml:space="preserve">Constant speed in a straight line = constant velocity = no change in motion, which means the forces are balanced.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Friction</w:t>
      </w:r>
      <w:r>
        <w:t xml:space="preserve"> </w:t>
      </w:r>
      <w:r>
        <w:t xml:space="preserve">(between puck and ice) plus a small amount of</w:t>
      </w:r>
      <w:r>
        <w:t xml:space="preserve"> </w:t>
      </w:r>
      <w:r>
        <w:rPr>
          <w:b/>
          <w:bCs/>
        </w:rPr>
        <w:t xml:space="preserve">air resistance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It would</w:t>
      </w:r>
      <w:r>
        <w:t xml:space="preserve"> </w:t>
      </w:r>
      <w:r>
        <w:rPr>
          <w:b/>
          <w:bCs/>
        </w:rPr>
        <w:t xml:space="preserve">keep moving forever at the same velocity</w:t>
      </w:r>
      <w:r>
        <w:t xml:space="preserve"> </w:t>
      </w:r>
      <w:r>
        <w:t xml:space="preserve">— with no net force, there is nothing to change its motion (Newton’s First Law).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must state zero AND justify via constant velocity; (b) friction (air resistance optional); (c)</w:t>
      </w:r>
      <w:r>
        <w:t xml:space="preserve"> </w:t>
      </w:r>
      <w:r>
        <w:t xml:space="preserve">“constant velocity forever”</w:t>
      </w:r>
      <w:r>
        <w:t xml:space="preserve"> </w:t>
      </w:r>
      <w:r>
        <w:t xml:space="preserve">+</w:t>
      </w:r>
      <w:r>
        <w:t xml:space="preserve"> </w:t>
      </w:r>
      <w:r>
        <w:t xml:space="preserve">“no net force.”</w:t>
      </w:r>
      <w:r>
        <w:t xml:space="preserve"> </w:t>
      </w:r>
      <w:r>
        <w:t xml:space="preserve">1 point each. NYSSLS: 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shift-in-thinking statement in answer 1</w:t>
      </w:r>
      <w:r>
        <w:t xml:space="preserve"> </w:t>
      </w:r>
      <w:r>
        <w:t xml:space="preserve">- 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2026-06-01T15:17:08Z</dcterms:created>
  <dcterms:modified xsi:type="dcterms:W3CDTF">2026-06-01T15:17:08Z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