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universal-gravitation-answer-key"/>
    <w:p>
      <w:pPr>
        <w:pStyle w:val="Heading1"/>
      </w:pPr>
      <w:r>
        <w:t xml:space="preserve">Universal Gravitation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Forces — Lesson 06: Universal Gravitation</w:t>
      </w:r>
      <w:r>
        <w:t xml:space="preserve"> </w:t>
      </w:r>
      <w:r>
        <w:t xml:space="preserve">East Meadow Schools × Valley Stream Central HSD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The distance</w:t>
      </w:r>
      <w:r>
        <w:t xml:space="preserve"> </w:t>
      </w:r>
      <w:r>
        <w:rPr>
          <w:b/>
          <w:bCs/>
        </w:rPr>
        <w:t xml:space="preserve">doubled</w:t>
      </w:r>
      <w:r>
        <w:t xml:space="preserve"> </w:t>
      </w:r>
      <w:r>
        <w:t xml:space="preserve">while the masses stayed the same, so by the inverse-square law the force is divided by 2² = 4. New force = 12 N ÷ 4 =</w:t>
      </w:r>
      <w:r>
        <w:t xml:space="preserve"> </w:t>
      </w:r>
      <w:r>
        <w:rPr>
          <w:b/>
          <w:bCs/>
        </w:rPr>
        <w:t xml:space="preserve">3 N</w:t>
      </w:r>
      <w:r>
        <w:t xml:space="preserve">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divides by 4 (not 2) AND correct value → full credit. · NYSSLS: HS-PS2-4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Mass</w:t>
      </w:r>
      <w:r>
        <w:t xml:space="preserve"> </w:t>
      </w:r>
      <w:r>
        <w:t xml:space="preserve">is the amount of matter you have — it does not change when you travel to the Moon.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is the gravitational</w:t>
      </w:r>
      <w:r>
        <w:t xml:space="preserve"> </w:t>
      </w:r>
      <w:r>
        <w:rPr>
          <w:i/>
          <w:iCs/>
        </w:rPr>
        <w:t xml:space="preserve">force</w:t>
      </w:r>
      <w:r>
        <w:t xml:space="preserve"> </w:t>
      </w:r>
      <w:r>
        <w:t xml:space="preserve">on that mass (Fg = mg), and the Moon’s smaller mass produces a smaller g, so you weigh about 1/6 as much while your mass stays the same.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defines mass as matter (unchanged) AND weight as gravitational force (smaller). · NYSSLS: HS-PS2-4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Yes — the Moon pulls back on Earth with an equal and opposite force.</w:t>
      </w:r>
      <w:r>
        <w:t xml:space="preserve"> </w:t>
      </w:r>
      <w:r>
        <w:t xml:space="preserve">Gravitational forces always come in equal pairs, no matter how different the two masses are.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states the pull is equal (not smaller). · NYSSLS: HS-PS2-4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t xml:space="preserve">Distance</w:t>
      </w:r>
      <w:r>
        <w:t xml:space="preserve"> </w:t>
      </w:r>
      <w:r>
        <w:rPr>
          <w:b/>
          <w:bCs/>
        </w:rPr>
        <w:t xml:space="preserve">doubled</w:t>
      </w:r>
      <w:r>
        <w:t xml:space="preserve">, masses unchanged, so divide by 2² = 4. New force = 8 N ÷ 4 =</w:t>
      </w:r>
      <w:r>
        <w:t xml:space="preserve"> </w:t>
      </w:r>
      <w:r>
        <w:rPr>
          <w:b/>
          <w:bCs/>
        </w:rPr>
        <w:t xml:space="preserve">2 N</w:t>
      </w:r>
      <w:r>
        <w:t xml:space="preserve">. (Inverse-square law.)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No.</w:t>
      </w:r>
      <w:r>
        <w:t xml:space="preserve"> </w:t>
      </w:r>
      <w:r>
        <w:t xml:space="preserve">Mass is the unchanging amount of matter in each satellite. Moving the satellites apart changes only the gravitational</w:t>
      </w:r>
      <w:r>
        <w:t xml:space="preserve"> </w:t>
      </w:r>
      <w:r>
        <w:rPr>
          <w:i/>
          <w:iCs/>
        </w:rPr>
        <w:t xml:space="preserve">force</w:t>
      </w:r>
      <w:r>
        <w:t xml:space="preserve"> </w:t>
      </w:r>
      <w:r>
        <w:t xml:space="preserve">between them, not their mass.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must divide by 4 (not 2) AND give 2 N — show the 2² reasoning; (b) must distinguish mass (unchanged) from force (changed). 1 point each. NYSSLS: HS-PS2-4.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  <w:r>
        <w:t xml:space="preserve"> </w:t>
      </w:r>
      <w:r>
        <w:t xml:space="preserve">- A genuine shift-in-thinking statement in answer 1 (often:</w:t>
      </w:r>
      <w:r>
        <w:t xml:space="preserve"> </w:t>
      </w:r>
      <w:r>
        <w:t xml:space="preserve">“I thought double distance meant half force”</w:t>
      </w:r>
      <w:r>
        <w:t xml:space="preserve"> </w:t>
      </w:r>
      <w:r>
        <w:t xml:space="preserve">or</w:t>
      </w:r>
      <w:r>
        <w:t xml:space="preserve"> </w:t>
      </w:r>
      <w:r>
        <w:t xml:space="preserve">“I thought there was no gravity in space”</w:t>
      </w:r>
      <w:r>
        <w:t xml:space="preserve">)</w:t>
      </w:r>
      <w:r>
        <w:t xml:space="preserve"> </w:t>
      </w:r>
      <w:r>
        <w:t xml:space="preserve">- Naming a peer or self-acknowledgment in answer 2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2026-06-01T15:17:10Z</dcterms:created>
  <dcterms:modified xsi:type="dcterms:W3CDTF">2026-06-01T15:17:10Z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