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89d397aee17f45f0741965d42491c37d93fad11"/>
    <w:p>
      <w:pPr>
        <w:pStyle w:val="Heading1"/>
      </w:pPr>
      <w:r>
        <w:t xml:space="preserve">Collisions: Elastic and Inelastic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 — Lesson 04: Collisions: Elastic and Inelastic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closing lesson connects conservation to energy and to engineering design:</w:t>
      </w:r>
    </w:p>
    <w:p>
      <w:pPr>
        <w:pStyle w:val="BlockText"/>
      </w:pPr>
      <w:r>
        <w:rPr>
          <w:b/>
          <w:bCs/>
        </w:rPr>
        <w:t xml:space="preserve">HS-PS2-2.</w:t>
      </w:r>
      <w:r>
        <w:t xml:space="preserve"> </w:t>
      </w:r>
      <w:r>
        <w:t xml:space="preserve">“Use mathematical representations to support the claim that the total momentum of a system of objects is conserved when there is no net force on the system.”</w:t>
      </w:r>
      <w:r>
        <w:t xml:space="preserve"> </w:t>
      </w:r>
      <w:r>
        <w:rPr>
          <w:i/>
          <w:iCs/>
        </w:rPr>
        <w:t xml:space="preserve">(Systems and System Models)</w:t>
      </w:r>
    </w:p>
    <w:p>
      <w:pPr>
        <w:pStyle w:val="BlockText"/>
      </w:pPr>
      <w:r>
        <w:rPr>
          <w:b/>
          <w:bCs/>
        </w:rPr>
        <w:t xml:space="preserve">HS-PS2-3.</w:t>
      </w:r>
      <w:r>
        <w:t xml:space="preserve"> </w:t>
      </w:r>
      <w:r>
        <w:t xml:space="preserve">“Apply scientific and engineering ideas to design, evaluate, and refine a device that minimizes the force on a macroscopic object during a collision.”</w:t>
      </w:r>
      <w:r>
        <w:t xml:space="preserve"> </w:t>
      </w:r>
      <w:r>
        <w:rPr>
          <w:i/>
          <w:iCs/>
        </w:rPr>
        <w:t xml:space="preserve">(Cause and Effect)</w:t>
      </w:r>
    </w:p>
    <w:p>
      <w:pPr>
        <w:pStyle w:val="FirstParagraph"/>
      </w:pPr>
      <w:r>
        <w:t xml:space="preserve">Momentum is conserved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collision (HS-PS2-2). What distinguishes collision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: in an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collision KE is conserved; in an</w:t>
      </w:r>
      <w:r>
        <w:t xml:space="preserve"> </w:t>
      </w:r>
      <w:r>
        <w:rPr>
          <w:b/>
          <w:bCs/>
        </w:rPr>
        <w:t xml:space="preserve">inelastic</w:t>
      </w:r>
      <w:r>
        <w:t xml:space="preserve"> </w:t>
      </w:r>
      <w:r>
        <w:t xml:space="preserve">collision some KE is converted to heat, sound, and deformation (a</w:t>
      </w:r>
      <w:r>
        <w:t xml:space="preserve"> </w:t>
      </w:r>
      <w:r>
        <w:rPr>
          <w:b/>
          <w:bCs/>
        </w:rPr>
        <w:t xml:space="preserve">perfectly inelastic</w:t>
      </w:r>
      <w:r>
        <w:t xml:space="preserve"> </w:t>
      </w:r>
      <w:r>
        <w:t xml:space="preserve">collision is one where the objects stick together). Recognizing that inelastic collisions</w:t>
      </w:r>
      <w:r>
        <w:t xml:space="preserve"> </w:t>
      </w:r>
      <w:r>
        <w:rPr>
          <w:i/>
          <w:iCs/>
        </w:rPr>
        <w:t xml:space="preserve">absorb</w:t>
      </w:r>
      <w:r>
        <w:t xml:space="preserve"> </w:t>
      </w:r>
      <w:r>
        <w:t xml:space="preserve">energy is the physics behind crumple zones and helmets (HS-PS2-3). Reference-Table relationships in play:</w:t>
      </w:r>
      <w:r>
        <w:t xml:space="preserve"> </w:t>
      </w:r>
      <w:r>
        <w:rPr>
          <w:b/>
          <w:bCs/>
        </w:rPr>
        <w:t xml:space="preserve">p = m·v</w:t>
      </w:r>
      <w:r>
        <w:t xml:space="preserve">,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, and KE = ½mv².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Newton’s cradle (≈ elastic — balls bounce, motion passes through):</w:t>
      </w:r>
      <w:r>
        <w:t xml:space="preserve"> </w:t>
      </w:r>
      <w:hyperlink r:id="rId11">
        <w:r>
          <w:rPr>
            <w:rStyle w:val="Hyperlink"/>
          </w:rPr>
          <w:t xml:space="preserve">https://youtu.be/2UHS883_P60</w:t>
        </w:r>
      </w:hyperlink>
    </w:p>
    <w:p>
      <w:pPr>
        <w:pStyle w:val="Compact"/>
        <w:numPr>
          <w:ilvl w:val="0"/>
          <w:numId w:val="1001"/>
        </w:numPr>
      </w:pPr>
      <w:r>
        <w:t xml:space="preserve">Two balls of clay thrown together and sticking (perfectly inelastic) — teacher demo.</w:t>
      </w:r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elasticity slider</w:t>
      </w:r>
      <w:r>
        <w:t xml:space="preserve"> </w:t>
      </w:r>
      <w:r>
        <w:t xml:space="preserve">(0 % = perfectly inelastic/stick, 100 % = elastic); watch the KE bar vs. the momentum bar: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https://phet.colorado.edu/en/simulations/collision-lab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t xml:space="preserve">“elastic and inelastic collision”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https://javalab.org/en/collision_en/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(classify a collision; argue momentum conserved but KE not) is the formative check, scored with the Answer Key rubric.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HS-PS2-2 (momentum conserved in both) · HS-PS2-3 (energy absorption → safety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what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kinetic energy to be lost, and how engineers use that.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Classrooms: visibly random groups + vertical non-permanent surfaces)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Newton’s cradle; modeling clay; two superballs; whiteboards/VNPS around the room; deck of cards for random grouping; devices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Throw clay only at the designated target; keep cradle clear of edges.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L01 p = m·v; L03 conservation of momentum; Energy unit — KE = ½mv².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inelastic</w:t>
      </w:r>
      <w:r>
        <w:t xml:space="preserve"> </w:t>
      </w:r>
      <w:r>
        <w:t xml:space="preserve">collisions by whether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conserved.</w:t>
      </w:r>
    </w:p>
    <w:p>
      <w:pPr>
        <w:pStyle w:val="Compact"/>
        <w:numPr>
          <w:ilvl w:val="0"/>
          <w:numId w:val="1004"/>
        </w:numPr>
      </w:pPr>
      <w:r>
        <w:t xml:space="preserve">Argue that</w:t>
      </w:r>
      <w:r>
        <w:t xml:space="preserve"> </w:t>
      </w:r>
      <w:r>
        <w:rPr>
          <w:b/>
          <w:bCs/>
        </w:rPr>
        <w:t xml:space="preserve">momentum is conserved in both</w:t>
      </w:r>
      <w:r>
        <w:t xml:space="preserve"> </w:t>
      </w:r>
      <w:r>
        <w:t xml:space="preserve">collision types, while KE is conserved only in elastic ones.</w:t>
      </w:r>
    </w:p>
    <w:p>
      <w:pPr>
        <w:pStyle w:val="Compact"/>
        <w:numPr>
          <w:ilvl w:val="0"/>
          <w:numId w:val="1004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perfectly inelastic</w:t>
      </w:r>
      <w:r>
        <w:t xml:space="preserve"> </w:t>
      </w:r>
      <w:r>
        <w:t xml:space="preserve">collision (objects stick) and connect energy absorption to safety design.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Xeffa6076b6acdf6d96af35c4ef0cbb21e39b0ec"/>
    <w:p>
      <w:pPr>
        <w:pStyle w:val="Heading3"/>
      </w:pPr>
      <w:r>
        <w:t xml:space="preserve">0–3 min · Opening Connection (SEL, 30 seconds) + BTC random groups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 </w:t>
      </w:r>
      <w:r>
        <w:t xml:space="preserve">(deal cards) and send each to a vertical non-permanent surface (VNPS). Name today’s goal:</w:t>
      </w:r>
      <w:r>
        <w:t xml:space="preserve"> </w:t>
      </w:r>
      <w:r>
        <w:t xml:space="preserve">“Two collisions both conserve momentum, but only one bounces back full of life — let’s find what’s different.”</w:t>
      </w:r>
    </w:p>
    <w:bookmarkEnd w:id="19"/>
    <w:bookmarkStart w:id="20" w:name="Xf7972316ad631291ef5209d5414e078b808eec7"/>
    <w:p>
      <w:pPr>
        <w:pStyle w:val="Heading3"/>
      </w:pPr>
      <w:r>
        <w:t xml:space="preserve">3–8 min · Phenomenon hook — Newton’s cradle vs. clay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Run the Newton’s cradle (balls click and pass motion cleanly). Then press two clay balls together so they stick and stop with a dull thud.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“Both collisions kept momentum — we proved that last lesson. But listen: the cradle</w:t>
      </w:r>
      <w:r>
        <w:t xml:space="preserve"> </w:t>
      </w:r>
      <w:r>
        <w:rPr>
          <w:i/>
          <w:iCs/>
        </w:rPr>
        <w:t xml:space="preserve">clicks</w:t>
      </w:r>
      <w:r>
        <w:t xml:space="preserve"> </w:t>
      </w:r>
      <w:r>
        <w:t xml:space="preserve">and keeps bouncing; the clay goes</w:t>
      </w:r>
      <w:r>
        <w:t xml:space="preserve"> </w:t>
      </w:r>
      <w:r>
        <w:rPr>
          <w:i/>
          <w:iCs/>
        </w:rPr>
        <w:t xml:space="preserve">thud</w:t>
      </w:r>
      <w:r>
        <w:t xml:space="preserve"> </w:t>
      </w:r>
      <w:r>
        <w:t xml:space="preserve">and stops. Where did the clay’s motion energy go?”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clay squished.”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deformation</w:t>
      </w:r>
      <w:r>
        <w:t xml:space="preserve"> </w:t>
      </w:r>
      <w:r>
        <w:t xml:space="preserve">(energy went into changing shape).</w:t>
      </w:r>
    </w:p>
    <w:p>
      <w:pPr>
        <w:pStyle w:val="Compact"/>
        <w:numPr>
          <w:ilvl w:val="0"/>
          <w:numId w:val="1005"/>
        </w:numPr>
      </w:pPr>
      <w:r>
        <w:t xml:space="preserve">“It made a thud — sound.”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sound / heat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cradle didn’t lose energy.”</w:t>
      </w:r>
      <w:r>
        <w:t xml:space="preserve"> </w:t>
      </w:r>
      <w:r>
        <w:t xml:space="preserve">— capture the elastic case.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group: momentum is conserved in both. So what is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between the bouncy cradle and the sticky clay? Use the word</w:t>
      </w:r>
      <w:r>
        <w:t xml:space="preserve"> </w:t>
      </w:r>
      <w:r>
        <w:rPr>
          <w:i/>
          <w:iCs/>
        </w:rPr>
        <w:t xml:space="preserve">energy</w:t>
      </w:r>
      <w:r>
        <w:t xml:space="preserve">.”</w:t>
      </w:r>
    </w:p>
    <w:p>
      <w:pPr>
        <w:pStyle w:val="FirstParagraph"/>
      </w:pPr>
      <w:r>
        <w:t xml:space="preserve">Target insight:</w:t>
      </w:r>
      <w:r>
        <w:t xml:space="preserve"> </w:t>
      </w:r>
      <w:r>
        <w:rPr>
          <w:i/>
          <w:iCs/>
        </w:rPr>
        <w:t xml:space="preserve">the clay loses kinetic energy (to heat/sound/squish); the cradle keeps it.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“Both collisions conserve momentum, but they differ in whether ______ is conserved.”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at-the-vnps-as-a-group"/>
    <w:p>
      <w:pPr>
        <w:pStyle w:val="Heading3"/>
      </w:pPr>
      <w:r>
        <w:t xml:space="preserve">12–17 min · Initial Model (at the VNPS, as a group)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“At your board, draw before/after for the cradle and for the clay. Predict for each: is momentum conserved? Is kinetic energy conserved? Defend your prediction.”</w:t>
      </w:r>
    </w:p>
    <w:bookmarkEnd w:id="24"/>
    <w:bookmarkStart w:id="31" w:name="X448b9afdc4bfb72387867637727a312c93261ab"/>
    <w:p>
      <w:pPr>
        <w:pStyle w:val="Heading3"/>
      </w:pPr>
      <w:r>
        <w:t xml:space="preserve">17–32 min · Investigation — BTC thin-slice at the VNPS</w:t>
      </w:r>
    </w:p>
    <w:p>
      <w:pPr>
        <w:pStyle w:val="FirstParagraph"/>
      </w:pPr>
      <w:r>
        <w:t xml:space="preserve">The thin-slice problem, posed in escalating steps at the vertical surfaces (BTC):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momentum</w:t>
      </w:r>
      <w:r>
        <w:t xml:space="preserve"> </w:t>
      </w:r>
      <w:r>
        <w:t xml:space="preserve">before and after for a given elastic collision (superballs) — confirm it’s conserved.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kinetic energy</w:t>
      </w:r>
      <w:r>
        <w:t xml:space="preserve"> </w:t>
      </w:r>
      <w:r>
        <w:t xml:space="preserve">(KE = ½mv²) before and after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elastic collision — is it conserved?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Repeat both computations</w:t>
      </w:r>
      <w:r>
        <w:t xml:space="preserve"> </w:t>
      </w:r>
      <w:r>
        <w:t xml:space="preserve">for a perfectly inelastic collision (clay sticks): a 2 kg ball at 4 m/s hits a 2 kg ball at rest and they move off together.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PhET check</w:t>
      </w:r>
      <w:r>
        <w:t xml:space="preserve"> </w:t>
      </w:r>
      <w:r>
        <w:t xml:space="preserve">— slide elasticity 100 % → 0 % and watch the</w:t>
      </w:r>
      <w:r>
        <w:t xml:space="preserve"> </w:t>
      </w:r>
      <w:r>
        <w:rPr>
          <w:b/>
          <w:bCs/>
        </w:rPr>
        <w:t xml:space="preserve">KE bar drop</w:t>
      </w:r>
      <w:r>
        <w:t xml:space="preserve"> </w:t>
      </w:r>
      <w:r>
        <w:t xml:space="preserve">while the</w:t>
      </w:r>
      <w:r>
        <w:t xml:space="preserve"> </w:t>
      </w:r>
      <w:r>
        <w:rPr>
          <w:b/>
          <w:bCs/>
        </w:rPr>
        <w:t xml:space="preserve">total momentum bar stays fixed</w:t>
      </w:r>
      <w:r>
        <w:t xml:space="preserve">.</w:t>
      </w:r>
    </w:p>
    <w:p>
      <w:pPr>
        <w:pStyle w:val="FirstParagraph"/>
      </w:pPr>
      <w:r>
        <w:t xml:space="preserve">Groups graph their before/after results:</w:t>
      </w:r>
    </w:p>
    <w:p>
      <w:pPr>
        <w:pStyle w:val="CaptionedFigure"/>
      </w:pPr>
      <w:r>
        <w:drawing>
          <wp:inline>
            <wp:extent cx="4626864" cy="3176016"/>
            <wp:effectExtent b="0" l="0" r="0" t="0"/>
            <wp:docPr descr="Elastic collision: momentum AND kinetic energy conserved" title="" id="26" name="Picture"/>
            <a:graphic>
              <a:graphicData uri="http://schemas.openxmlformats.org/drawingml/2006/picture">
                <pic:pic>
                  <pic:nvPicPr>
                    <pic:cNvPr descr="figures/momentum_ke_elasti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Elastic collision: momentum AND kinetic energy conserved</w:t>
      </w:r>
    </w:p>
    <w:p>
      <w:pPr>
        <w:pStyle w:val="CaptionedFigure"/>
      </w:pPr>
      <w:r>
        <w:drawing>
          <wp:inline>
            <wp:extent cx="4760976" cy="3176016"/>
            <wp:effectExtent b="0" l="0" r="0" t="0"/>
            <wp:docPr descr="Inelastic collision: momentum conserved, kinetic energy lost" title="" id="29" name="Picture"/>
            <a:graphic>
              <a:graphicData uri="http://schemas.openxmlformats.org/drawingml/2006/picture">
                <pic:pic>
                  <pic:nvPicPr>
                    <pic:cNvPr descr="figures/momentum_ke_inelasti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976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Inelastic collision: momentum conserved, kinetic energy lost</w:t>
      </w:r>
    </w:p>
    <w:p>
      <w:pPr>
        <w:pStyle w:val="BodyText"/>
      </w:pPr>
      <w:r>
        <w:rPr>
          <w:b/>
          <w:bCs/>
        </w:rPr>
        <w:t xml:space="preserve">Teacher facilitation language (BTC — keep them thinking):</w:t>
      </w:r>
    </w:p>
    <w:p>
      <w:pPr>
        <w:pStyle w:val="BlockText"/>
      </w:pPr>
      <w:r>
        <w:t xml:space="preserve">“Where did the missing kinetic energy go? It didn’t vanish — name three places.”</w:t>
      </w:r>
      <w:r>
        <w:t xml:space="preserve"> </w:t>
      </w:r>
      <w:r>
        <w:t xml:space="preserve">“Is the</w:t>
      </w:r>
      <w:r>
        <w:t xml:space="preserve"> </w:t>
      </w:r>
      <w:r>
        <w:rPr>
          <w:i/>
          <w:iCs/>
        </w:rPr>
        <w:t xml:space="preserve">momentum</w:t>
      </w:r>
      <w:r>
        <w:t xml:space="preserve"> </w:t>
      </w:r>
      <w:r>
        <w:t xml:space="preserve">bar different before and after? Is the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bar different?”</w:t>
      </w:r>
      <w:r>
        <w:t xml:space="preserve"> </w:t>
      </w:r>
      <w:r>
        <w:t xml:space="preserve">“Build the next question for the group next to you.”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finding momentum conserved in both, but KE lower after the inelastic collision.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pre-label</w:t>
      </w:r>
      <w:r>
        <w:t xml:space="preserve"> </w:t>
      </w:r>
      <w:r>
        <w:t xml:space="preserve">“elastic / inelastic”</w:t>
      </w:r>
      <w:r>
        <w:t xml:space="preserve">; let the KE numbers force the distinction.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think momentum is also lost in the clay collision should re-add signed momenta; only KE drops.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both collisions, what was always conserved, and what was only</w:t>
      </w:r>
      <w:r>
        <w:t xml:space="preserve"> </w:t>
      </w:r>
      <w:r>
        <w:rPr>
          <w:i/>
          <w:iCs/>
        </w:rPr>
        <w:t xml:space="preserve">sometimes</w:t>
      </w:r>
      <w:r>
        <w:t xml:space="preserve"> </w:t>
      </w:r>
      <w:r>
        <w:t xml:space="preserve">conserved?”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“Momentum was conserved in both collisions. Kinetic energy was conserved only in the bouncy one; in the sticky one some KE turned into heat, sound, and deformation.”</w:t>
      </w:r>
    </w:p>
    <w:bookmarkEnd w:id="34"/>
    <w:bookmarkStart w:id="38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collision where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conserved is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— like the cradle. A collision where kinetic energy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conserved is</w:t>
      </w:r>
      <w:r>
        <w:t xml:space="preserve"> </w:t>
      </w:r>
      <w:r>
        <w:rPr>
          <w:b/>
          <w:bCs/>
        </w:rPr>
        <w:t xml:space="preserve">inelastic</w:t>
      </w:r>
      <w:r>
        <w:t xml:space="preserve">; if the objects stick together it’s</w:t>
      </w:r>
      <w:r>
        <w:t xml:space="preserve"> </w:t>
      </w:r>
      <w:r>
        <w:rPr>
          <w:i/>
          <w:iCs/>
        </w:rPr>
        <w:t xml:space="preserve">perfectly inelastic</w:t>
      </w:r>
      <w:r>
        <w:t xml:space="preserve"> </w:t>
      </w:r>
      <w:r>
        <w:t xml:space="preserve">— like the clay. Momentum is conserved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— only the energy bookkeeping changes.”</w:t>
      </w:r>
    </w:p>
    <w:p>
      <w:pPr>
        <w:pStyle w:val="CaptionedFigure"/>
      </w:pPr>
      <w:r>
        <w:drawing>
          <wp:inline>
            <wp:extent cx="3803904" cy="1463040"/>
            <wp:effectExtent b="0" l="0" r="0" t="0"/>
            <wp:docPr descr="Before a collision: two carts approach with opposite momenta" title="" id="36" name="Picture"/>
            <a:graphic>
              <a:graphicData uri="http://schemas.openxmlformats.org/drawingml/2006/picture">
                <pic:pic>
                  <pic:nvPicPr>
                    <pic:cNvPr descr="figures/collision_diagra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Before a collision: two carts approach with opposite momenta</w:t>
      </w:r>
    </w:p>
    <w:bookmarkEnd w:id="38"/>
    <w:bookmarkStart w:id="39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car crash where the bumpers lock is which type? Where does the KE go?”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“Perfectly inelastic — KE goes into bending metal (deformation), heat, and sound.”</w:t>
      </w:r>
    </w:p>
    <w:p>
      <w:pPr>
        <w:pStyle w:val="Compact"/>
        <w:numPr>
          <w:ilvl w:val="0"/>
          <w:numId w:val="1008"/>
        </w:numPr>
      </w:pPr>
      <w:r>
        <w:t xml:space="preserve">“Why is an</w:t>
      </w:r>
      <w:r>
        <w:t xml:space="preserve"> </w:t>
      </w:r>
      <w:r>
        <w:rPr>
          <w:i/>
          <w:iCs/>
        </w:rPr>
        <w:t xml:space="preserve">inelastic</w:t>
      </w:r>
      <w:r>
        <w:t xml:space="preserve"> </w:t>
      </w:r>
      <w:r>
        <w:t xml:space="preserve">crumple zone safer than a perfectly elastic bumper?”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absorbs kinetic energy and extends the time, so less force reaches the passengers (HS-PS2-3).”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41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VNPS before/after drawings. Label each collision elastic or inelastic, and annotate where any lost kinetic energy went. Confirm momentum is conserved in both with the numbers.”</w:t>
      </w:r>
    </w:p>
    <w:bookmarkEnd w:id="41"/>
    <w:bookmarkStart w:id="4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sentence, explain why the clay</w:t>
      </w:r>
      <w:r>
        <w:t xml:space="preserve"> </w:t>
      </w:r>
      <w:r>
        <w:t xml:space="preserve">‘thud’</w:t>
      </w:r>
      <w:r>
        <w:t xml:space="preserve"> </w:t>
      </w:r>
      <w:r>
        <w:t xml:space="preserve">and the cradle</w:t>
      </w:r>
      <w:r>
        <w:t xml:space="preserve"> </w:t>
      </w:r>
      <w:r>
        <w:t xml:space="preserve">‘click’</w:t>
      </w:r>
      <w:r>
        <w:t xml:space="preserve"> </w:t>
      </w:r>
      <w:r>
        <w:t xml:space="preserve">both conserve momentum but only one conserves kinetic energy.”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“Both conserve momentum because no outside net force acts, but the clay is inelastic — its kinetic energy converts to heat, sound, and deformation — while the cradle is nearly elastic and keeps its kinetic energy.”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2 kg ball moving at 4 m/s strikes a 2 kg ball at rest. They stick and move off together.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their combined velocity using conservation of momentum.</w:t>
      </w:r>
      <w:r>
        <w:rPr>
          <w:i/>
          <w:iCs/>
        </w:rPr>
        <w:t xml:space="preserve"> </w:t>
      </w:r>
      <w:r>
        <w:rPr>
          <w:i/>
          <w:iCs/>
        </w:rPr>
        <w:t xml:space="preserve">(b) Compute the kinetic energy before and after. Is KE conserved?</w:t>
      </w:r>
      <w:r>
        <w:rPr>
          <w:i/>
          <w:iCs/>
        </w:rPr>
        <w:t xml:space="preserve"> </w:t>
      </w:r>
      <w:r>
        <w:rPr>
          <w:i/>
          <w:iCs/>
        </w:rPr>
        <w:t xml:space="preserve">(c) Is this collision elastic or inelastic? Justify with your numbers, and name where the missing energy went.”</w:t>
      </w:r>
    </w:p>
    <w:p>
      <w:pPr>
        <w:pStyle w:val="FirstParagraph"/>
      </w:pPr>
      <w:r>
        <w:t xml:space="preserve">Expected: (a) Σp = (2)(4) = 8 = (4)(v) → v = 2 m/s; (b) KE_before = ½(2)(4²) = 16 J, KE_after = ½(4)(2²) = 8 J — not conserved; (c) inelastic (perfectly inelastic, they stick); missing 8 J went to heat, sound, and deformation.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idea got clearer for you when you saw it written on the board by your group instead of in a notebook?”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“Momentum is lost when objects stick together.”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Momentum is conserved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collision with no external net force; only kinetic energy is lost in an inelastic 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“Lost kinetic energy is destroyed.”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converted</w:t>
      </w:r>
      <w:r>
        <w:t xml:space="preserve"> </w:t>
      </w:r>
      <w:r>
        <w:t xml:space="preserve">— to heat, sound, and deformation; total energy is still conserved.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“Elastic just means stretchy/bouncy in general.”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In physics,</w:t>
      </w:r>
      <w:r>
        <w:t xml:space="preserve"> </w:t>
      </w:r>
      <w:r>
        <w:rPr>
          <w:i/>
          <w:iCs/>
        </w:rPr>
        <w:t xml:space="preserve">elastic</w:t>
      </w:r>
      <w:r>
        <w:t xml:space="preserve"> </w:t>
      </w:r>
      <w:r>
        <w:t xml:space="preserve">specifically means kinetic energy is conserved in the collision.</w:t>
      </w:r>
    </w:p>
    <w:p>
      <w:r>
        <w:pict>
          <v:rect style="width:0;height:1.5pt" o:hralign="center" o:hrstd="t" o:hr="t"/>
        </w:pict>
      </w:r>
    </w:p>
    <w:bookmarkEnd w:id="46"/>
    <w:bookmarkStart w:id="4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“This collision is ___ because the kinetic energy ___ conserved, but the momentum ___ conserved.”</w:t>
      </w:r>
      <w:r>
        <w:t xml:space="preserve"> </w:t>
      </w:r>
      <w:r>
        <w:t xml:space="preserve">Word-choice box: {elastic, inelastic, kinetic energy, conserved, momentum, heat}. Pair</w:t>
      </w:r>
      <w:r>
        <w:t xml:space="preserve"> </w:t>
      </w:r>
      <w:r>
        <w:rPr>
          <w:i/>
          <w:iCs/>
        </w:rPr>
        <w:t xml:space="preserve">elastic</w:t>
      </w:r>
      <w:r>
        <w:t xml:space="preserve"> </w:t>
      </w:r>
      <w:r>
        <w:t xml:space="preserve">with a bounce gesture,</w:t>
      </w:r>
      <w:r>
        <w:t xml:space="preserve"> </w:t>
      </w:r>
      <w:r>
        <w:rPr>
          <w:i/>
          <w:iCs/>
        </w:rPr>
        <w:t xml:space="preserve">inelastic</w:t>
      </w:r>
      <w:r>
        <w:t xml:space="preserve"> </w:t>
      </w:r>
      <w:r>
        <w:t xml:space="preserve">with a</w:t>
      </w:r>
      <w:r>
        <w:t xml:space="preserve"> </w:t>
      </w:r>
      <w:r>
        <w:t xml:space="preserve">“splat.”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KE = ½mv² and p = m·v formulas with one worked substitution shown; students complete the parallel one. Offer a pre-built two-bar (momentum/energy) chart to fill rather than draw.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design and justify a collision device (egg car / crumple bumper) that maximizes energy absorbed and extends Δt, citing HS-PS2-3 — then predict whether their device makes the collision more or less elastic.</w:t>
      </w:r>
    </w:p>
    <w:p>
      <w:r>
        <w:pict>
          <v:rect style="width:0;height:1.5pt" o:hralign="center" o:hrstd="t" o:hr="t"/>
        </w:pict>
      </w:r>
    </w:p>
    <w:bookmarkEnd w:id="47"/>
    <w:bookmarkStart w:id="4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Today uses two core BTC moves: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 </w:t>
      </w:r>
      <w:r>
        <w:t xml:space="preserve">(deal cards so students cannot self-sort) and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(whiteboards on the walls). The investigation is a</w:t>
      </w:r>
      <w:r>
        <w:t xml:space="preserve"> </w:t>
      </w:r>
      <w:r>
        <w:rPr>
          <w:i/>
          <w:iCs/>
        </w:rPr>
        <w:t xml:space="preserve">thin-slice</w:t>
      </w:r>
      <w:r>
        <w:t xml:space="preserve"> </w:t>
      </w:r>
      <w:r>
        <w:t xml:space="preserve">sequence — momentum first, then energy, then a sticking case — posed in small escalating steps so every group can start and the cognitive load rises gradually. Keep yourself mobile, answer questions with questions (</w:t>
      </w:r>
      <w:r>
        <w:t xml:space="preserve">“where did the energy go?”</w:t>
      </w:r>
      <w:r>
        <w:t xml:space="preserve">), and have groups build the next question for a neighboring group. The closing reflection asks about the public-board experience to reinforce the practice.</w:t>
      </w:r>
    </w:p>
    <w:p>
      <w:r>
        <w:pict>
          <v:rect style="width:0;height:1.5pt" o:hralign="center" o:hrstd="t" o:hr="t"/>
        </w:pict>
      </w:r>
    </w:p>
    <w:bookmarkEnd w:id="48"/>
    <w:bookmarkStart w:id="4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Newton’s cradle vs. sticking clay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what’s different), Phase 3 (TT#2 — always vs. sometimes conserved)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 at VNPS), Phase 2 (BTC thin-slice),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(where KE goes)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(elastic / inelastic / kinetic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label collisions + annotate energy on the VNPS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(stick-together: momentum vs. KE)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50"/>
    <w:bookmarkStart w:id="5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elastic collision</w:t>
      </w:r>
      <w:r>
        <w:t xml:space="preserve"> </w:t>
      </w:r>
      <w:r>
        <w:t xml:space="preserve">— a collision in which kinetic energy is conserved (e.g. a Newton’s cradle); momentum is conserved too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inelastic collision</w:t>
      </w:r>
      <w:r>
        <w:t xml:space="preserve"> </w:t>
      </w:r>
      <w:r>
        <w:t xml:space="preserve">— a collision in which kinetic energy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conserved (some becomes heat/sound/deformation); momentum is still conserved. Perfectly inelastic = objects stick together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the energy of motion, KE = ½mv²; the quantity that distinguishes elastic from inelastic collisions</w:t>
      </w:r>
    </w:p>
    <w:bookmarkEnd w:id="51"/>
    <w:bookmarkEnd w:id="5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hyperlink" Id="rId14" Target="https://javalab.org/en/collision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ollision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2026-06-01T15:17:11Z</dcterms:created>
  <dcterms:modified xsi:type="dcterms:W3CDTF">2026-06-01T15:17:11Z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