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4.png" ContentType="image/png"/>
  <Override PartName="/word/media/rId1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the-standard-model-student-notes"/>
    <w:p>
      <w:pPr>
        <w:pStyle w:val="Heading1"/>
      </w:pPr>
      <w:r>
        <w:t xml:space="preserve">The Standard Model — Student Notes</w:t>
      </w:r>
    </w:p>
    <w:p>
      <w:pPr>
        <w:pStyle w:val="FirstParagraph"/>
      </w:pPr>
      <w:r>
        <w:rPr>
          <w:b/>
          <w:bCs/>
        </w:rPr>
        <w:t xml:space="preserve">Unit: Modern Physics — Lesson 04</w:t>
      </w:r>
      <w:r>
        <w:t xml:space="preserve"> </w:t>
      </w:r>
      <w:r>
        <w:t xml:space="preserve">Name: _______________________ Date: __________ Period: ____</w:t>
      </w:r>
    </w:p>
    <w:p>
      <w:r>
        <w:pict>
          <v:rect style="width:0;height:1.5pt" o:hralign="center" o:hrstd="t" o:hr="t"/>
        </w:pict>
      </w:r>
    </w:p>
    <w:bookmarkStart w:id="9" w:name="learning-targets"/>
    <w:p>
      <w:pPr>
        <w:pStyle w:val="Heading2"/>
      </w:pPr>
      <w:r>
        <w:t xml:space="preserve">Learning Targets</w:t>
      </w:r>
    </w:p>
    <w:p>
      <w:pPr>
        <w:pStyle w:val="FirstParagraph"/>
      </w:pPr>
      <w:r>
        <w:t xml:space="preserve">By the end of today’s 42 minutes I can:</w:t>
      </w:r>
    </w:p>
    <w:p>
      <w:pPr>
        <w:pStyle w:val="Compact"/>
        <w:numPr>
          <w:ilvl w:val="0"/>
          <w:numId w:val="1001"/>
        </w:numPr>
      </w:pPr>
      <w:r>
        <w:t xml:space="preserve">Name the two families of</w:t>
      </w:r>
      <w:r>
        <w:t xml:space="preserve"> </w:t>
      </w:r>
      <w:r>
        <w:rPr>
          <w:b/>
          <w:bCs/>
        </w:rPr>
        <w:t xml:space="preserve">fundamental particles</w:t>
      </w:r>
      <w:r>
        <w:t xml:space="preserve"> </w:t>
      </w:r>
      <w:r>
        <w:t xml:space="preserve">that build all matter.</w:t>
      </w:r>
    </w:p>
    <w:p>
      <w:pPr>
        <w:pStyle w:val="Compact"/>
        <w:numPr>
          <w:ilvl w:val="0"/>
          <w:numId w:val="1001"/>
        </w:numPr>
      </w:pPr>
      <w:r>
        <w:t xml:space="preserve">Explain that protons and neutrons are made of</w:t>
      </w:r>
      <w:r>
        <w:t xml:space="preserve"> </w:t>
      </w:r>
      <w:r>
        <w:rPr>
          <w:b/>
          <w:bCs/>
        </w:rPr>
        <w:t xml:space="preserve">quarks</w:t>
      </w:r>
      <w:r>
        <w:t xml:space="preserve">, and forces are carried by bosons.</w:t>
      </w:r>
    </w:p>
    <w:p>
      <w:pPr>
        <w:pStyle w:val="Compact"/>
        <w:numPr>
          <w:ilvl w:val="0"/>
          <w:numId w:val="1001"/>
        </w:numPr>
      </w:pPr>
      <w:r>
        <w:t xml:space="preserve">Use the Standard-Model chart as a model that organizes particles.</w:t>
      </w:r>
    </w:p>
    <w:p>
      <w:r>
        <w:pict>
          <v:rect style="width:0;height:1.5pt" o:hralign="center" o:hrstd="t" o:hr="t"/>
        </w:pict>
      </w:r>
    </w:p>
    <w:bookmarkEnd w:id="9"/>
    <w:bookmarkStart w:id="10" w:name="key-vocabulary"/>
    <w:p>
      <w:pPr>
        <w:pStyle w:val="Heading2"/>
      </w:pPr>
      <w:r>
        <w:t xml:space="preserve">Key Vocabulary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quark</w:t>
      </w:r>
      <w:r>
        <w:t xml:space="preserve"> </w:t>
      </w:r>
      <w:r>
        <w:t xml:space="preserve">— _______________________________________________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lepton</w:t>
      </w:r>
      <w:r>
        <w:t xml:space="preserve"> </w:t>
      </w:r>
      <w:r>
        <w:t xml:space="preserve">— _______________________________________________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fundamental particle</w:t>
      </w:r>
      <w:r>
        <w:t xml:space="preserve"> </w:t>
      </w:r>
      <w:r>
        <w:t xml:space="preserve">— _______________________________________________</w:t>
      </w:r>
    </w:p>
    <w:p>
      <w:r>
        <w:pict>
          <v:rect style="width:0;height:1.5pt" o:hralign="center" o:hrstd="t" o:hr="t"/>
        </w:pict>
      </w:r>
    </w:p>
    <w:bookmarkEnd w:id="10"/>
    <w:bookmarkStart w:id="17" w:name="guided-notes"/>
    <w:p>
      <w:pPr>
        <w:pStyle w:val="Heading2"/>
      </w:pPr>
      <w:r>
        <w:t xml:space="preserve">Guided Notes</w:t>
      </w:r>
    </w:p>
    <w:p>
      <w:pPr>
        <w:pStyle w:val="FirstParagraph"/>
      </w:pPr>
      <w:r>
        <w:rPr>
          <w:b/>
          <w:bCs/>
        </w:rPr>
        <w:t xml:space="preserve">Big idea:</w:t>
      </w:r>
      <w:r>
        <w:t xml:space="preserve"> </w:t>
      </w:r>
      <w:r>
        <w:t xml:space="preserve">All matter is built from a small set of</w:t>
      </w:r>
      <w:r>
        <w:t xml:space="preserve"> </w:t>
      </w:r>
      <w:r>
        <w:rPr>
          <w:b/>
          <w:bCs/>
        </w:rPr>
        <w:t xml:space="preserve">fundamental particles</w:t>
      </w:r>
      <w:r>
        <w:t xml:space="preserve"> </w:t>
      </w:r>
      <w:r>
        <w:t xml:space="preserve">— particles with no smaller parts inside.</w:t>
      </w:r>
    </w:p>
    <w:p>
      <w:pPr>
        <w:pStyle w:val="CaptionedFigure"/>
      </w:pPr>
      <w:r>
        <w:drawing>
          <wp:inline>
            <wp:extent cx="6121400" cy="3527687"/>
            <wp:effectExtent b="0" l="0" r="0" t="0"/>
            <wp:docPr descr="Standard-Model chart: a grid of quarks and leptons (matter particles) plus bosons (force carriers)." title="" id="12" name="Picture"/>
            <a:graphic>
              <a:graphicData uri="http://schemas.openxmlformats.org/drawingml/2006/picture">
                <pic:pic>
                  <pic:nvPicPr>
                    <pic:cNvPr descr="figures/standard_model_chart.png" id="13" name="Picture"/>
                    <pic:cNvPicPr>
                      <a:picLocks noChangeArrowheads="1"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1400" cy="352768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Standard-Model chart: a grid of quarks and leptons (matter particles) plus bosons (force carriers).</w:t>
      </w:r>
    </w:p>
    <w:p>
      <w:pPr>
        <w:pStyle w:val="Compact"/>
        <w:numPr>
          <w:ilvl w:val="0"/>
          <w:numId w:val="1003"/>
        </w:numPr>
      </w:pPr>
      <w:r>
        <w:t xml:space="preserve">Matter particles come in two families:</w:t>
      </w:r>
      <w:r>
        <w:t xml:space="preserve"> </w:t>
      </w:r>
      <w:r>
        <w:rPr>
          <w:b/>
          <w:bCs/>
        </w:rPr>
        <w:t xml:space="preserve">quarks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__________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Quarks</w:t>
      </w:r>
      <w:r>
        <w:t xml:space="preserve"> </w:t>
      </w:r>
      <w:r>
        <w:t xml:space="preserve">join together to build protons and __________.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Leptons</w:t>
      </w:r>
      <w:r>
        <w:t xml:space="preserve"> </w:t>
      </w:r>
      <w:r>
        <w:t xml:space="preserve">include the familiar</w:t>
      </w:r>
      <w:r>
        <w:t xml:space="preserve"> </w:t>
      </w:r>
      <w:r>
        <w:rPr>
          <w:b/>
          <w:bCs/>
        </w:rPr>
        <w:t xml:space="preserve">__________</w:t>
      </w:r>
      <w:r>
        <w:t xml:space="preserve"> </w:t>
      </w:r>
      <w:r>
        <w:t xml:space="preserve">(which is already fundamental).</w:t>
      </w:r>
    </w:p>
    <w:p>
      <w:pPr>
        <w:pStyle w:val="Compact"/>
        <w:numPr>
          <w:ilvl w:val="0"/>
          <w:numId w:val="1003"/>
        </w:numPr>
      </w:pPr>
      <w:r>
        <w:t xml:space="preserve">Forces between matter particles are carried by</w:t>
      </w:r>
      <w:r>
        <w:t xml:space="preserve"> </w:t>
      </w:r>
      <w:r>
        <w:rPr>
          <w:b/>
          <w:bCs/>
        </w:rPr>
        <w:t xml:space="preserve">bosons</w:t>
      </w:r>
      <w:r>
        <w:t xml:space="preserve"> </w:t>
      </w:r>
      <w:r>
        <w:t xml:space="preserve">(for example, the __________ carries the electromagnetic force).</w:t>
      </w:r>
    </w:p>
    <w:p>
      <w:pPr>
        <w:pStyle w:val="FirstParagraph"/>
      </w:pPr>
      <w:r>
        <w:rPr>
          <w:b/>
          <w:bCs/>
        </w:rPr>
        <w:t xml:space="preserve">Building a proton (and a neutron):</w:t>
      </w:r>
    </w:p>
    <w:p>
      <w:pPr>
        <w:pStyle w:val="CaptionedFigure"/>
      </w:pPr>
      <w:r>
        <w:drawing>
          <wp:inline>
            <wp:extent cx="4888992" cy="3334512"/>
            <wp:effectExtent b="0" l="0" r="0" t="0"/>
            <wp:docPr descr="A proton drawn as two up quarks and one down quark (uud); charges +2/3, +2/3, −1/3 add to +1." title="" id="15" name="Picture"/>
            <a:graphic>
              <a:graphicData uri="http://schemas.openxmlformats.org/drawingml/2006/picture">
                <pic:pic>
                  <pic:nvPicPr>
                    <pic:cNvPr descr="figures/proton_quark_diagram.png" id="16" name="Picture"/>
                    <pic:cNvPicPr>
                      <a:picLocks noChangeArrowheads="1"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88992" cy="333451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A proton drawn as two up quarks and one down quark (uud); charges +2/3, +2/3, −1/3 add to +1.</w:t>
      </w:r>
    </w:p>
    <w:p>
      <w:pPr>
        <w:pStyle w:val="Compact"/>
        <w:numPr>
          <w:ilvl w:val="0"/>
          <w:numId w:val="1004"/>
        </w:numPr>
      </w:pPr>
      <w:r>
        <w:t xml:space="preserve">Proton = up + up + down → charge (+⅔) + (+⅔) + (−⅓) = __________.</w:t>
      </w:r>
    </w:p>
    <w:p>
      <w:pPr>
        <w:pStyle w:val="Compact"/>
        <w:numPr>
          <w:ilvl w:val="0"/>
          <w:numId w:val="1004"/>
        </w:numPr>
      </w:pPr>
      <w:r>
        <w:t xml:space="preserve">Neutron = up + down + down → charge (+⅔) + (−⅓) + (−⅓) = __________.</w:t>
      </w:r>
    </w:p>
    <w:p>
      <w:pPr>
        <w:pStyle w:val="Compact"/>
        <w:numPr>
          <w:ilvl w:val="0"/>
          <w:numId w:val="1004"/>
        </w:numPr>
      </w:pPr>
      <w:r>
        <w:t xml:space="preserve">So a proton is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fundamental — it is made of __________.</w:t>
      </w:r>
    </w:p>
    <w:p>
      <w:pPr>
        <w:pStyle w:val="FirstParagraph"/>
      </w:pPr>
      <w:r>
        <w:t xml:space="preserve">The Standard Model organizes particles the way the __________ table organizes elements.</w:t>
      </w:r>
    </w:p>
    <w:p>
      <w:r>
        <w:pict>
          <v:rect style="width:0;height:1.5pt" o:hralign="center" o:hrstd="t" o:hr="t"/>
        </w:pict>
      </w:r>
    </w:p>
    <w:bookmarkEnd w:id="17"/>
    <w:bookmarkStart w:id="18" w:name="worked-example"/>
    <w:p>
      <w:pPr>
        <w:pStyle w:val="Heading2"/>
      </w:pPr>
      <w:r>
        <w:t xml:space="preserve">Worked Example</w:t>
      </w:r>
    </w:p>
    <w:p>
      <w:pPr>
        <w:pStyle w:val="FirstParagraph"/>
      </w:pPr>
      <w:r>
        <w:rPr>
          <w:b/>
          <w:bCs/>
        </w:rPr>
        <w:t xml:space="preserve">Problem.</w:t>
      </w:r>
      <w:r>
        <w:t xml:space="preserve"> </w:t>
      </w:r>
      <w:r>
        <w:t xml:space="preserve">Is an electron a fundamental particle? Is a proton? Explain how you know.</w:t>
      </w:r>
    </w:p>
    <w:p>
      <w:pPr>
        <w:pStyle w:val="BodyText"/>
      </w:pPr>
      <w:r>
        <w:rPr>
          <w:b/>
          <w:bCs/>
        </w:rPr>
        <w:t xml:space="preserve">Solution.</w:t>
      </w:r>
      <w:r>
        <w:t xml:space="preserve"> </w:t>
      </w:r>
      <w:r>
        <w:t xml:space="preserve">1. An electron is a __________ — it has no smaller parts inside, so it</w:t>
      </w:r>
      <w:r>
        <w:t xml:space="preserve"> </w:t>
      </w:r>
      <w:r>
        <w:rPr>
          <w:b/>
          <w:bCs/>
        </w:rPr>
        <w:t xml:space="preserve">is</w:t>
      </w:r>
      <w:r>
        <w:t xml:space="preserve"> </w:t>
      </w:r>
      <w:r>
        <w:t xml:space="preserve">fundamental.</w:t>
      </w:r>
      <w:r>
        <w:t xml:space="preserve"> </w:t>
      </w:r>
      <w:r>
        <w:t xml:space="preserve">2. A proton is made of three __________ (up, up, down), so it has smaller parts inside.</w:t>
      </w:r>
      <w:r>
        <w:t xml:space="preserve"> </w:t>
      </w:r>
      <w:r>
        <w:t xml:space="preserve">3. Therefore the proton is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__________; only its quarks are.</w:t>
      </w:r>
    </w:p>
    <w:p>
      <w:r>
        <w:pict>
          <v:rect style="width:0;height:1.5pt" o:hralign="center" o:hrstd="t" o:hr="t"/>
        </w:pict>
      </w:r>
    </w:p>
    <w:bookmarkEnd w:id="18"/>
    <w:bookmarkStart w:id="19" w:name="summary"/>
    <w:p>
      <w:pPr>
        <w:pStyle w:val="Heading2"/>
      </w:pPr>
      <w:r>
        <w:t xml:space="preserve">Summary</w:t>
      </w:r>
    </w:p>
    <w:p>
      <w:pPr>
        <w:pStyle w:val="FirstParagraph"/>
      </w:pPr>
      <w:r>
        <w:t xml:space="preserve">Finish the sentence (Because / But / So):</w:t>
      </w:r>
    </w:p>
    <w:p>
      <w:pPr>
        <w:pStyle w:val="BlockText"/>
      </w:pPr>
      <w:r>
        <w:t xml:space="preserve">A proton is not a fundamental particle</w:t>
      </w:r>
      <w:r>
        <w:t xml:space="preserve"> </w:t>
      </w:r>
      <w:r>
        <w:t xml:space="preserve">because __________________________________________,</w:t>
      </w:r>
      <w:r>
        <w:t xml:space="preserve"> </w:t>
      </w:r>
      <w:r>
        <w:t xml:space="preserve">but an electron is fundamental</w:t>
      </w:r>
      <w:r>
        <w:t xml:space="preserve"> </w:t>
      </w:r>
      <w:r>
        <w:t xml:space="preserve">because __________________________________________,</w:t>
      </w:r>
      <w:r>
        <w:t xml:space="preserve"> </w:t>
      </w:r>
      <w:r>
        <w:t xml:space="preserve">so __________________________________________.</w:t>
      </w:r>
    </w:p>
    <w:bookmarkEnd w:id="19"/>
    <w:bookmarkEnd w:id="20"/>
    <w:sectPr w:rsidR="00FC693F" w:rsidRPr="0006063C" w:rsidSect="00034616">
      <w:pgSz w:h="15840" w:w="12240"/>
      <w:pgMar w:bottom="1152" w:footer="720" w:gutter="0" w:header="720" w:left="1296" w:right="1296" w:top="1152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rPr>
      <w:rFonts w:ascii="Inter" w:hAnsi="Inter"/>
      <w:color w:val="1A1A1A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="Inter" w:asciiTheme="majorHAnsi" w:cstheme="majorBidi" w:eastAsiaTheme="majorEastAsia" w:hAnsi="Inter" w:hAnsiTheme="majorHAnsi"/>
      <w:b/>
      <w:bCs/>
      <w:color w:val="662E80"/>
      <w:sz w:val="44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="Inter" w:asciiTheme="majorHAnsi" w:cstheme="majorBidi" w:eastAsiaTheme="majorEastAsia" w:hAnsi="Inter" w:hAnsiTheme="majorHAnsi"/>
      <w:b/>
      <w:bCs/>
      <w:color w:val="662E80"/>
      <w:sz w:val="32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="Inter" w:asciiTheme="majorHAnsi" w:cstheme="majorBidi" w:eastAsiaTheme="majorEastAsia" w:hAnsi="Inter" w:hAnsiTheme="majorHAnsi"/>
      <w:b/>
      <w:bCs/>
      <w:color w:val="662E80"/>
      <w:sz w:val="26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4" Target="media/rId14.png" /><Relationship Type="http://schemas.openxmlformats.org/officeDocument/2006/relationships/image" Id="rId11" Target="media/rId11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2026-06-01T15:17:26Z</dcterms:created>
  <dcterms:modified xsi:type="dcterms:W3CDTF">2026-06-01T15:17:26Z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