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08E03C28" w14:paraId="24C5D9AD" wp14:textId="151CD29E">
      <w:pPr>
        <w:rPr>
          <w:b w:val="1"/>
          <w:bCs w:val="1"/>
          <w:color w:val="1F4E79"/>
          <w:sz w:val="48"/>
          <w:szCs w:val="48"/>
        </w:rPr>
      </w:pPr>
      <w:bookmarkStart w:name="Top" w:id="1"/>
      <w:r w:rsidRPr="08E03C28" w:rsidR="08E03C28">
        <w:rPr>
          <w:b w:val="1"/>
          <w:bCs w:val="1"/>
          <w:color w:val="1F4E79"/>
          <w:sz w:val="48"/>
          <w:szCs w:val="48"/>
        </w:rPr>
        <w:t>GEAP 103 OneDrive Folder Structure</w:t>
      </w:r>
      <w:bookmarkEnd w:id="1"/>
    </w:p>
    <w:p xmlns:wp14="http://schemas.microsoft.com/office/word/2010/wordml" w14:paraId="1E97BD2C" wp14:textId="77777777">
      <w:r>
        <w:t>________________________________________</w:t>
      </w:r>
    </w:p>
    <w:p xmlns:wp14="http://schemas.microsoft.com/office/word/2010/wordml" w14:paraId="233C2F6E" wp14:textId="77777777">
      <w:r>
        <w:rPr>
          <w:sz w:val="24"/>
        </w:rPr>
        <w:t>The following list describes the folder organization used for the GEAP 103 course in OneDrive.</w:t>
      </w:r>
    </w:p>
    <w:p xmlns:wp14="http://schemas.microsoft.com/office/word/2010/wordml" w14:paraId="5C3C320F" wp14:textId="77777777">
      <w:bookmarkStart w:name="GEAP103" w:id="10"/>
      <w:pPr>
        <w:pStyle w:val="ListBullet"/>
      </w:pPr>
      <w:r>
        <w:rPr>
          <w:sz w:val="24"/>
        </w:rPr>
        <w:t>GEAP 103</w:t>
      </w:r>
      <w:bookmarkEnd w:id="10"/>
    </w:p>
    <w:p xmlns:wp14="http://schemas.microsoft.com/office/word/2010/wordml" w:rsidP="08E03C28" w14:paraId="079C175D" wp14:textId="77777777">
      <w:bookmarkStart w:name="WeeklyMaterials" w:id="11"/>
      <w:pPr>
        <w:numPr>
          <w:ilvl w:val="0"/>
          <w:numId w:val="0"/>
        </w:numPr>
        <w:ind w:firstLine="0"/>
      </w:pPr>
      <w:r w:rsidRPr="08E03C28" w:rsidR="08E03C28">
        <w:rPr>
          <w:sz w:val="24"/>
          <w:szCs w:val="24"/>
        </w:rPr>
        <w:t>Weekly Course Materials</w:t>
      </w:r>
      <w:bookmarkEnd w:id="11"/>
    </w:p>
    <w:p xmlns:wp14="http://schemas.microsoft.com/office/word/2010/wordml" w:rsidP="08E03C28" w14:paraId="11155F6E" wp14:textId="77777777">
      <w:bookmarkStart w:name="Week_01" w:id="12"/>
      <w:pPr>
        <w:numPr>
          <w:ilvl w:val="0"/>
          <w:numId w:val="0"/>
        </w:numPr>
        <w:ind w:firstLine="720"/>
      </w:pPr>
      <w:r w:rsidRPr="08E03C28" w:rsidR="08E03C28">
        <w:rPr>
          <w:sz w:val="24"/>
          <w:szCs w:val="24"/>
        </w:rPr>
        <w:t>Week 01</w:t>
      </w:r>
      <w:bookmarkEnd w:id="12"/>
    </w:p>
    <w:p xmlns:wp14="http://schemas.microsoft.com/office/word/2010/wordml" w:rsidP="08E03C28" w14:paraId="2A257787" wp14:textId="77777777">
      <w:bookmarkStart w:name="Week_02" w:id="13"/>
      <w:pPr>
        <w:numPr>
          <w:ilvl w:val="0"/>
          <w:numId w:val="0"/>
        </w:numPr>
        <w:ind w:firstLine="720"/>
      </w:pPr>
      <w:r w:rsidRPr="08E03C28" w:rsidR="08E03C28">
        <w:rPr>
          <w:sz w:val="24"/>
          <w:szCs w:val="24"/>
        </w:rPr>
        <w:t>Week 02</w:t>
      </w:r>
      <w:bookmarkEnd w:id="13"/>
    </w:p>
    <w:p xmlns:wp14="http://schemas.microsoft.com/office/word/2010/wordml" w:rsidP="08E03C28" w14:paraId="29F0C380" wp14:textId="77777777">
      <w:bookmarkStart w:name="Week_03" w:id="14"/>
      <w:pPr>
        <w:numPr>
          <w:ilvl w:val="0"/>
          <w:numId w:val="0"/>
        </w:numPr>
        <w:ind w:firstLine="720"/>
      </w:pPr>
      <w:r w:rsidRPr="08E03C28" w:rsidR="08E03C28">
        <w:rPr>
          <w:sz w:val="24"/>
          <w:szCs w:val="24"/>
        </w:rPr>
        <w:t>Week 03</w:t>
      </w:r>
      <w:bookmarkEnd w:id="14"/>
    </w:p>
    <w:p xmlns:wp14="http://schemas.microsoft.com/office/word/2010/wordml" w:rsidP="08E03C28" w14:paraId="1FFB9834" wp14:textId="77777777">
      <w:bookmarkStart w:name="Week_04" w:id="15"/>
      <w:pPr>
        <w:numPr>
          <w:ilvl w:val="0"/>
          <w:numId w:val="0"/>
        </w:numPr>
        <w:ind w:firstLine="720"/>
      </w:pPr>
      <w:r w:rsidRPr="08E03C28" w:rsidR="08E03C28">
        <w:rPr>
          <w:sz w:val="24"/>
          <w:szCs w:val="24"/>
        </w:rPr>
        <w:t>Week 04</w:t>
      </w:r>
      <w:bookmarkEnd w:id="15"/>
    </w:p>
    <w:p xmlns:wp14="http://schemas.microsoft.com/office/word/2010/wordml" w:rsidP="08E03C28" w14:paraId="30088B02" wp14:textId="77777777">
      <w:bookmarkStart w:name="Week_05" w:id="16"/>
      <w:pPr>
        <w:numPr>
          <w:ilvl w:val="0"/>
          <w:numId w:val="0"/>
        </w:numPr>
        <w:ind w:firstLine="720"/>
      </w:pPr>
      <w:r w:rsidRPr="08E03C28" w:rsidR="08E03C28">
        <w:rPr>
          <w:sz w:val="24"/>
          <w:szCs w:val="24"/>
        </w:rPr>
        <w:t>Week 05</w:t>
      </w:r>
      <w:bookmarkEnd w:id="16"/>
    </w:p>
    <w:p xmlns:wp14="http://schemas.microsoft.com/office/word/2010/wordml" w:rsidP="08E03C28" w14:paraId="3C1ABAA1" wp14:textId="77777777">
      <w:bookmarkStart w:name="Week_06" w:id="17"/>
      <w:pPr>
        <w:numPr>
          <w:ilvl w:val="0"/>
          <w:numId w:val="0"/>
        </w:numPr>
        <w:ind w:firstLine="720"/>
      </w:pPr>
      <w:r w:rsidRPr="08E03C28" w:rsidR="08E03C28">
        <w:rPr>
          <w:sz w:val="24"/>
          <w:szCs w:val="24"/>
        </w:rPr>
        <w:t>Week 06</w:t>
      </w:r>
      <w:bookmarkEnd w:id="17"/>
    </w:p>
    <w:p xmlns:wp14="http://schemas.microsoft.com/office/word/2010/wordml" w:rsidP="08E03C28" w14:paraId="4E3BB675" wp14:textId="77777777">
      <w:bookmarkStart w:name="Week_07" w:id="18"/>
      <w:pPr>
        <w:numPr>
          <w:ilvl w:val="0"/>
          <w:numId w:val="0"/>
        </w:numPr>
        <w:ind w:firstLine="720"/>
      </w:pPr>
      <w:r w:rsidRPr="08E03C28" w:rsidR="08E03C28">
        <w:rPr>
          <w:sz w:val="24"/>
          <w:szCs w:val="24"/>
        </w:rPr>
        <w:t>Week 07</w:t>
      </w:r>
      <w:bookmarkEnd w:id="18"/>
    </w:p>
    <w:p xmlns:wp14="http://schemas.microsoft.com/office/word/2010/wordml" w:rsidP="08E03C28" w14:paraId="48DD6C9A" wp14:textId="77777777">
      <w:bookmarkStart w:name="Week_08" w:id="19"/>
      <w:pPr>
        <w:numPr>
          <w:ilvl w:val="0"/>
          <w:numId w:val="0"/>
        </w:numPr>
        <w:ind w:firstLine="720"/>
      </w:pPr>
      <w:r w:rsidRPr="08E03C28" w:rsidR="08E03C28">
        <w:rPr>
          <w:sz w:val="24"/>
          <w:szCs w:val="24"/>
        </w:rPr>
        <w:t>Week 08</w:t>
      </w:r>
      <w:bookmarkEnd w:id="19"/>
    </w:p>
    <w:p xmlns:wp14="http://schemas.microsoft.com/office/word/2010/wordml" w:rsidP="08E03C28" w14:paraId="0EBE8E47" wp14:textId="77777777">
      <w:bookmarkStart w:name="Week_09" w:id="20"/>
      <w:pPr>
        <w:numPr>
          <w:ilvl w:val="0"/>
          <w:numId w:val="0"/>
        </w:numPr>
        <w:ind w:firstLine="720"/>
      </w:pPr>
      <w:r w:rsidRPr="08E03C28" w:rsidR="08E03C28">
        <w:rPr>
          <w:sz w:val="24"/>
          <w:szCs w:val="24"/>
        </w:rPr>
        <w:t>Week 09</w:t>
      </w:r>
      <w:bookmarkEnd w:id="20"/>
    </w:p>
    <w:p xmlns:wp14="http://schemas.microsoft.com/office/word/2010/wordml" w:rsidP="08E03C28" w14:paraId="08D754C0" wp14:textId="77777777">
      <w:bookmarkStart w:name="Week_10" w:id="21"/>
      <w:pPr>
        <w:numPr>
          <w:ilvl w:val="0"/>
          <w:numId w:val="0"/>
        </w:numPr>
        <w:ind w:firstLine="720"/>
      </w:pPr>
      <w:r w:rsidRPr="08E03C28" w:rsidR="08E03C28">
        <w:rPr>
          <w:sz w:val="24"/>
          <w:szCs w:val="24"/>
        </w:rPr>
        <w:t>Week 10</w:t>
      </w:r>
      <w:bookmarkEnd w:id="21"/>
    </w:p>
    <w:p xmlns:wp14="http://schemas.microsoft.com/office/word/2010/wordml" w:rsidP="08E03C28" w14:paraId="6C839F91" wp14:textId="77777777">
      <w:bookmarkStart w:name="Week_11" w:id="22"/>
      <w:pPr>
        <w:numPr>
          <w:ilvl w:val="0"/>
          <w:numId w:val="0"/>
        </w:numPr>
        <w:ind w:firstLine="720"/>
      </w:pPr>
      <w:r w:rsidRPr="08E03C28" w:rsidR="08E03C28">
        <w:rPr>
          <w:sz w:val="24"/>
          <w:szCs w:val="24"/>
        </w:rPr>
        <w:t>Week 11</w:t>
      </w:r>
      <w:bookmarkEnd w:id="22"/>
    </w:p>
    <w:p xmlns:wp14="http://schemas.microsoft.com/office/word/2010/wordml" w:rsidP="08E03C28" w14:paraId="547322AD" wp14:textId="77777777">
      <w:bookmarkStart w:name="Week_12" w:id="23"/>
      <w:pPr>
        <w:numPr>
          <w:ilvl w:val="0"/>
          <w:numId w:val="0"/>
        </w:numPr>
        <w:ind w:firstLine="720"/>
      </w:pPr>
      <w:r w:rsidRPr="08E03C28" w:rsidR="08E03C28">
        <w:rPr>
          <w:sz w:val="24"/>
          <w:szCs w:val="24"/>
        </w:rPr>
        <w:t>Week 12</w:t>
      </w:r>
      <w:bookmarkEnd w:id="23"/>
    </w:p>
    <w:p xmlns:wp14="http://schemas.microsoft.com/office/word/2010/wordml" w:rsidP="08E03C28" w14:paraId="27282F51" wp14:textId="77777777">
      <w:bookmarkStart w:name="Week_13" w:id="24"/>
      <w:pPr>
        <w:numPr>
          <w:ilvl w:val="0"/>
          <w:numId w:val="0"/>
        </w:numPr>
        <w:ind w:left="720" w:firstLine="0"/>
      </w:pPr>
      <w:r w:rsidRPr="08E03C28" w:rsidR="20D00267">
        <w:rPr>
          <w:sz w:val="24"/>
          <w:szCs w:val="24"/>
        </w:rPr>
        <w:t>Week 13</w:t>
      </w:r>
      <w:bookmarkEnd w:id="24"/>
    </w:p>
    <w:p xmlns:wp14="http://schemas.microsoft.com/office/word/2010/wordml" w:rsidP="08E03C28" w14:paraId="00658205" wp14:textId="77777777">
      <w:bookmarkStart w:name="Week_14" w:id="25"/>
      <w:pPr>
        <w:numPr>
          <w:ilvl w:val="0"/>
          <w:numId w:val="0"/>
        </w:numPr>
        <w:ind w:firstLine="720"/>
      </w:pPr>
      <w:r w:rsidRPr="08E03C28" w:rsidR="08E03C28">
        <w:rPr>
          <w:sz w:val="24"/>
          <w:szCs w:val="24"/>
        </w:rPr>
        <w:t>Week 14</w:t>
      </w:r>
      <w:bookmarkEnd w:id="25"/>
    </w:p>
    <w:p xmlns:wp14="http://schemas.microsoft.com/office/word/2010/wordml" w:rsidP="08E03C28" w14:paraId="0C6E93CE" wp14:textId="77777777">
      <w:bookmarkStart w:name="GoalDocument" w:id="26"/>
      <w:pPr>
        <w:numPr>
          <w:ilvl w:val="0"/>
          <w:numId w:val="0"/>
        </w:numPr>
        <w:ind w:firstLine="720"/>
      </w:pPr>
      <w:r w:rsidRPr="08E03C28" w:rsidR="08E03C28">
        <w:rPr>
          <w:sz w:val="24"/>
          <w:szCs w:val="24"/>
        </w:rPr>
        <w:t>Goal Document</w:t>
      </w:r>
      <w:bookmarkEnd w:id="26"/>
    </w:p>
    <w:p xmlns:wp14="http://schemas.microsoft.com/office/word/2010/wordml" w:rsidP="08E03C28" w14:paraId="660D4808" wp14:textId="77777777">
      <w:bookmarkStart w:name="DecisionLogs" w:id="27"/>
      <w:pPr>
        <w:numPr>
          <w:ilvl w:val="0"/>
          <w:numId w:val="0"/>
        </w:numPr>
        <w:ind w:firstLine="720"/>
      </w:pPr>
      <w:r w:rsidRPr="08E03C28" w:rsidR="08E03C28">
        <w:rPr>
          <w:sz w:val="24"/>
          <w:szCs w:val="24"/>
        </w:rPr>
        <w:t>Decision Logs</w:t>
      </w:r>
      <w:bookmarkEnd w:id="27"/>
    </w:p>
    <w:p xmlns:wp14="http://schemas.microsoft.com/office/word/2010/wordml" w:rsidP="08E03C28" w14:paraId="3A690CD4" wp14:textId="77777777">
      <w:bookmarkStart w:name="Portfolio" w:id="28"/>
      <w:pPr>
        <w:numPr>
          <w:ilvl w:val="0"/>
          <w:numId w:val="0"/>
        </w:numPr>
        <w:ind w:firstLine="720"/>
      </w:pPr>
      <w:r w:rsidRPr="08E03C28" w:rsidR="08E03C28">
        <w:rPr>
          <w:sz w:val="24"/>
          <w:szCs w:val="24"/>
        </w:rPr>
        <w:t>Portfolio</w:t>
      </w:r>
      <w:bookmarkEnd w:id="28"/>
    </w:p>
    <w:p xmlns:wp14="http://schemas.microsoft.com/office/word/2010/wordml" w14:paraId="3C6A1E3E" wp14:textId="77777777">
      <w:r>
        <w:rPr>
          <w:sz w:val="24"/>
        </w:rPr>
        <w:t>All folders listed above are contained within the GEAP 103 course folder. The Weekly Course Materials section contains folders for Weeks 01 through 14. The remaining folders are used for goal setting, decision tracking, and portfolio development.</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8E03C28"/>
    <w:rsid w:val="1DDF84C3"/>
    <w:rsid w:val="20D00267"/>
    <w:rsid w:val="3BEF1E59"/>
    <w:rsid w:val="4F2873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FC70581E-1174-47F5-A8EB-59E3F06B752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Timothy Ang</dc:creator>
  <keywords/>
  <dc:description>generated by python-docx</dc:description>
  <lastModifiedBy>Timothy Ang</lastModifiedBy>
  <revision>2</revision>
  <dcterms:created xsi:type="dcterms:W3CDTF">2026-08-25T14:52:55.4617330Z</dcterms:created>
  <dcterms:modified xsi:type="dcterms:W3CDTF">2026-08-25T14:55:42.2703522Z</dcterms:modified>
  <category/>
</coreProperties>
</file>