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 David Vilaça, Ícaro Duarte, Lucas Gomes, Tadeu Junior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Termo de Abertura do Projeto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Projeto: Adotei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6w2wdr02ad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Descrição do Projeto em alto nível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_f6w2wdr02ads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9scfgebapj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Justificativa / Propósito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_9scfgebapjl4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8y6zpd89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Objetivos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_4l8y6zpd89fd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qt5i434pb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_3zqt5i434pbh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dqrua1ng1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Missão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_6cdqrua1ng19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9wla6kot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Benefícios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_8x9wla6kotvt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6fu7vsxyw8j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Requisitos de alto nível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_6fu7vsxyw8j1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ggsxr6yqvju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Premissas iniciais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_ggsxr6yqvjuh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xveydmsv2r5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Restrições iniciais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_xveydmsv2r5j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fhmel76yu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Limites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_sefhmel76yu6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zavd3epu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Riscos de alto nível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_h0zavd3epuzu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u8ddn679g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Cronograma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_9tu8ddn679g6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f49q5fxt5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Orçamento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_kvf49q5fxt53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ujrxqirshrd">
            <w:r w:rsidDel="00000000" w:rsidR="00000000" w:rsidRPr="00000000">
              <w:rPr>
                <w:b w:val="1"/>
                <w:rtl w:val="0"/>
              </w:rPr>
              <w:t xml:space="preserve">14. Partes interessadas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_kujrxqirshrd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ln658g6ai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15. Requisitos para aprovação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_3dln658g6ai5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f6w2wdr02ads" w:id="0"/>
      <w:bookmarkEnd w:id="0"/>
      <w:r w:rsidDel="00000000" w:rsidR="00000000" w:rsidRPr="00000000">
        <w:rPr>
          <w:rtl w:val="0"/>
        </w:rPr>
        <w:t xml:space="preserve">1. Descrição do Projeto em alto nível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Um problema recorrente no Brasil são os animais abandonados, existem Organizações não Governamentais (ONGs) que se propõem a abraçar a causa de procurar um lar para esses animais, porém o que impede a eficiência dessa ajuda é a comunicação com seu público alvo. A maioria das ONGs não possuem nenhum tipo de conexão além de uma página em alguma(s) rede(s) social(ais) porque os recursos são bem limitados. Com isso o site Adotei se propõe a resolver essa demanda e conectar pessoas que querem adotar os animais cadastrados</w:t>
      </w:r>
      <w:r w:rsidDel="00000000" w:rsidR="00000000" w:rsidRPr="00000000">
        <w:rPr>
          <w:rtl w:val="0"/>
        </w:rPr>
        <w:t xml:space="preserve">, assim como apadrinhar e até mesmo fazer doações para as ONGs.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scfgebapjl4" w:id="1"/>
      <w:bookmarkEnd w:id="1"/>
      <w:r w:rsidDel="00000000" w:rsidR="00000000" w:rsidRPr="00000000">
        <w:rPr>
          <w:rtl w:val="0"/>
        </w:rPr>
        <w:t xml:space="preserve">2. Justificativa / Propósito do Projeto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falta de conexão das ONGs de adoção de animais com pessoas dispostas a adotar 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sido um problema muito grande, portanto, o site Adotei propõe expandir 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conexões entre pessoas e ONGs, como também ajudar a economizar recursos por se tratar de uma plataforma onde as ONGs se cadastram gratuitamente.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l8y6zpd89fd" w:id="2"/>
      <w:bookmarkEnd w:id="2"/>
      <w:r w:rsidDel="00000000" w:rsidR="00000000" w:rsidRPr="00000000">
        <w:rPr>
          <w:rtl w:val="0"/>
        </w:rPr>
        <w:t xml:space="preserve">3. Objetivos do Projeto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Desenvolver um site de vitrine virtual para animais em adoção de acordo com os demais requisitos coletados, documentados e aprovados junto a todas as partes interessadas.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3zqt5i434pbh" w:id="3"/>
      <w:bookmarkEnd w:id="3"/>
      <w:r w:rsidDel="00000000" w:rsidR="00000000" w:rsidRPr="00000000">
        <w:rPr>
          <w:rtl w:val="0"/>
        </w:rPr>
        <w:t xml:space="preserve">4. Visão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Ser referência na adoção de animais abandonados.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cdqrua1ng19" w:id="4"/>
      <w:bookmarkEnd w:id="4"/>
      <w:r w:rsidDel="00000000" w:rsidR="00000000" w:rsidRPr="00000000">
        <w:rPr>
          <w:rtl w:val="0"/>
        </w:rPr>
        <w:t xml:space="preserve">5. Missão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Contribuir para um país mais justo para os animais por meio do trabalho em conjunto com ONGs a fim de facilitar a doação de recursos monetários e a disponibilidade dos animais para adoção.</w:t>
        <w:br w:type="textWrapping"/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8x9wla6kotvt" w:id="5"/>
      <w:bookmarkEnd w:id="5"/>
      <w:r w:rsidDel="00000000" w:rsidR="00000000" w:rsidRPr="00000000">
        <w:rPr>
          <w:rtl w:val="0"/>
        </w:rPr>
        <w:t xml:space="preserve">6.1 Benefícios / Critérios de sucesso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ONGs arrecadaram mais dinheiro para se manter;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Animais terão mais chances de serem adotados;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Adotantes poderão encontrar animais órfãos.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Aumento de 10% número de doação mensal;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Aumento de animais adotados nas ONGs.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6fu7vsxyw8j1" w:id="6"/>
      <w:bookmarkEnd w:id="6"/>
      <w:r w:rsidDel="00000000" w:rsidR="00000000" w:rsidRPr="00000000">
        <w:rPr>
          <w:rtl w:val="0"/>
        </w:rPr>
        <w:t xml:space="preserve">7. Requisitos de alto nível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Ong pode se cadastrar;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Uma Ong pode cadastrar pets;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Um usuário pode visualizar uma lista de pets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ggsxr6yqvjuh" w:id="7"/>
      <w:bookmarkEnd w:id="7"/>
      <w:r w:rsidDel="00000000" w:rsidR="00000000" w:rsidRPr="00000000">
        <w:rPr>
          <w:rtl w:val="0"/>
        </w:rPr>
        <w:t xml:space="preserve">8. Premissas iniciais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Máquinas para trabalhar durante o projeto;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Os integrantes precisam ter disponibilidade para se reunir.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xveydmsv2r5j" w:id="8"/>
      <w:bookmarkEnd w:id="8"/>
      <w:r w:rsidDel="00000000" w:rsidR="00000000" w:rsidRPr="00000000">
        <w:rPr>
          <w:rtl w:val="0"/>
        </w:rPr>
        <w:t xml:space="preserve">9. Restrições iniciais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é acessado via browser por computador ou celular;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sistema</w:t>
      </w:r>
      <w:r w:rsidDel="00000000" w:rsidR="00000000" w:rsidRPr="00000000">
        <w:rPr>
          <w:rtl w:val="0"/>
        </w:rPr>
        <w:t xml:space="preserve"> disponibiliza um PIX para ONGs receberem doações dos usuários;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sistema exibe o contato das Ongs para adoção de pet;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tem o prazo máximo de quatro meses para ser realizado.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sefhmel76yu6" w:id="9"/>
      <w:bookmarkEnd w:id="9"/>
      <w:r w:rsidDel="00000000" w:rsidR="00000000" w:rsidRPr="00000000">
        <w:rPr>
          <w:rtl w:val="0"/>
        </w:rPr>
        <w:t xml:space="preserve">10. Limites do Projeto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Ficarão fora do escopo do projeto os seguintes itens: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Correção de falhas após a assinatura do termo de aceite.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Contratações de eventuais licenças para o desenvolvimento do projeto;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Alterações de escopo após o aceite dos requisitos;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Treinamento de usuários para utilização da aplicação;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Versão mobile (aplicativo nativo ou híbrido).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0zavd3epuzu" w:id="10"/>
      <w:bookmarkEnd w:id="10"/>
      <w:r w:rsidDel="00000000" w:rsidR="00000000" w:rsidRPr="00000000">
        <w:rPr>
          <w:rtl w:val="0"/>
        </w:rPr>
        <w:t xml:space="preserve">11. Riscos e Mitigação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Não ter apoio das ONGs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contato com mais de uma ONG.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Algum integrante deixar o equipe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Contratar novo integrante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Prazo curto para entregar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Diminuir escopo do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Defeito em equipamentos no decorrer do desenvolvimento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Acionar a garantia ou comprar um novo.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Algum integrante pode ter covid-19 e ficar sem trabalhar um tempo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Distribuir a tarefa entre os membros para cobrir o período de afastamento do integrante.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9tu8ddn679g6" w:id="11"/>
      <w:bookmarkEnd w:id="11"/>
      <w:r w:rsidDel="00000000" w:rsidR="00000000" w:rsidRPr="00000000">
        <w:rPr>
          <w:rtl w:val="0"/>
        </w:rPr>
        <w:t xml:space="preserve">12. Cronograma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09/12/2020 - 1 sprint - Estuda tecnologia, coleta de requisitos, mockup e diagramas;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23/02/2021 - 2 sprints - Implementação do back-end e front-end;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17/03/2021 - 2 sprints -  MVP;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07</w:t>
      </w:r>
      <w:r w:rsidDel="00000000" w:rsidR="00000000" w:rsidRPr="00000000">
        <w:rPr>
          <w:rtl w:val="0"/>
        </w:rPr>
        <w:t xml:space="preserve">/04/2021 - 2 sprints - Correções e entrega final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kvf49q5fxt53" w:id="12"/>
      <w:bookmarkEnd w:id="12"/>
      <w:r w:rsidDel="00000000" w:rsidR="00000000" w:rsidRPr="00000000">
        <w:rPr>
          <w:rtl w:val="0"/>
        </w:rPr>
        <w:t xml:space="preserve">13. Orçamento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 com pessoal *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Valor/Mês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 Vilaça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Engenheiro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R$ 3.500,00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R$ 14.000,00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Icaro Duarte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R$ 4.000,00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R$ 16.000,00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Gomes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R$ 3.500,00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R$ 14.000,00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Tadeu Junior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R$ 3.500,00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R$ 14.000,00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R$ 14.500,00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R$ 58.000,00</w:t>
            </w:r>
          </w:p>
        </w:tc>
      </w:tr>
    </w:tbl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Os custos com pessoal é mensal, porém o planejado será de 4 meses de projeto.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Custo com equipamentos e infraestrutura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Servidores Heroku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Domínio 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R$ 130,00 / 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2x Notebook DELL i7 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R$ 9.000,00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R$ 11.450,00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20"/>
          <w:szCs w:val="20"/>
          <w:rtl w:val="0"/>
        </w:rPr>
        <w:t xml:space="preserve">*  O valor dos servidores AWS podem sofrer alterações de acordo com a cotação do dólar.</w:t>
        <w:br w:type="textWrapping"/>
        <w:t xml:space="preserve">** O valor do domínio pode sofrer variações de acordo com o sufixo ou cotação do dólar.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Valores finais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 valor final do projeto ficará em </w:t>
      </w:r>
      <w:r w:rsidDel="00000000" w:rsidR="00000000" w:rsidRPr="00000000">
        <w:rPr>
          <w:b w:val="1"/>
          <w:rtl w:val="0"/>
        </w:rPr>
        <w:t xml:space="preserve">R$69.450,00</w:t>
      </w:r>
      <w:r w:rsidDel="00000000" w:rsidR="00000000" w:rsidRPr="00000000">
        <w:rPr>
          <w:rtl w:val="0"/>
        </w:rPr>
        <w:t xml:space="preserve">. Porém alguns custos ficarão fixos anualmente, são esses: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Servidores AWS;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Domínio.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 valor final a ser pago anualmente ficará em </w:t>
      </w:r>
      <w:r w:rsidDel="00000000" w:rsidR="00000000" w:rsidRPr="00000000">
        <w:rPr>
          <w:b w:val="1"/>
          <w:rtl w:val="0"/>
        </w:rPr>
        <w:t xml:space="preserve">R$2.450,00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n0nvz9r24wem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kujrxqirshrd" w:id="14"/>
      <w:bookmarkEnd w:id="14"/>
      <w:r w:rsidDel="00000000" w:rsidR="00000000" w:rsidRPr="00000000">
        <w:rPr>
          <w:rtl w:val="0"/>
        </w:rPr>
        <w:t xml:space="preserve">14. Partes interessadas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ONGs.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Interessados em adotar pet.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Interessados em ajudar ongs financeiramente.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bookmarkStart w:colFirst="0" w:colLast="0" w:name="_3dln658g6ai5" w:id="15"/>
      <w:bookmarkEnd w:id="15"/>
      <w:r w:rsidDel="00000000" w:rsidR="00000000" w:rsidRPr="00000000">
        <w:rPr>
          <w:rtl w:val="0"/>
        </w:rPr>
        <w:t xml:space="preserve">15. Requisitos para aprovação do Projeto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deve listar pets.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 site deve exibir os animais e mostrar uma descrição com suas características e como adotá -lo, </w:t>
      </w:r>
      <w:r w:rsidDel="00000000" w:rsidR="00000000" w:rsidRPr="00000000">
        <w:rPr>
          <w:rtl w:val="0"/>
        </w:rPr>
        <w:t xml:space="preserve">e também exibir informações sobre a ONG que o animal está.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  <w:tbl>
    <w:tblPr>
      <w:tblStyle w:val="Table5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05"/>
      <w:gridCol w:w="5595"/>
      <w:tblGridChange w:id="0">
        <w:tblGrid>
          <w:gridCol w:w="3405"/>
          <w:gridCol w:w="559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D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52638" cy="7239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2638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Termo de abertura do projeto</w:t>
          </w:r>
        </w:p>
      </w:tc>
    </w:tr>
  </w:tbl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  <w:tbl>
    <w:tblPr>
      <w:tblStyle w:val="Table6"/>
      <w:tblW w:w="90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405"/>
      <w:gridCol w:w="5595"/>
      <w:tblGridChange w:id="0">
        <w:tblGrid>
          <w:gridCol w:w="3405"/>
          <w:gridCol w:w="559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090738" cy="723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0738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B5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Aplicativo de facilitação de adoção de animais</w:t>
          </w:r>
        </w:p>
      </w:tc>
    </w:tr>
  </w:tbl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