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i w:val="0"/>
        </w:rPr>
        <w:t>{{ sd_recipient_full_name }}</w:t>
      </w:r>
    </w:p>
    <w:p>
      <w:pPr>
        <w:spacing w:after="360"/>
        <w:jc w:val="left"/>
      </w:pPr>
      <w:r>
        <w:rPr>
          <w:b w:val="0"/>
          <w:i w:val="0"/>
        </w:rPr>
        <w:t>{{ sd_recipient_address }}</w:t>
      </w:r>
    </w:p>
    <w:p>
      <w:pPr>
        <w:spacing w:after="40"/>
        <w:jc w:val="left"/>
      </w:pPr>
      <w:r>
        <w:rPr>
          <w:b/>
          <w:i w:val="0"/>
        </w:rPr>
        <w:t>Подносилац захтева (оштећени):</w:t>
      </w:r>
    </w:p>
    <w:p>
      <w:pPr>
        <w:spacing w:after="120"/>
        <w:jc w:val="left"/>
      </w:pPr>
      <w:r>
        <w:rPr>
          <w:b w:val="0"/>
          <w:i w:val="0"/>
        </w:rPr>
        <w:t>{{ sd_claimant_full_name }}, ЈМБГ {{ sd_claimant_id_number }}, из {{ sd_claimant_city }}, ул. {{ sd_claimant_street }}, {{ sd_claimant_adress_number }}.</w:t>
      </w:r>
    </w:p>
    <w:p>
      <w:pPr>
        <w:spacing w:after="360"/>
        <w:jc w:val="left"/>
      </w:pPr>
      <w:r>
        <w:rPr>
          <w:b w:val="0"/>
          <w:i w:val="0"/>
        </w:rPr>
        <w:t>Заступа: {{ sd_lawyer_full_name }}, адвокат, {{ sd_lawyer_street }}, {{ sd_lawyer_city }}.</w:t>
      </w:r>
    </w:p>
    <w:p>
      <w:pPr>
        <w:spacing w:after="40"/>
        <w:jc w:val="center"/>
      </w:pPr>
      <w:r>
        <w:rPr>
          <w:b/>
          <w:sz w:val="28"/>
        </w:rPr>
        <w:t>О Д Ш Т Е Т Н И  З А Х Т Е В</w:t>
      </w:r>
    </w:p>
    <w:p>
      <w:pPr>
        <w:spacing w:after="360"/>
        <w:jc w:val="center"/>
      </w:pPr>
      <w:r>
        <w:rPr>
          <w:b/>
          <w:sz w:val="24"/>
        </w:rPr>
        <w:t>за штету на возилу</w:t>
      </w:r>
    </w:p>
    <w:p>
      <w:pPr>
        <w:spacing w:after="360"/>
        <w:jc w:val="center"/>
      </w:pPr>
      <w:r>
        <w:rPr>
          <w:b w:val="0"/>
          <w:i/>
        </w:rPr>
        <w:t>у износу од {{ sd_damage_amount }} динара, са законском затезном каматом почев од дана настанка штете до исплате</w:t>
      </w:r>
    </w:p>
    <w:p>
      <w:pPr>
        <w:spacing w:after="120"/>
        <w:jc w:val="both"/>
      </w:pPr>
      <w:r>
        <w:rPr>
          <w:b w:val="0"/>
          <w:i w:val="0"/>
        </w:rPr>
        <w:t>Дана {{ sd_accident_date }} године, у {{ sd_accident_location }}, догодила се саобраћајна незгода у којој је оштећено возило у власништву подносиоца захтева, и то:</w:t>
      </w:r>
    </w:p>
    <w:p>
      <w:pPr>
        <w:spacing w:after="40"/>
        <w:ind w:firstLine="283"/>
        <w:jc w:val="both"/>
      </w:pPr>
      <w:r>
        <w:rPr>
          <w:b w:val="0"/>
          <w:i w:val="0"/>
        </w:rPr>
        <w:t>• марка и модел: {{ sd_vehicle_make_model }};</w:t>
      </w:r>
    </w:p>
    <w:p>
      <w:pPr>
        <w:spacing w:after="40"/>
        <w:ind w:firstLine="283"/>
        <w:jc w:val="both"/>
      </w:pPr>
      <w:r>
        <w:rPr>
          <w:b w:val="0"/>
          <w:i w:val="0"/>
        </w:rPr>
        <w:t>• регистарска ознака: {{ sd_vehicle_plate }};</w:t>
      </w:r>
    </w:p>
    <w:p>
      <w:pPr>
        <w:spacing w:after="240"/>
        <w:ind w:firstLine="283"/>
        <w:jc w:val="both"/>
      </w:pPr>
      <w:r>
        <w:rPr>
          <w:b w:val="0"/>
          <w:i w:val="0"/>
        </w:rPr>
        <w:t>• број шасије (VIN): {{ sd_vehicle_vin }}.</w:t>
      </w:r>
    </w:p>
    <w:p>
      <w:pPr>
        <w:spacing w:after="120"/>
        <w:jc w:val="both"/>
      </w:pPr>
      <w:r>
        <w:rPr>
          <w:b w:val="0"/>
          <w:i w:val="0"/>
        </w:rPr>
        <w:t>Околности незгоде: {{ sd_accident_circumstances }}</w:t>
      </w:r>
    </w:p>
    <w:p>
      <w:pPr>
        <w:spacing w:after="240"/>
        <w:jc w:val="both"/>
      </w:pPr>
      <w:r>
        <w:rPr>
          <w:b w:val="0"/>
          <w:i w:val="0"/>
        </w:rPr>
        <w:t>Штету је проузроковало возило осигураника ове осигуравајуће компаније по полиси броj {{ sd_policy_number }}, услед чега одговорност за накнаду штете произлази из члана 940. Закона о облигационим односима и члана 24. Закона о обавезном осигурању у саобраћају.</w:t>
      </w:r>
    </w:p>
    <w:p>
      <w:pPr>
        <w:spacing w:after="120"/>
      </w:pPr>
      <w:r>
        <w:rPr>
          <w:b/>
          <w:sz w:val="24"/>
        </w:rPr>
        <w:t>Висина штете</w:t>
      </w:r>
    </w:p>
    <w:p>
      <w:pPr>
        <w:spacing w:after="240"/>
        <w:jc w:val="both"/>
      </w:pPr>
      <w:r>
        <w:rPr>
          <w:b w:val="0"/>
          <w:i w:val="0"/>
        </w:rPr>
        <w:t>На основу приложеног налаза и мишљења овлашћеног процењивача, материјална штета на возилу процењена је на {{ sd_damage_amount }} динара. Подносилац не постави захтев за нематеријалну штету овим поднеском.</w:t>
      </w:r>
    </w:p>
    <w:p>
      <w:pPr>
        <w:spacing w:after="120"/>
      </w:pPr>
      <w:r>
        <w:rPr>
          <w:b/>
          <w:sz w:val="24"/>
        </w:rPr>
        <w:t>Докази</w:t>
      </w:r>
    </w:p>
    <w:p>
      <w:pPr>
        <w:spacing w:after="40"/>
        <w:jc w:val="both"/>
      </w:pPr>
      <w:r>
        <w:rPr>
          <w:b w:val="0"/>
          <w:i w:val="0"/>
        </w:rPr>
        <w:t>Уз захтев се прилажу:</w:t>
      </w:r>
    </w:p>
    <w:p>
      <w:pPr>
        <w:spacing w:after="40"/>
        <w:ind w:firstLine="283"/>
        <w:jc w:val="both"/>
      </w:pPr>
      <w:r>
        <w:rPr>
          <w:b w:val="0"/>
          <w:i w:val="0"/>
        </w:rPr>
        <w:t>1. {{ sd_evidence_no1 }};</w:t>
      </w:r>
    </w:p>
    <w:p>
      <w:pPr>
        <w:spacing w:after="40"/>
        <w:ind w:firstLine="283"/>
        <w:jc w:val="both"/>
      </w:pPr>
      <w:r>
        <w:rPr>
          <w:b w:val="0"/>
          <w:i w:val="0"/>
        </w:rPr>
        <w:t>2. {{ sd_evidence_no2 }};</w:t>
      </w:r>
    </w:p>
    <w:p>
      <w:pPr>
        <w:spacing w:after="240"/>
        <w:ind w:firstLine="283"/>
        <w:jc w:val="both"/>
      </w:pPr>
      <w:r>
        <w:rPr>
          <w:b w:val="0"/>
          <w:i w:val="0"/>
        </w:rPr>
        <w:t>3. {{ sd_evidence_no3 }}.</w:t>
      </w:r>
    </w:p>
    <w:p>
      <w:pPr>
        <w:spacing w:after="120"/>
      </w:pPr>
      <w:r>
        <w:rPr>
          <w:b/>
          <w:sz w:val="24"/>
        </w:rPr>
        <w:t>Захтев</w:t>
      </w:r>
    </w:p>
    <w:p>
      <w:pPr>
        <w:spacing w:after="480"/>
        <w:jc w:val="both"/>
      </w:pPr>
      <w:r>
        <w:rPr>
          <w:b w:val="0"/>
          <w:i w:val="0"/>
        </w:rPr>
        <w:t>С обзиром на изнете чињенице и приложене доказе, подносилац захтева позива осигуравача да у законском року од 14 дана од пријема овог захтева изврши исплату накнаде штете у износу од {{ sd_damage_amount }} динара, увећан за припадајућу законску затезну камату, на рачун подносиоца захтева. У супротном, подносилац ће заштиту својих права остварити у парничном поступку, уз захтев за накнаду целокупних парничних трошкова.</w:t>
      </w:r>
    </w:p>
    <w:p>
      <w:pPr>
        <w:spacing w:after="720"/>
        <w:jc w:val="left"/>
      </w:pPr>
      <w:r>
        <w:rPr>
          <w:b w:val="0"/>
          <w:i w:val="0"/>
        </w:rPr>
        <w:t>У {{ sd_city }}, дана {{ sd_matter_date }} године.</w:t>
      </w:r>
    </w:p>
    <w:p>
      <w:pPr>
        <w:spacing w:after="40"/>
        <w:jc w:val="right"/>
      </w:pPr>
      <w:r>
        <w:rPr>
          <w:b w:val="0"/>
          <w:i w:val="0"/>
        </w:rPr>
        <w:t>___________________________________</w:t>
      </w:r>
    </w:p>
    <w:p>
      <w:pPr>
        <w:spacing w:after="40"/>
        <w:jc w:val="right"/>
      </w:pPr>
      <w:r>
        <w:rPr>
          <w:b/>
          <w:i w:val="0"/>
        </w:rPr>
        <w:t>{{ sd_lawyer_full_name }}</w:t>
      </w:r>
    </w:p>
    <w:p>
      <w:pPr>
        <w:spacing w:after="120"/>
        <w:jc w:val="right"/>
      </w:pPr>
      <w:r>
        <w:rPr>
          <w:b w:val="0"/>
          <w:i/>
        </w:rPr>
        <w:t>адвокат, по пуномоћју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