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时间：2026年8月1日 — 8月21日（共21天）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地点：淮安日月洲度假村（淮安经济技术开发区南马厂大道99号）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年龄(5-18)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年级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学前 / 小1-3 / 小4-6 / 初中 / 高中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无 / 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三、报名选型（请勾选一项）</w:t>
      </w:r>
    </w:p>
    <w:p>
      <w:pPr>
        <w:spacing w:before="80"/>
      </w:pPr>
      <w:r>
        <w:rPr>
          <w:rFonts w:ascii="微软雅黑" w:cs="微软雅黑" w:eastAsia="微软雅黑" w:hAnsi="微软雅黑"/>
          <w:sz w:val="24"/>
          <w:szCs w:val="24"/>
        </w:rPr>
        <w:t xml:space="preserve">□ 体验版（7天）¥2,980/人</w:t>
      </w:r>
    </w:p>
    <w:p>
      <w:r>
        <w:rPr>
          <w:color w:val="888888"/>
          <w:sz w:val="18"/>
          <w:szCs w:val="18"/>
        </w:rPr>
        <w:t xml:space="preserve">    适合初次体验，7天道场启蒙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进阶版（14天）¥4,980/人</w:t>
      </w:r>
    </w:p>
    <w:p>
      <w:r>
        <w:rPr>
          <w:color w:val="888888"/>
          <w:sz w:val="18"/>
          <w:szCs w:val="18"/>
        </w:rPr>
        <w:t xml:space="preserve">    14天深度体验，心性扎根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完整版（21天）¥6,980/人</w:t>
      </w:r>
    </w:p>
    <w:p>
      <w:pPr>
        <w:spacing w:after="120"/>
      </w:pPr>
      <w:r>
        <w:rPr>
          <w:color w:val="888888"/>
          <w:sz w:val="18"/>
          <w:szCs w:val="18"/>
        </w:rPr>
        <w:t xml:space="preserve">    完整21天道场，完整蜕变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按周时勾选以下周次（母亲）：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按周时勾选以下周次（父亲）：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其它亲属（选填）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与孩子关系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请注明身份（如：爷爷、舅舅等）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参与方式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不参加 / 全程 ¥3,580 / 按周 ¥980/7天</w:t>
            </w:r>
          </w:p>
        </w:tc>
      </w:tr>
    </w:tbl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获知渠道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微信朋友圈 / 公众号 / 朋友推荐 / 抖音/视频号 / 其他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2026-05-30T15:43:12.779Z</dcterms:created>
  <dcterms:modified xsi:type="dcterms:W3CDTF">2026-05-30T15:43:12.786Z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