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2BC8C72" w14:textId="77777777" w:rsidR="0061020D" w:rsidRDefault="00000000">
      <w:pPr>
        <w:pStyle w:val="Title"/>
        <w:rPr>
          <w:b/>
          <w:sz w:val="36"/>
          <w:szCs w:val="36"/>
        </w:rPr>
      </w:pPr>
      <w:bookmarkStart w:id="0" w:name="_pkgbtz7b6bsp" w:colFirst="0" w:colLast="0"/>
      <w:bookmarkEnd w:id="0"/>
      <w:r>
        <w:rPr>
          <w:b/>
          <w:sz w:val="36"/>
          <w:szCs w:val="36"/>
        </w:rPr>
        <w:t xml:space="preserve">Stakeholder Requirements Document: </w:t>
      </w:r>
    </w:p>
    <w:p w14:paraId="00000001" w14:textId="4107C926" w:rsidR="00D4548D" w:rsidRDefault="0061020D">
      <w:pPr>
        <w:pStyle w:val="Title"/>
        <w:rPr>
          <w:b/>
          <w:color w:val="666666"/>
          <w:sz w:val="36"/>
          <w:szCs w:val="36"/>
        </w:rPr>
      </w:pPr>
      <w:r w:rsidRPr="0061020D">
        <w:rPr>
          <w:b/>
          <w:sz w:val="36"/>
          <w:szCs w:val="36"/>
        </w:rPr>
        <w:t>Google Fiber Call Resolution Optimization Dashboard</w:t>
      </w:r>
    </w:p>
    <w:p w14:paraId="00000002" w14:textId="77777777" w:rsidR="00D4548D" w:rsidRDefault="00000000">
      <w:pPr>
        <w:spacing w:after="200"/>
      </w:pPr>
      <w:r>
        <w:t xml:space="preserve">                                                                                        </w:t>
      </w:r>
    </w:p>
    <w:p w14:paraId="00000003" w14:textId="4BD61B76" w:rsidR="00D4548D" w:rsidRPr="0061020D" w:rsidRDefault="00000000">
      <w:pPr>
        <w:pStyle w:val="Heading2"/>
        <w:widowControl w:val="0"/>
        <w:spacing w:before="200" w:after="200" w:line="360" w:lineRule="auto"/>
        <w:rPr>
          <w:rFonts w:hint="eastAsia"/>
          <w:sz w:val="22"/>
          <w:szCs w:val="22"/>
        </w:rPr>
      </w:pPr>
      <w:r>
        <w:rPr>
          <w:b/>
          <w:color w:val="4285F4"/>
          <w:sz w:val="22"/>
          <w:szCs w:val="22"/>
        </w:rPr>
        <w:t>BI Professional:</w:t>
      </w:r>
      <w:r>
        <w:rPr>
          <w:color w:val="4285F4"/>
          <w:sz w:val="22"/>
          <w:szCs w:val="22"/>
        </w:rPr>
        <w:t xml:space="preserve"> </w:t>
      </w:r>
      <w:r w:rsidR="0061020D">
        <w:rPr>
          <w:rFonts w:hint="eastAsia"/>
          <w:sz w:val="22"/>
          <w:szCs w:val="22"/>
        </w:rPr>
        <w:t>Angus Man</w:t>
      </w:r>
    </w:p>
    <w:p w14:paraId="00000004" w14:textId="08418B2B" w:rsidR="00D4548D" w:rsidRDefault="00000000">
      <w:pPr>
        <w:pStyle w:val="Heading2"/>
        <w:widowControl w:val="0"/>
        <w:spacing w:before="200" w:after="200" w:line="360" w:lineRule="auto"/>
      </w:pPr>
      <w:r>
        <w:rPr>
          <w:b/>
          <w:color w:val="4285F4"/>
          <w:sz w:val="22"/>
          <w:szCs w:val="22"/>
        </w:rPr>
        <w:t>Client/Sponsor:</w:t>
      </w:r>
      <w:r>
        <w:rPr>
          <w:sz w:val="22"/>
          <w:szCs w:val="22"/>
        </w:rPr>
        <w:t xml:space="preserve"> </w:t>
      </w:r>
      <w:r w:rsidR="0088355A" w:rsidRPr="0088355A">
        <w:rPr>
          <w:sz w:val="22"/>
          <w:szCs w:val="22"/>
        </w:rPr>
        <w:t>Google Fiber Customer Service Team</w:t>
      </w:r>
    </w:p>
    <w:p w14:paraId="00000005" w14:textId="42A73567" w:rsidR="00D4548D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Business problem:</w:t>
      </w:r>
      <w:r>
        <w:rPr>
          <w:color w:val="4285F4"/>
          <w:sz w:val="22"/>
          <w:szCs w:val="22"/>
        </w:rPr>
        <w:t xml:space="preserve"> </w:t>
      </w:r>
      <w:r w:rsidR="0088355A" w:rsidRPr="0088355A">
        <w:rPr>
          <w:sz w:val="22"/>
          <w:szCs w:val="22"/>
        </w:rPr>
        <w:t>Understanding how often customers call customer support after their first inquiry to improve first-time resolution and overall customer experience</w:t>
      </w:r>
    </w:p>
    <w:p w14:paraId="6A0EFF43" w14:textId="77777777" w:rsidR="0088355A" w:rsidRPr="0088355A" w:rsidRDefault="00000000" w:rsidP="0088355A">
      <w:r>
        <w:rPr>
          <w:b/>
          <w:color w:val="4285F4"/>
        </w:rPr>
        <w:t>Stakeholders:</w:t>
      </w:r>
      <w:r w:rsidR="0088355A">
        <w:rPr>
          <w:rFonts w:hint="eastAsia"/>
          <w:color w:val="4285F4"/>
        </w:rPr>
        <w:t xml:space="preserve"> </w:t>
      </w:r>
      <w:r w:rsidR="0088355A" w:rsidRPr="0088355A">
        <w:t>Emma Santiago, Hiring Manager</w:t>
      </w:r>
    </w:p>
    <w:p w14:paraId="3C455BBA" w14:textId="77777777" w:rsidR="0088355A" w:rsidRPr="0088355A" w:rsidRDefault="0088355A" w:rsidP="0088355A">
      <w:r>
        <w:tab/>
      </w:r>
      <w:r>
        <w:tab/>
      </w:r>
      <w:r>
        <w:rPr>
          <w:rFonts w:hint="eastAsia"/>
        </w:rPr>
        <w:t xml:space="preserve"> </w:t>
      </w:r>
      <w:r w:rsidRPr="0088355A">
        <w:t xml:space="preserve">Keith </w:t>
      </w:r>
      <w:proofErr w:type="spellStart"/>
      <w:r w:rsidRPr="0088355A">
        <w:t>Portone</w:t>
      </w:r>
      <w:proofErr w:type="spellEnd"/>
      <w:r w:rsidRPr="0088355A">
        <w:t>, Project Manager</w:t>
      </w:r>
    </w:p>
    <w:p w14:paraId="00000006" w14:textId="634074A7" w:rsidR="00D4548D" w:rsidRDefault="0088355A" w:rsidP="0088355A">
      <w:r>
        <w:tab/>
      </w:r>
      <w:r>
        <w:tab/>
      </w:r>
      <w:r>
        <w:rPr>
          <w:rFonts w:hint="eastAsia"/>
        </w:rPr>
        <w:t xml:space="preserve"> </w:t>
      </w:r>
      <w:r w:rsidRPr="0088355A">
        <w:t>Minna Rah, Lead BI Analyst</w:t>
      </w:r>
    </w:p>
    <w:p w14:paraId="27BAB162" w14:textId="77777777" w:rsidR="0088355A" w:rsidRDefault="0088355A" w:rsidP="0088355A">
      <w:pPr>
        <w:rPr>
          <w:rFonts w:hint="eastAsia"/>
        </w:rPr>
      </w:pPr>
    </w:p>
    <w:p w14:paraId="134D9A43" w14:textId="77777777" w:rsidR="00850ED1" w:rsidRDefault="00000000" w:rsidP="00850ED1">
      <w:pPr>
        <w:pStyle w:val="Heading2"/>
        <w:widowControl w:val="0"/>
        <w:spacing w:before="100" w:after="200" w:line="360" w:lineRule="auto"/>
        <w:ind w:left="2880" w:hanging="2880"/>
        <w:rPr>
          <w:sz w:val="22"/>
          <w:szCs w:val="22"/>
        </w:rPr>
      </w:pPr>
      <w:bookmarkStart w:id="1" w:name="_60ywe9qv0mz8" w:colFirst="0" w:colLast="0"/>
      <w:bookmarkEnd w:id="1"/>
      <w:r>
        <w:rPr>
          <w:b/>
          <w:color w:val="4285F4"/>
          <w:sz w:val="22"/>
          <w:szCs w:val="22"/>
        </w:rPr>
        <w:t>Stakeholder usage details:</w:t>
      </w:r>
      <w:r>
        <w:rPr>
          <w:sz w:val="22"/>
          <w:szCs w:val="22"/>
        </w:rPr>
        <w:t xml:space="preserve"> </w:t>
      </w:r>
    </w:p>
    <w:p w14:paraId="74993A8C" w14:textId="324AA389" w:rsidR="00850ED1" w:rsidRDefault="00823042" w:rsidP="00850ED1">
      <w:pPr>
        <w:pStyle w:val="Heading2"/>
        <w:widowControl w:val="0"/>
        <w:numPr>
          <w:ilvl w:val="0"/>
          <w:numId w:val="1"/>
        </w:numPr>
        <w:spacing w:before="100" w:after="200" w:line="360" w:lineRule="auto"/>
        <w:rPr>
          <w:sz w:val="22"/>
          <w:szCs w:val="22"/>
        </w:rPr>
      </w:pPr>
      <w:r w:rsidRPr="00823042">
        <w:rPr>
          <w:sz w:val="22"/>
          <w:szCs w:val="22"/>
        </w:rPr>
        <w:t>Insights will help leadership understand the effectiveness of the customer support team in resolving issues on the first call</w:t>
      </w:r>
      <w:r w:rsidR="00850ED1">
        <w:rPr>
          <w:rFonts w:hint="eastAsia"/>
          <w:sz w:val="22"/>
          <w:szCs w:val="22"/>
        </w:rPr>
        <w:t>.</w:t>
      </w:r>
    </w:p>
    <w:p w14:paraId="1E3C9A1E" w14:textId="0A483B46" w:rsidR="00850ED1" w:rsidRPr="00850ED1" w:rsidRDefault="00850ED1" w:rsidP="00850ED1">
      <w:pPr>
        <w:pStyle w:val="ListParagraph"/>
        <w:numPr>
          <w:ilvl w:val="0"/>
          <w:numId w:val="1"/>
        </w:numPr>
      </w:pPr>
      <w:r w:rsidRPr="00850ED1">
        <w:t>Identification of trends and problem types generating repeat calls to develop targeted strategies for improvement.</w:t>
      </w:r>
    </w:p>
    <w:p w14:paraId="4BEE2A09" w14:textId="6FD3FCA6" w:rsidR="00850ED1" w:rsidRPr="00850ED1" w:rsidRDefault="00850ED1" w:rsidP="00850ED1">
      <w:r>
        <w:rPr>
          <w:b/>
          <w:color w:val="4285F4"/>
        </w:rPr>
        <w:tab/>
      </w:r>
      <w:r>
        <w:rPr>
          <w:b/>
          <w:color w:val="4285F4"/>
        </w:rPr>
        <w:tab/>
      </w:r>
      <w:r>
        <w:rPr>
          <w:b/>
          <w:color w:val="4285F4"/>
        </w:rPr>
        <w:tab/>
      </w:r>
      <w:r>
        <w:rPr>
          <w:b/>
          <w:color w:val="4285F4"/>
        </w:rPr>
        <w:tab/>
      </w:r>
    </w:p>
    <w:p w14:paraId="00000009" w14:textId="10169186" w:rsidR="00D4548D" w:rsidRDefault="00000000" w:rsidP="0088355A">
      <w:pPr>
        <w:widowControl w:val="0"/>
        <w:spacing w:before="100" w:line="360" w:lineRule="auto"/>
      </w:pPr>
      <w:r>
        <w:rPr>
          <w:b/>
          <w:color w:val="4285F4"/>
        </w:rPr>
        <w:t>Primary requirements:</w:t>
      </w:r>
      <w:r>
        <w:rPr>
          <w:color w:val="4285F4"/>
        </w:rPr>
        <w:t xml:space="preserve"> </w:t>
      </w:r>
    </w:p>
    <w:p w14:paraId="4CEEF706" w14:textId="33C6E12E" w:rsidR="00850ED1" w:rsidRDefault="00850ED1" w:rsidP="00850ED1">
      <w:pPr>
        <w:pStyle w:val="ListParagraph"/>
        <w:widowControl w:val="0"/>
        <w:numPr>
          <w:ilvl w:val="0"/>
          <w:numId w:val="3"/>
        </w:numPr>
        <w:spacing w:before="100" w:line="360" w:lineRule="auto"/>
        <w:ind w:left="714" w:hanging="357"/>
      </w:pPr>
      <w:r w:rsidRPr="00850ED1">
        <w:t>The dashboard must be accessible</w:t>
      </w:r>
      <w:r>
        <w:rPr>
          <w:rFonts w:hint="eastAsia"/>
        </w:rPr>
        <w:t>,</w:t>
      </w:r>
      <w:r w:rsidRPr="00850ED1">
        <w:t xml:space="preserve"> with large print and text-to-speech alternatives.</w:t>
      </w:r>
    </w:p>
    <w:p w14:paraId="1684BCB2" w14:textId="77777777" w:rsidR="00850ED1" w:rsidRPr="00850ED1" w:rsidRDefault="00850ED1" w:rsidP="00850ED1">
      <w:pPr>
        <w:pStyle w:val="ListParagraph"/>
        <w:numPr>
          <w:ilvl w:val="0"/>
          <w:numId w:val="3"/>
        </w:numPr>
        <w:ind w:left="714" w:hanging="357"/>
      </w:pPr>
      <w:r w:rsidRPr="00850ED1">
        <w:t>Provide insights into the types of customer issues that seem to generate more repeat calls</w:t>
      </w:r>
    </w:p>
    <w:p w14:paraId="467C4328" w14:textId="77777777" w:rsidR="00850ED1" w:rsidRPr="00850ED1" w:rsidRDefault="00850ED1" w:rsidP="00850ED1">
      <w:pPr>
        <w:pStyle w:val="ListParagraph"/>
        <w:numPr>
          <w:ilvl w:val="0"/>
          <w:numId w:val="3"/>
        </w:numPr>
        <w:ind w:left="714" w:hanging="357"/>
      </w:pPr>
      <w:r w:rsidRPr="00850ED1">
        <w:t>Explore repeat caller trends in the three different market cities</w:t>
      </w:r>
    </w:p>
    <w:p w14:paraId="35CAD4E0" w14:textId="77777777" w:rsidR="00850ED1" w:rsidRPr="00850ED1" w:rsidRDefault="00850ED1" w:rsidP="00850ED1">
      <w:pPr>
        <w:pStyle w:val="ListParagraph"/>
        <w:numPr>
          <w:ilvl w:val="0"/>
          <w:numId w:val="3"/>
        </w:numPr>
        <w:ind w:left="714" w:hanging="357"/>
      </w:pPr>
      <w:r w:rsidRPr="00850ED1">
        <w:t xml:space="preserve">Design charts so that stakeholders can view trends by week, month, quarter, and year. </w:t>
      </w:r>
    </w:p>
    <w:p w14:paraId="185C58EE" w14:textId="77777777" w:rsidR="00850ED1" w:rsidRDefault="00850ED1" w:rsidP="00850ED1">
      <w:pPr>
        <w:widowControl w:val="0"/>
        <w:spacing w:before="100" w:line="360" w:lineRule="auto"/>
      </w:pPr>
    </w:p>
    <w:p w14:paraId="33E4777A" w14:textId="23DAC120" w:rsidR="00850ED1" w:rsidRPr="00850ED1" w:rsidRDefault="00850ED1" w:rsidP="00850ED1">
      <w:pPr>
        <w:widowControl w:val="0"/>
        <w:spacing w:before="100" w:line="360" w:lineRule="auto"/>
        <w:rPr>
          <w:b/>
          <w:bCs/>
        </w:rPr>
      </w:pPr>
      <w:r w:rsidRPr="00850ED1">
        <w:rPr>
          <w:b/>
          <w:bCs/>
        </w:rPr>
        <w:t>Key Questions:</w:t>
      </w:r>
    </w:p>
    <w:p w14:paraId="5EC855AA" w14:textId="77777777" w:rsidR="00850ED1" w:rsidRDefault="00850ED1" w:rsidP="00850ED1">
      <w:pPr>
        <w:widowControl w:val="0"/>
        <w:spacing w:before="100" w:line="360" w:lineRule="auto"/>
      </w:pPr>
      <w:r>
        <w:t>How often does the customer service team receive repeat calls from customers?</w:t>
      </w:r>
    </w:p>
    <w:p w14:paraId="468B4C80" w14:textId="77777777" w:rsidR="00850ED1" w:rsidRDefault="00850ED1" w:rsidP="00850ED1">
      <w:pPr>
        <w:widowControl w:val="0"/>
        <w:spacing w:before="100" w:line="360" w:lineRule="auto"/>
      </w:pPr>
      <w:r>
        <w:t>What problem types generate the most repeat calls?</w:t>
      </w:r>
    </w:p>
    <w:p w14:paraId="2A58221A" w14:textId="690299FF" w:rsidR="00850ED1" w:rsidRDefault="00850ED1" w:rsidP="00850ED1">
      <w:pPr>
        <w:widowControl w:val="0"/>
        <w:spacing w:before="100" w:line="360" w:lineRule="auto"/>
      </w:pPr>
      <w:r>
        <w:t>Which market city’s customer service team receives the most repeat calls?</w:t>
      </w:r>
    </w:p>
    <w:sectPr w:rsidR="00850E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86880"/>
    <w:multiLevelType w:val="hybridMultilevel"/>
    <w:tmpl w:val="95E62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57006"/>
    <w:multiLevelType w:val="hybridMultilevel"/>
    <w:tmpl w:val="6AE2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10D2C"/>
    <w:multiLevelType w:val="hybridMultilevel"/>
    <w:tmpl w:val="1074A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508210">
    <w:abstractNumId w:val="1"/>
  </w:num>
  <w:num w:numId="2" w16cid:durableId="716784620">
    <w:abstractNumId w:val="2"/>
  </w:num>
  <w:num w:numId="3" w16cid:durableId="172957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48D"/>
    <w:rsid w:val="0000269E"/>
    <w:rsid w:val="0061020D"/>
    <w:rsid w:val="00823042"/>
    <w:rsid w:val="00850ED1"/>
    <w:rsid w:val="0088355A"/>
    <w:rsid w:val="009720EB"/>
    <w:rsid w:val="00B654C4"/>
    <w:rsid w:val="00D4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5996"/>
  <w15:docId w15:val="{2BF131C9-0240-4F0C-A523-9A26B971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50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Angus Man</cp:lastModifiedBy>
  <cp:revision>2</cp:revision>
  <dcterms:created xsi:type="dcterms:W3CDTF">2024-06-05T09:20:00Z</dcterms:created>
  <dcterms:modified xsi:type="dcterms:W3CDTF">2024-06-05T10:44:00Z</dcterms:modified>
</cp:coreProperties>
</file>