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8DC" w:rsidRDefault="008C44D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60"/>
          <w:szCs w:val="60"/>
        </w:rPr>
        <w:drawing>
          <wp:inline distT="0" distB="0" distL="114300" distR="114300">
            <wp:extent cx="1105535" cy="800100"/>
            <wp:effectExtent l="0" t="0" r="0" b="0"/>
            <wp:docPr id="5" name="图片 5" descr="中文 LOGO 白色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文 LOGO 白色_画板 1"/>
                    <pic:cNvPicPr>
                      <a:picLocks noChangeAspect="1"/>
                    </pic:cNvPicPr>
                  </pic:nvPicPr>
                  <pic:blipFill>
                    <a:blip r:embed="rId7"/>
                    <a:srcRect l="8211" t="5376" r="7202" b="8225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-1160145</wp:posOffset>
            </wp:positionH>
            <wp:positionV relativeFrom="paragraph">
              <wp:posOffset>-935990</wp:posOffset>
            </wp:positionV>
            <wp:extent cx="7725410" cy="10923270"/>
            <wp:effectExtent l="0" t="0" r="8890" b="11430"/>
            <wp:wrapNone/>
            <wp:docPr id="1" name="图片 1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_画板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092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8"/>
          <w:szCs w:val="28"/>
        </w:rPr>
        <w:t xml:space="preserve">                                                              </w:t>
      </w:r>
    </w:p>
    <w:p w:rsidR="004168DC" w:rsidRDefault="004168DC">
      <w:pPr>
        <w:spacing w:line="4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bookmarkStart w:id="0" w:name="OLE_LINK4"/>
    </w:p>
    <w:p w:rsidR="004168DC" w:rsidRDefault="008C44D0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SAC- N2&amp;</w:t>
      </w:r>
      <w:r w:rsidR="00675611"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汇川IMC-30G-E</w:t>
      </w:r>
      <w:r w:rsidRPr="008C44D0">
        <w:rPr>
          <w:rFonts w:ascii="微软雅黑" w:eastAsia="微软雅黑" w:hAnsi="微软雅黑" w:cs="微软雅黑"/>
          <w:color w:val="FFFFFF" w:themeColor="background1"/>
          <w:sz w:val="56"/>
          <w:szCs w:val="56"/>
        </w:rPr>
        <w:t>系列控制卡</w:t>
      </w:r>
    </w:p>
    <w:p w:rsidR="004168DC" w:rsidRDefault="008C44D0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76"/>
          <w:szCs w:val="76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工业适配技术样本</w:t>
      </w:r>
    </w:p>
    <w:p w:rsidR="00683463" w:rsidRPr="00683463" w:rsidRDefault="00E35F21" w:rsidP="00683463">
      <w:pPr>
        <w:spacing w:line="800" w:lineRule="exact"/>
        <w:jc w:val="righ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noProof/>
          <w:sz w:val="76"/>
          <w:szCs w:val="76"/>
        </w:rPr>
        <w:drawing>
          <wp:anchor distT="0" distB="0" distL="114300" distR="114300" simplePos="0" relativeHeight="251660288" behindDoc="1" locked="0" layoutInCell="1" allowOverlap="1" wp14:anchorId="63490589" wp14:editId="036645F2">
            <wp:simplePos x="0" y="0"/>
            <wp:positionH relativeFrom="column">
              <wp:posOffset>644121</wp:posOffset>
            </wp:positionH>
            <wp:positionV relativeFrom="paragraph">
              <wp:posOffset>392430</wp:posOffset>
            </wp:positionV>
            <wp:extent cx="3574473" cy="5003432"/>
            <wp:effectExtent l="0" t="0" r="0" b="0"/>
            <wp:wrapNone/>
            <wp:docPr id="14" name="图片 14" descr="E:/Z~S~W/01 产品资料 (各种渲染图、说明书)/06 控制器、驱动器/SAC-N2/渲染图/SAC-N2 _10A3A双轴驱动 渲染图01.pngSAC-N2 _10A3A双轴驱动 渲染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:/Z~S~W/01 产品资料 (各种渲染图、说明书)/06 控制器、驱动器/SAC-N2/渲染图/SAC-N2 _10A3A双轴驱动 渲染图01.pngSAC-N2 _10A3A双轴驱动 渲染图01"/>
                    <pic:cNvPicPr>
                      <a:picLocks noChangeAspect="1"/>
                    </pic:cNvPicPr>
                  </pic:nvPicPr>
                  <pic:blipFill>
                    <a:blip r:embed="rId9"/>
                    <a:srcRect l="22094" r="2209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3" cy="500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463">
        <w:rPr>
          <w:rFonts w:ascii="微软雅黑" w:eastAsia="微软雅黑" w:hAnsi="微软雅黑" w:cs="微软雅黑"/>
          <w:b/>
          <w:bCs/>
          <w:color w:val="FFFFFF" w:themeColor="background1"/>
          <w:sz w:val="76"/>
          <w:szCs w:val="76"/>
        </w:rPr>
        <w:t>-音圈电机篇</w:t>
      </w:r>
    </w:p>
    <w:p w:rsidR="004168DC" w:rsidRDefault="008C44D0">
      <w:pPr>
        <w:spacing w:line="72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版本号：[V.00</w:t>
      </w:r>
      <w:r w:rsidR="00E8439D">
        <w:rPr>
          <w:rFonts w:ascii="微软雅黑" w:eastAsia="微软雅黑" w:hAnsi="微软雅黑" w:cs="微软雅黑"/>
          <w:b/>
          <w:bCs/>
          <w:color w:val="FFFFFF" w:themeColor="background1"/>
          <w:sz w:val="24"/>
        </w:rPr>
        <w:t>1.</w:t>
      </w:r>
      <w:r w:rsidR="00675611">
        <w:rPr>
          <w:rFonts w:ascii="微软雅黑" w:eastAsia="微软雅黑" w:hAnsi="微软雅黑" w:cs="微软雅黑"/>
          <w:b/>
          <w:bCs/>
          <w:color w:val="FFFFFF" w:themeColor="background1"/>
          <w:sz w:val="24"/>
        </w:rPr>
        <w:t>2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]</w:t>
      </w:r>
    </w:p>
    <w:p w:rsidR="004168DC" w:rsidRDefault="004168DC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4168DC" w:rsidRDefault="00E35F21" w:rsidP="00E35F21">
      <w:pPr>
        <w:tabs>
          <w:tab w:val="left" w:pos="4702"/>
        </w:tabs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  <w:tab/>
      </w:r>
    </w:p>
    <w:p w:rsidR="004168DC" w:rsidRDefault="004168DC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8C44D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深圳市大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寰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机器人科技有限公司</w:t>
      </w:r>
    </w:p>
    <w:p w:rsidR="004168DC" w:rsidRDefault="005D5D91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hyperlink r:id="rId10" w:history="1">
        <w:r w:rsidR="008C44D0">
          <w:rPr>
            <w:rStyle w:val="a9"/>
            <w:rFonts w:ascii="微软雅黑" w:eastAsia="微软雅黑" w:hAnsi="微软雅黑" w:cs="微软雅黑" w:hint="eastAsia"/>
            <w:color w:val="000000" w:themeColor="text1"/>
            <w:sz w:val="20"/>
            <w:szCs w:val="20"/>
            <w:u w:val="none"/>
          </w:rPr>
          <w:t>www.dh-robotics.com</w:t>
        </w:r>
      </w:hyperlink>
      <w:r w:rsidR="008C44D0"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="008C44D0">
        <w:rPr>
          <w:b/>
          <w:bCs/>
        </w:rPr>
        <w:t>日期</w:t>
      </w:r>
      <w:r w:rsidR="008C44D0">
        <w:t>：[</w:t>
      </w:r>
      <w:r w:rsidR="008C44D0">
        <w:rPr>
          <w:rFonts w:hint="eastAsia"/>
        </w:rPr>
        <w:t>202</w:t>
      </w:r>
      <w:r w:rsidR="008E7FD5">
        <w:t>5</w:t>
      </w:r>
      <w:r w:rsidR="008C44D0">
        <w:rPr>
          <w:rFonts w:hint="eastAsia"/>
        </w:rPr>
        <w:t>-</w:t>
      </w:r>
      <w:r w:rsidR="008E7FD5">
        <w:t>3</w:t>
      </w:r>
      <w:r w:rsidR="008C44D0">
        <w:rPr>
          <w:rFonts w:hint="eastAsia"/>
        </w:rPr>
        <w:t>-1</w:t>
      </w:r>
      <w:r w:rsidR="008C44D0">
        <w:t>7]</w:t>
      </w:r>
    </w:p>
    <w:bookmarkEnd w:id="0"/>
    <w:p w:rsidR="004168DC" w:rsidRDefault="004168DC">
      <w:pPr>
        <w:spacing w:line="320" w:lineRule="exact"/>
        <w:rPr>
          <w:b/>
          <w:bCs/>
        </w:rPr>
        <w:sectPr w:rsidR="004168D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168DC" w:rsidRDefault="008C44D0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修订履历</w:t>
      </w:r>
    </w:p>
    <w:tbl>
      <w:tblPr>
        <w:tblStyle w:val="a8"/>
        <w:tblW w:w="841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4394"/>
        <w:gridCol w:w="1501"/>
      </w:tblGrid>
      <w:tr w:rsidR="004168DC">
        <w:trPr>
          <w:trHeight w:val="394"/>
        </w:trPr>
        <w:tc>
          <w:tcPr>
            <w:tcW w:w="1526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日期</w:t>
            </w:r>
          </w:p>
        </w:tc>
        <w:tc>
          <w:tcPr>
            <w:tcW w:w="992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版本</w:t>
            </w:r>
          </w:p>
        </w:tc>
        <w:tc>
          <w:tcPr>
            <w:tcW w:w="4394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修改内容</w:t>
            </w:r>
          </w:p>
        </w:tc>
        <w:tc>
          <w:tcPr>
            <w:tcW w:w="1501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修订人</w:t>
            </w:r>
          </w:p>
        </w:tc>
      </w:tr>
      <w:tr w:rsidR="004168DC">
        <w:trPr>
          <w:trHeight w:val="303"/>
        </w:trPr>
        <w:tc>
          <w:tcPr>
            <w:tcW w:w="1526" w:type="dxa"/>
          </w:tcPr>
          <w:p w:rsidR="004168DC" w:rsidRDefault="008C44D0" w:rsidP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4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7</w:t>
            </w:r>
          </w:p>
        </w:tc>
        <w:tc>
          <w:tcPr>
            <w:tcW w:w="992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1.0</w:t>
            </w:r>
          </w:p>
        </w:tc>
        <w:tc>
          <w:tcPr>
            <w:tcW w:w="4394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初版，撰写基础使用说明</w:t>
            </w:r>
          </w:p>
        </w:tc>
        <w:tc>
          <w:tcPr>
            <w:tcW w:w="1501" w:type="dxa"/>
          </w:tcPr>
          <w:p w:rsidR="004168DC" w:rsidRDefault="00773D24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7911EC" w:rsidTr="00CD7671">
        <w:trPr>
          <w:trHeight w:val="303"/>
        </w:trPr>
        <w:tc>
          <w:tcPr>
            <w:tcW w:w="1526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4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9</w:t>
            </w:r>
          </w:p>
        </w:tc>
        <w:tc>
          <w:tcPr>
            <w:tcW w:w="992" w:type="dxa"/>
          </w:tcPr>
          <w:p w:rsidR="007911EC" w:rsidRDefault="007911EC" w:rsidP="00E8439D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 w:rsidR="00E8439D">
              <w:rPr>
                <w:rFonts w:ascii="仿宋" w:eastAsia="仿宋" w:hAnsi="仿宋" w:cstheme="majorBidi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</w:p>
        </w:tc>
        <w:tc>
          <w:tcPr>
            <w:tcW w:w="4394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增加力控标定说明</w:t>
            </w:r>
          </w:p>
        </w:tc>
        <w:tc>
          <w:tcPr>
            <w:tcW w:w="1501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8E7FD5">
        <w:trPr>
          <w:trHeight w:val="318"/>
        </w:trPr>
        <w:tc>
          <w:tcPr>
            <w:tcW w:w="1526" w:type="dxa"/>
          </w:tcPr>
          <w:p w:rsidR="008E7FD5" w:rsidRDefault="00675611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025.6.23</w:t>
            </w:r>
          </w:p>
        </w:tc>
        <w:tc>
          <w:tcPr>
            <w:tcW w:w="992" w:type="dxa"/>
          </w:tcPr>
          <w:p w:rsidR="008E7FD5" w:rsidRDefault="00675611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1.2</w:t>
            </w:r>
          </w:p>
        </w:tc>
        <w:tc>
          <w:tcPr>
            <w:tcW w:w="4394" w:type="dxa"/>
          </w:tcPr>
          <w:p w:rsidR="008E7FD5" w:rsidRDefault="00675611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增加对汇川I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MC-30G-E系列适配说明</w:t>
            </w:r>
          </w:p>
        </w:tc>
        <w:tc>
          <w:tcPr>
            <w:tcW w:w="1501" w:type="dxa"/>
          </w:tcPr>
          <w:p w:rsidR="008E7FD5" w:rsidRDefault="00675611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18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</w:tbl>
    <w:p w:rsidR="004168DC" w:rsidRDefault="004168DC">
      <w:pPr>
        <w:widowControl/>
        <w:rPr>
          <w:color w:val="4EA72E" w:themeColor="accent6"/>
        </w:rPr>
      </w:pPr>
    </w:p>
    <w:p w:rsidR="004168DC" w:rsidRDefault="008C44D0">
      <w:pPr>
        <w:widowControl/>
        <w:rPr>
          <w:color w:val="4EA72E" w:themeColor="accent6"/>
        </w:rPr>
      </w:pPr>
      <w:r>
        <w:rPr>
          <w:rFonts w:hint="eastAsia"/>
          <w:color w:val="4EA72E" w:themeColor="accent6"/>
        </w:rPr>
        <w:br w:type="page"/>
      </w:r>
    </w:p>
    <w:p w:rsidR="00A773A4" w:rsidRDefault="008C44D0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lastRenderedPageBreak/>
        <w:fldChar w:fldCharType="begin"/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nstrText xml:space="preserve"> TOC \o "1-4" \h \z \u </w:instrTex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fldChar w:fldCharType="separate"/>
      </w:r>
      <w:hyperlink w:anchor="_Toc201593819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一．技术概述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_Toc201593819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0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二．技术原理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1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三．系统架构与组件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2" w:history="1">
        <w:r w:rsidR="00A773A4" w:rsidRPr="00B627CC">
          <w:rPr>
            <w:rStyle w:val="a9"/>
            <w:rFonts w:ascii="宋体" w:eastAsia="宋体" w:hAnsi="宋体" w:hint="eastAsia"/>
            <w:noProof/>
          </w:rPr>
          <w:t>四．产品技术规格与参数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7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3" w:history="1">
        <w:r w:rsidR="00A773A4" w:rsidRPr="00B627CC">
          <w:rPr>
            <w:rStyle w:val="a9"/>
            <w:rFonts w:ascii="宋体" w:eastAsia="宋体" w:hAnsi="宋体"/>
            <w:noProof/>
          </w:rPr>
          <w:t>4.1 DLAR-20-40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执行器本体性能参数截图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7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4" w:history="1">
        <w:r w:rsidR="00A773A4" w:rsidRPr="00B627CC">
          <w:rPr>
            <w:rStyle w:val="a9"/>
            <w:rFonts w:ascii="宋体" w:eastAsia="宋体" w:hAnsi="宋体"/>
            <w:noProof/>
          </w:rPr>
          <w:t>4.2 SAC-N2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驱动器性能参数截图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_Toc201593824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5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五．配线及安装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_Toc201593825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6" w:history="1">
        <w:r w:rsidR="00A773A4" w:rsidRPr="00B627CC">
          <w:rPr>
            <w:rStyle w:val="a9"/>
            <w:rFonts w:ascii="宋体" w:eastAsia="宋体" w:hAnsi="宋体"/>
            <w:noProof/>
          </w:rPr>
          <w:t>5.1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驱动器电源接线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_Toc201593826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7" w:history="1">
        <w:r w:rsidR="00A773A4" w:rsidRPr="00B627CC">
          <w:rPr>
            <w:rStyle w:val="a9"/>
            <w:rFonts w:ascii="宋体" w:eastAsia="宋体" w:hAnsi="宋体"/>
            <w:noProof/>
          </w:rPr>
          <w:t>5.2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网络拓扑架构图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_Toc201593827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9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8" w:history="1">
        <w:r w:rsidR="00A773A4" w:rsidRPr="00B627CC">
          <w:rPr>
            <w:rStyle w:val="a9"/>
            <w:rFonts w:ascii="宋体" w:eastAsia="宋体" w:hAnsi="宋体"/>
            <w:noProof/>
          </w:rPr>
          <w:t>5.3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电机接线图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_Toc201593828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9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29" w:history="1">
        <w:r w:rsidR="00A773A4" w:rsidRPr="00B627CC">
          <w:rPr>
            <w:rStyle w:val="a9"/>
            <w:rFonts w:ascii="宋体" w:eastAsia="宋体" w:hAnsi="宋体"/>
            <w:noProof/>
          </w:rPr>
          <w:t>5.4 IO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接口定义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_Toc201593829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10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0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5.4.1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磁栅电机原点开关接线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11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1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5.4.2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磁栅电机原点开关调试软件配置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2" w:history="1">
        <w:r w:rsidR="00A773A4" w:rsidRPr="00B627CC">
          <w:rPr>
            <w:rStyle w:val="a9"/>
            <w:rFonts w:ascii="宋体" w:eastAsia="宋体" w:hAnsi="宋体" w:hint="eastAsia"/>
            <w:noProof/>
          </w:rPr>
          <w:t>六．驱动器调试软件安装与使用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3" w:history="1">
        <w:r w:rsidR="00A773A4" w:rsidRPr="00B627CC">
          <w:rPr>
            <w:rStyle w:val="a9"/>
            <w:rFonts w:ascii="宋体" w:eastAsia="宋体" w:hAnsi="宋体"/>
            <w:noProof/>
          </w:rPr>
          <w:t>6.1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调试软件安装使用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4" w:history="1">
        <w:r w:rsidR="00A773A4" w:rsidRPr="00B627CC">
          <w:rPr>
            <w:rStyle w:val="a9"/>
            <w:rFonts w:ascii="宋体" w:eastAsia="宋体" w:hAnsi="宋体"/>
            <w:noProof/>
          </w:rPr>
          <w:t>6.2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软件连接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_Toc201593834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5" w:history="1">
        <w:r w:rsidR="00A773A4" w:rsidRPr="00B627CC">
          <w:rPr>
            <w:rStyle w:val="a9"/>
            <w:rFonts w:ascii="宋体" w:eastAsia="宋体" w:hAnsi="宋体"/>
            <w:noProof/>
          </w:rPr>
          <w:t>6.3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电机参数导出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_Toc201593835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14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6" w:history="1">
        <w:r w:rsidR="00A773A4" w:rsidRPr="00B627CC">
          <w:rPr>
            <w:rStyle w:val="a9"/>
            <w:rFonts w:ascii="宋体" w:eastAsia="宋体" w:hAnsi="宋体"/>
            <w:noProof/>
          </w:rPr>
          <w:t>6.4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电机参数导入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_Toc201593836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7" w:history="1">
        <w:r w:rsidR="00A773A4" w:rsidRPr="00B627CC">
          <w:rPr>
            <w:rStyle w:val="a9"/>
            <w:rFonts w:ascii="宋体" w:eastAsia="宋体" w:hAnsi="宋体"/>
            <w:noProof/>
          </w:rPr>
          <w:t>6.5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调试软件控制</w:t>
        </w:r>
        <w:r w:rsidR="00A773A4" w:rsidRPr="00B627CC">
          <w:rPr>
            <w:rStyle w:val="a9"/>
            <w:rFonts w:ascii="宋体" w:eastAsia="宋体" w:hAnsi="宋体"/>
            <w:noProof/>
          </w:rPr>
          <w:t>Z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轴使能及回零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_Toc201593837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8" w:history="1">
        <w:r w:rsidR="00A773A4" w:rsidRPr="00B627CC">
          <w:rPr>
            <w:rStyle w:val="a9"/>
            <w:rFonts w:ascii="宋体" w:eastAsia="宋体" w:hAnsi="宋体"/>
            <w:noProof/>
          </w:rPr>
          <w:t>6.6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调试软件控制</w:t>
        </w:r>
        <w:r w:rsidR="00A773A4" w:rsidRPr="00B627CC">
          <w:rPr>
            <w:rStyle w:val="a9"/>
            <w:rFonts w:ascii="宋体" w:eastAsia="宋体" w:hAnsi="宋体"/>
            <w:noProof/>
          </w:rPr>
          <w:t>R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轴使能及回零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_Toc201593838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17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39" w:history="1">
        <w:r w:rsidR="00A773A4" w:rsidRPr="00B627CC">
          <w:rPr>
            <w:rStyle w:val="a9"/>
            <w:rFonts w:ascii="宋体" w:eastAsia="宋体" w:hAnsi="宋体"/>
            <w:noProof/>
          </w:rPr>
          <w:t>6.7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调试软件控制位置往返运动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_Toc201593839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18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0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七．程序开发及调试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20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1" w:history="1">
        <w:r w:rsidR="00A773A4" w:rsidRPr="00B627CC">
          <w:rPr>
            <w:rStyle w:val="a9"/>
            <w:rFonts w:ascii="宋体" w:eastAsia="宋体" w:hAnsi="宋体"/>
            <w:noProof/>
          </w:rPr>
          <w:t>7.1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主站配置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20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2" w:history="1">
        <w:r w:rsidR="00A773A4" w:rsidRPr="00B627CC">
          <w:rPr>
            <w:rStyle w:val="a9"/>
            <w:rFonts w:ascii="宋体" w:eastAsia="宋体" w:hAnsi="宋体"/>
            <w:noProof/>
          </w:rPr>
          <w:t>7.2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使用汇川上位机测试连通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21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3" w:history="1">
        <w:r w:rsidR="00A773A4" w:rsidRPr="00B627CC">
          <w:rPr>
            <w:rStyle w:val="a9"/>
            <w:rFonts w:ascii="宋体" w:eastAsia="宋体" w:hAnsi="宋体"/>
            <w:noProof/>
          </w:rPr>
          <w:t>7.3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新建</w:t>
        </w:r>
        <w:r w:rsidR="00A773A4" w:rsidRPr="00B627CC">
          <w:rPr>
            <w:rStyle w:val="a9"/>
            <w:rFonts w:ascii="宋体" w:eastAsia="宋体" w:hAnsi="宋体"/>
            <w:noProof/>
          </w:rPr>
          <w:t>C#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工程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25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4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7.4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常规控制指令编写。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_Toc201593844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31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5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7.4.1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初始化运动控制卡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_Toc201593845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31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6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7.4.2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使能与复位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_Toc201593846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7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7.4.4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轴回零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_Toc201593847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8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7.4.5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轴绝对定位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_Toc201593848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49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7.5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软着陆控制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_Toc201593849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0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7.5.1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通过</w:t>
        </w:r>
        <w:r w:rsidR="00A773A4" w:rsidRPr="00B627CC">
          <w:rPr>
            <w:rStyle w:val="a9"/>
            <w:rFonts w:ascii="宋体" w:eastAsia="宋体" w:hAnsi="宋体"/>
            <w:noProof/>
          </w:rPr>
          <w:t>SDO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读写驱动器的对应地址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1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7.5.2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设定力矩限制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2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7.5.3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软着陆流程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3" w:history="1">
        <w:r w:rsidR="00A773A4" w:rsidRPr="00B627CC">
          <w:rPr>
            <w:rStyle w:val="a9"/>
            <w:rFonts w:ascii="宋体" w:eastAsia="宋体" w:hAnsi="宋体"/>
            <w:noProof/>
          </w:rPr>
          <w:t>7.6 Demo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程序讲解与功能块的调用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39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4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7.6.1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主界面</w:t>
        </w:r>
        <w:r w:rsidR="00A773A4" w:rsidRPr="00B627CC">
          <w:rPr>
            <w:rStyle w:val="a9"/>
            <w:rFonts w:ascii="宋体" w:eastAsia="宋体" w:hAnsi="宋体"/>
            <w:noProof/>
          </w:rPr>
          <w:t>-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选择轴卡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_Toc201593854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39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5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7.6.2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轴参数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_Toc201593855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40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6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7.6.3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轴基础配置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_Toc201593856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7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7.6.4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初始化板卡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_Toc201593857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44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8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7.6.5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主界面展示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_Toc201593858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44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59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7.6.6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轴状态显示刷新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_Toc201593859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45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0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7.6.7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基础操作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1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7.6.8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回零调用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49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2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7.6.9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绝对定位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50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3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7.6.10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相对定位与</w:t>
        </w:r>
        <w:r w:rsidR="00A773A4" w:rsidRPr="00B627CC">
          <w:rPr>
            <w:rStyle w:val="a9"/>
            <w:rFonts w:ascii="宋体" w:eastAsia="宋体" w:hAnsi="宋体"/>
            <w:noProof/>
          </w:rPr>
          <w:t>JOG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调用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51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4" w:history="1">
        <w:r w:rsidR="00A773A4" w:rsidRPr="00B627CC">
          <w:rPr>
            <w:rStyle w:val="a9"/>
            <w:rFonts w:ascii="宋体" w:eastAsia="宋体" w:hAnsi="宋体" w:hint="eastAsia"/>
            <w:noProof/>
          </w:rPr>
          <w:t>八．力控开发及标定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_Toc201593864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5" w:history="1">
        <w:r w:rsidR="00A773A4" w:rsidRPr="00B627CC">
          <w:rPr>
            <w:rStyle w:val="a9"/>
            <w:rFonts w:ascii="宋体" w:eastAsia="宋体" w:hAnsi="宋体"/>
            <w:noProof/>
          </w:rPr>
          <w:t>8.1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力控模式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_Toc201593865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6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8.1.1 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原理流程图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_Toc201593866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52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7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8.1.2 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软着陆界面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_Toc201593867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8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8.1.3 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软着陆调用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_Toc201593868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69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8.1.4 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力控标定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_Toc201593869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53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70" w:history="1">
        <w:r w:rsidR="00A773A4" w:rsidRPr="00B627CC">
          <w:rPr>
            <w:rStyle w:val="a9"/>
            <w:rFonts w:ascii="宋体" w:eastAsia="宋体" w:hAnsi="宋体" w:hint="eastAsia"/>
            <w:noProof/>
          </w:rPr>
          <w:t>九．附录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_Toc201593870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71" w:history="1">
        <w:r w:rsidR="00A773A4" w:rsidRPr="00B627CC">
          <w:rPr>
            <w:rStyle w:val="a9"/>
            <w:rFonts w:ascii="宋体" w:eastAsia="宋体" w:hAnsi="宋体"/>
            <w:noProof/>
          </w:rPr>
          <w:t xml:space="preserve">9.1 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驱动器号码管释义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_Toc201593871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56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72" w:history="1">
        <w:r w:rsidR="00A773A4" w:rsidRPr="00B627CC">
          <w:rPr>
            <w:rStyle w:val="a9"/>
            <w:rFonts w:ascii="宋体" w:eastAsia="宋体" w:hAnsi="宋体"/>
            <w:noProof/>
          </w:rPr>
          <w:t>9.2</w:t>
        </w:r>
        <w:r w:rsidR="00A773A4" w:rsidRPr="00B627CC">
          <w:rPr>
            <w:rStyle w:val="a9"/>
            <w:rFonts w:ascii="宋体" w:eastAsia="宋体" w:hAnsi="宋体" w:hint="eastAsia"/>
            <w:noProof/>
          </w:rPr>
          <w:t>驱动器常见故障代码及处理办法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_Toc201593872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58</w:t>
        </w:r>
        <w:r w:rsidR="00A773A4">
          <w:rPr>
            <w:noProof/>
            <w:webHidden/>
          </w:rPr>
          <w:fldChar w:fldCharType="end"/>
        </w:r>
      </w:hyperlink>
    </w:p>
    <w:p w:rsidR="00A773A4" w:rsidRDefault="005D5D9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1593873" w:history="1">
        <w:r w:rsidR="00A773A4" w:rsidRPr="00B627CC">
          <w:rPr>
            <w:rStyle w:val="a9"/>
            <w:rFonts w:ascii="微软雅黑" w:eastAsia="微软雅黑" w:hAnsi="微软雅黑" w:cs="微软雅黑"/>
            <w:b/>
            <w:bCs/>
            <w:noProof/>
          </w:rPr>
          <w:t>DH-RoboticsTechnology Co.,Ltd</w:t>
        </w:r>
        <w:r w:rsidR="00A773A4">
          <w:rPr>
            <w:noProof/>
            <w:webHidden/>
          </w:rPr>
          <w:tab/>
        </w:r>
        <w:r w:rsidR="00A773A4">
          <w:rPr>
            <w:noProof/>
            <w:webHidden/>
          </w:rPr>
          <w:fldChar w:fldCharType="begin"/>
        </w:r>
        <w:r w:rsidR="00A773A4">
          <w:rPr>
            <w:noProof/>
            <w:webHidden/>
          </w:rPr>
          <w:instrText xml:space="preserve"> PAGEREF _Toc201593873 \h </w:instrText>
        </w:r>
        <w:r w:rsidR="00A773A4">
          <w:rPr>
            <w:noProof/>
            <w:webHidden/>
          </w:rPr>
        </w:r>
        <w:r w:rsidR="00A773A4">
          <w:rPr>
            <w:noProof/>
            <w:webHidden/>
          </w:rPr>
          <w:fldChar w:fldCharType="separate"/>
        </w:r>
        <w:r w:rsidR="008B6A71">
          <w:rPr>
            <w:noProof/>
            <w:webHidden/>
          </w:rPr>
          <w:t>62</w:t>
        </w:r>
        <w:r w:rsidR="00A773A4">
          <w:rPr>
            <w:noProof/>
            <w:webHidden/>
          </w:rPr>
          <w:fldChar w:fldCharType="end"/>
        </w:r>
      </w:hyperlink>
    </w:p>
    <w:p w:rsidR="004168DC" w:rsidRDefault="008C44D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Cs w:val="48"/>
        </w:rPr>
        <w:fldChar w:fldCharType="end"/>
      </w:r>
    </w:p>
    <w:p w:rsidR="004168DC" w:rsidRDefault="008C44D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</w:p>
    <w:p w:rsidR="004168DC" w:rsidRDefault="008C44D0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1" w:name="_Toc83651911"/>
      <w:bookmarkStart w:id="2" w:name="_Hlk184915988"/>
      <w:bookmarkStart w:id="3" w:name="_Toc201593819"/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一</w:t>
      </w:r>
      <w:bookmarkEnd w:id="1"/>
      <w:bookmarkEnd w:id="2"/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．技术概述</w:t>
      </w:r>
      <w:bookmarkEnd w:id="3"/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本文将详细介绍通过</w:t>
      </w:r>
      <w:r w:rsidR="00675611">
        <w:rPr>
          <w:rFonts w:hint="eastAsia"/>
        </w:rPr>
        <w:t>汇川IMC-30G-E</w:t>
      </w:r>
      <w:r>
        <w:rPr>
          <w:rFonts w:hint="eastAsia"/>
        </w:rPr>
        <w:t>系列控制卡通过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总线控制大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ZR执行器，实现回零、位置运动及软着陆力控功能；大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ZR执行器以其设计精巧、体积轻薄、力控精度高、行程分辨率高等优势，在高速取放、精密加工、</w:t>
      </w:r>
      <w:proofErr w:type="gramStart"/>
      <w:r>
        <w:rPr>
          <w:rFonts w:hint="eastAsia"/>
        </w:rPr>
        <w:t>自动化产线等</w:t>
      </w:r>
      <w:proofErr w:type="gramEnd"/>
      <w:r>
        <w:rPr>
          <w:rFonts w:hint="eastAsia"/>
        </w:rPr>
        <w:t>领域有广泛应用。</w:t>
      </w:r>
    </w:p>
    <w:p w:rsidR="004168DC" w:rsidRDefault="004168DC"/>
    <w:p w:rsidR="004168DC" w:rsidRDefault="008C44D0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4" w:name="_Toc201593820"/>
      <w:r>
        <w:rPr>
          <w:rFonts w:ascii="宋体" w:eastAsia="宋体" w:hAnsi="宋体" w:hint="eastAsia"/>
          <w:color w:val="auto"/>
          <w:sz w:val="36"/>
          <w:szCs w:val="36"/>
        </w:rPr>
        <w:t>二．</w:t>
      </w:r>
      <w:r>
        <w:rPr>
          <w:rFonts w:ascii="宋体" w:eastAsia="宋体" w:hAnsi="宋体"/>
          <w:color w:val="auto"/>
          <w:sz w:val="36"/>
          <w:szCs w:val="36"/>
        </w:rPr>
        <w:t>技术原理</w:t>
      </w:r>
      <w:bookmarkEnd w:id="4"/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本文将详细介绍通过</w:t>
      </w:r>
      <w:r w:rsidR="00675611">
        <w:rPr>
          <w:rFonts w:hint="eastAsia"/>
        </w:rPr>
        <w:t>汇川IMC-30G-E</w:t>
      </w:r>
      <w:r>
        <w:rPr>
          <w:rFonts w:hint="eastAsia"/>
        </w:rPr>
        <w:t>系列控制</w:t>
      </w:r>
      <w:proofErr w:type="gramStart"/>
      <w:r>
        <w:rPr>
          <w:rFonts w:hint="eastAsia"/>
        </w:rPr>
        <w:t>卡运动</w:t>
      </w:r>
      <w:proofErr w:type="gramEnd"/>
      <w:r>
        <w:rPr>
          <w:rFonts w:hint="eastAsia"/>
        </w:rPr>
        <w:t>控制功能快实现ZR执行器的回零、位置运动及软着陆力控功能；DLAR-20-40系列ZR执行器目前有2个版本，分为：光栅版本H1和</w:t>
      </w:r>
      <w:proofErr w:type="gramStart"/>
      <w:r>
        <w:rPr>
          <w:rFonts w:hint="eastAsia"/>
        </w:rPr>
        <w:t>磁栅</w:t>
      </w:r>
      <w:proofErr w:type="gramEnd"/>
      <w:r>
        <w:rPr>
          <w:rFonts w:hint="eastAsia"/>
        </w:rPr>
        <w:t>版本M2，后续简称：光栅版本或者磁栅版本。</w:t>
      </w:r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：负向碰到挡板反向找Z信号（回零方式：-3），R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：通过电机内部的原点</w:t>
      </w:r>
      <w:proofErr w:type="gramStart"/>
      <w:r>
        <w:rPr>
          <w:rFonts w:hint="eastAsia"/>
        </w:rPr>
        <w:t>传感回</w:t>
      </w:r>
      <w:proofErr w:type="gramEnd"/>
      <w:r>
        <w:rPr>
          <w:rFonts w:hint="eastAsia"/>
        </w:rPr>
        <w:t>零（回零方式：19），R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4168DC" w:rsidRDefault="004168DC">
      <w:pPr>
        <w:pStyle w:val="ab"/>
        <w:ind w:left="440" w:firstLineChars="200" w:firstLine="440"/>
      </w:pP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" w:name="_Toc201593821"/>
      <w:r>
        <w:rPr>
          <w:rFonts w:ascii="宋体" w:eastAsia="宋体" w:hAnsi="宋体" w:hint="eastAsia"/>
          <w:color w:val="auto"/>
          <w:sz w:val="36"/>
          <w:szCs w:val="36"/>
        </w:rPr>
        <w:t>三．</w:t>
      </w:r>
      <w:r>
        <w:rPr>
          <w:rFonts w:ascii="宋体" w:eastAsia="宋体" w:hAnsi="宋体"/>
          <w:color w:val="auto"/>
          <w:sz w:val="36"/>
          <w:szCs w:val="36"/>
        </w:rPr>
        <w:t>系统架构与组件</w:t>
      </w:r>
      <w:bookmarkEnd w:id="5"/>
    </w:p>
    <w:p w:rsidR="004168DC" w:rsidRDefault="008C44D0">
      <w:pPr>
        <w:pStyle w:val="ab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t>直驱线性旋转执行器</w:t>
      </w:r>
      <w:r>
        <w:rPr>
          <w:rFonts w:hint="eastAsia"/>
        </w:rPr>
        <w:t>，分为光栅版本和</w:t>
      </w:r>
      <w:proofErr w:type="gramStart"/>
      <w:r>
        <w:rPr>
          <w:rFonts w:hint="eastAsia"/>
        </w:rPr>
        <w:t>磁编</w:t>
      </w:r>
      <w:proofErr w:type="gramEnd"/>
      <w:r>
        <w:rPr>
          <w:rFonts w:hint="eastAsia"/>
        </w:rPr>
        <w:t>版本，光编版本的型号是：DLAR-20-40-H1-24U-BV-0，</w:t>
      </w:r>
      <w:proofErr w:type="gramStart"/>
      <w:r>
        <w:rPr>
          <w:rFonts w:hint="eastAsia"/>
        </w:rPr>
        <w:t>磁编版本</w:t>
      </w:r>
      <w:proofErr w:type="gramEnd"/>
      <w:r>
        <w:rPr>
          <w:rFonts w:hint="eastAsia"/>
        </w:rPr>
        <w:t>的型号是：DLAR-20-40-M2-24U-BV-0，如图3-1所示。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1317625" cy="2432050"/>
            <wp:effectExtent l="0" t="0" r="0" b="0"/>
            <wp:docPr id="94263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9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9391" r="2751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3" cy="2444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-1 大</w:t>
      </w:r>
      <w:proofErr w:type="gramStart"/>
      <w:r>
        <w:t>寰</w:t>
      </w:r>
      <w:proofErr w:type="gramEnd"/>
      <w:r>
        <w:rPr>
          <w:rFonts w:hint="eastAsia"/>
        </w:rPr>
        <w:t>DLAR-20-40 ZR</w:t>
      </w:r>
      <w:r>
        <w:t>执行器</w:t>
      </w:r>
    </w:p>
    <w:p w:rsidR="004168DC" w:rsidRDefault="008C44D0">
      <w:pPr>
        <w:pStyle w:val="ab"/>
        <w:ind w:left="440" w:firstLineChars="200" w:firstLine="440"/>
      </w:pPr>
      <w:r>
        <w:lastRenderedPageBreak/>
        <w:t>本文使用的是大</w:t>
      </w:r>
      <w:proofErr w:type="gramStart"/>
      <w:r>
        <w:t>寰</w:t>
      </w:r>
      <w:proofErr w:type="gramEnd"/>
      <w:r>
        <w:rPr>
          <w:rFonts w:hint="eastAsia"/>
        </w:rPr>
        <w:t>双轴伺服驱动器，型号是：SAC-N2-EC-24U-03 A1 03 A1-0，如图3-2所示。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1508760" cy="2518410"/>
            <wp:effectExtent l="0" t="0" r="0" b="0"/>
            <wp:docPr id="505692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2543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5" r="23081"/>
                    <a:stretch>
                      <a:fillRect/>
                    </a:stretch>
                  </pic:blipFill>
                  <pic:spPr>
                    <a:xfrm>
                      <a:off x="0" y="0"/>
                      <a:ext cx="1520249" cy="25381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SAC-N2_双轴</w:t>
      </w:r>
      <w:r>
        <w:t>伺服驱动器</w:t>
      </w:r>
    </w:p>
    <w:p w:rsidR="004168DC" w:rsidRDefault="004168DC"/>
    <w:p w:rsidR="004168DC" w:rsidRDefault="008C44D0">
      <w:pPr>
        <w:pStyle w:val="ab"/>
        <w:ind w:left="440" w:firstLineChars="200" w:firstLine="440"/>
      </w:pPr>
      <w:r>
        <w:t>本文使用的是</w:t>
      </w:r>
      <w:r w:rsidR="00675611">
        <w:rPr>
          <w:rFonts w:hint="eastAsia"/>
        </w:rPr>
        <w:t>汇川IMC-30G-E</w:t>
      </w:r>
      <w:r w:rsidR="005D5D91">
        <w:rPr>
          <w:rFonts w:hint="eastAsia"/>
        </w:rPr>
        <w:t>系列控制卡，型号是：</w:t>
      </w:r>
      <w:r w:rsidR="005D5D91" w:rsidRPr="005D5D91">
        <w:t>IMC30G-E-032PCI</w:t>
      </w:r>
      <w:r>
        <w:rPr>
          <w:rFonts w:hint="eastAsia"/>
        </w:rPr>
        <w:t>，如图3-3所示。</w:t>
      </w:r>
    </w:p>
    <w:p w:rsidR="004168DC" w:rsidRDefault="008C44D0">
      <w:pPr>
        <w:jc w:val="center"/>
      </w:pPr>
      <w:r w:rsidRPr="008C44D0">
        <w:rPr>
          <w:noProof/>
          <w14:ligatures w14:val="none"/>
        </w:rPr>
        <w:t xml:space="preserve"> </w:t>
      </w:r>
      <w:r w:rsidR="005D5D91">
        <w:rPr>
          <w:noProof/>
          <w14:ligatures w14:val="none"/>
        </w:rPr>
        <w:drawing>
          <wp:inline distT="0" distB="0" distL="0" distR="0" wp14:anchorId="0FD0287F" wp14:editId="09C030D7">
            <wp:extent cx="3289300" cy="285995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0561" cy="28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3</w:t>
      </w:r>
      <w:r w:rsidR="003417CD" w:rsidRPr="003417CD">
        <w:t xml:space="preserve"> IMC30G-E-032PCI</w:t>
      </w:r>
    </w:p>
    <w:p w:rsidR="004168DC" w:rsidRDefault="004168DC">
      <w:pPr>
        <w:jc w:val="center"/>
      </w:pPr>
    </w:p>
    <w:p w:rsidR="004168DC" w:rsidRDefault="004168DC">
      <w:pPr>
        <w:jc w:val="center"/>
      </w:pPr>
    </w:p>
    <w:p w:rsidR="004168DC" w:rsidRDefault="004168DC">
      <w:pPr>
        <w:jc w:val="center"/>
      </w:pP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6" w:name="_Toc20159382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四．产品</w:t>
      </w:r>
      <w:r>
        <w:rPr>
          <w:rFonts w:ascii="宋体" w:eastAsia="宋体" w:hAnsi="宋体"/>
          <w:color w:val="auto"/>
          <w:sz w:val="36"/>
          <w:szCs w:val="36"/>
        </w:rPr>
        <w:t>技术规格与参数</w:t>
      </w:r>
      <w:bookmarkEnd w:id="6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7" w:name="_Toc83651913"/>
      <w:bookmarkStart w:id="8" w:name="_Toc201593823"/>
      <w:r>
        <w:rPr>
          <w:rFonts w:ascii="宋体" w:eastAsia="宋体" w:hAnsi="宋体" w:hint="eastAsia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.</w:t>
      </w:r>
      <w:bookmarkEnd w:id="7"/>
      <w:r>
        <w:rPr>
          <w:rFonts w:ascii="宋体" w:eastAsia="宋体" w:hAnsi="宋体" w:hint="eastAsia"/>
          <w:color w:val="auto"/>
          <w:sz w:val="24"/>
          <w:szCs w:val="24"/>
        </w:rPr>
        <w:t>1 DLAR-20-40执行器本体性能参数截图</w:t>
      </w:r>
      <w:bookmarkEnd w:id="8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050790" cy="3398520"/>
            <wp:effectExtent l="19050" t="19050" r="0" b="0"/>
            <wp:docPr id="66757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258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r="4235"/>
                    <a:stretch>
                      <a:fillRect/>
                    </a:stretch>
                  </pic:blipFill>
                  <pic:spPr>
                    <a:xfrm>
                      <a:off x="0" y="0"/>
                      <a:ext cx="5050971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执行器本体性能参数</w:t>
      </w:r>
    </w:p>
    <w:p w:rsidR="004168DC" w:rsidRDefault="004168DC">
      <w:pPr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9" w:name="_Toc201593824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4.2 SAC-N2驱动器性能参数截图</w:t>
      </w:r>
      <w:bookmarkEnd w:id="9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3486150"/>
            <wp:effectExtent l="19050" t="19050" r="2540" b="0"/>
            <wp:docPr id="112229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915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驱动器性能参数</w:t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0" w:name="_Toc201593825"/>
      <w:r>
        <w:rPr>
          <w:rFonts w:ascii="宋体" w:eastAsia="宋体" w:hAnsi="宋体" w:hint="eastAsia"/>
          <w:color w:val="auto"/>
          <w:sz w:val="36"/>
          <w:szCs w:val="36"/>
        </w:rPr>
        <w:t>五．配线及安装</w:t>
      </w:r>
      <w:bookmarkEnd w:id="10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1" w:name="_Toc201593826"/>
      <w:r>
        <w:rPr>
          <w:rFonts w:ascii="宋体" w:eastAsia="宋体" w:hAnsi="宋体" w:hint="eastAsia"/>
          <w:color w:val="auto"/>
          <w:sz w:val="24"/>
          <w:szCs w:val="24"/>
        </w:rPr>
        <w:t>5.1驱动器电源接线</w:t>
      </w:r>
      <w:bookmarkEnd w:id="11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086350" cy="2930525"/>
            <wp:effectExtent l="19050" t="19050" r="0" b="3175"/>
            <wp:docPr id="10086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113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t="1835" r="356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6" cy="2935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1驱动器电源接线图</w:t>
      </w: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3730625" cy="1810385"/>
            <wp:effectExtent l="0" t="0" r="3175" b="317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制动电阻接线图</w:t>
      </w:r>
    </w:p>
    <w:p w:rsidR="004168DC" w:rsidRDefault="008C44D0">
      <w:pPr>
        <w:ind w:firstLine="420"/>
        <w:jc w:val="both"/>
      </w:pPr>
      <w:r>
        <w:rPr>
          <w:rFonts w:hint="eastAsia"/>
        </w:rPr>
        <w:t>注：制动电阻一般搭配大</w:t>
      </w:r>
      <w:proofErr w:type="gramStart"/>
      <w:r>
        <w:rPr>
          <w:rFonts w:hint="eastAsia"/>
        </w:rPr>
        <w:t>寰电缸</w:t>
      </w:r>
      <w:proofErr w:type="gramEnd"/>
      <w:r>
        <w:rPr>
          <w:rFonts w:hint="eastAsia"/>
        </w:rPr>
        <w:t>系列产品使用，音圈电机无需搭配使用；</w:t>
      </w:r>
    </w:p>
    <w:p w:rsidR="004168DC" w:rsidRDefault="008C44D0">
      <w:pPr>
        <w:ind w:left="420" w:firstLine="420"/>
        <w:jc w:val="both"/>
      </w:pPr>
      <w:r>
        <w:rPr>
          <w:rFonts w:hint="eastAsia"/>
        </w:rPr>
        <w:t>制动电阻（RB）的作用：是将电机输出的功率转化成热能来降低电机的速度。在一些需要快速停止的应用中，制动电阻可以承受电机输出的高功率，使得电机能够在必要的时间内快速停止，从而保障设备的安全性。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2" w:name="_Toc201593827"/>
      <w:r>
        <w:rPr>
          <w:rFonts w:ascii="宋体" w:eastAsia="宋体" w:hAnsi="宋体" w:hint="eastAsia"/>
          <w:color w:val="auto"/>
          <w:sz w:val="24"/>
          <w:szCs w:val="24"/>
        </w:rPr>
        <w:t>5.2网络拓扑架构图</w:t>
      </w:r>
      <w:bookmarkEnd w:id="12"/>
    </w:p>
    <w:p w:rsidR="004168DC" w:rsidRDefault="002E3972">
      <w:pPr>
        <w:jc w:val="center"/>
      </w:pPr>
      <w:r>
        <w:rPr>
          <w:noProof/>
          <w14:ligatures w14:val="none"/>
        </w:rPr>
        <w:drawing>
          <wp:inline distT="0" distB="0" distL="0" distR="0" wp14:anchorId="575657A3" wp14:editId="2960DD40">
            <wp:extent cx="5599430" cy="3309620"/>
            <wp:effectExtent l="0" t="0" r="127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网络拓扑架构图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3" w:name="_Toc201593828"/>
      <w:r>
        <w:rPr>
          <w:rFonts w:ascii="宋体" w:eastAsia="宋体" w:hAnsi="宋体" w:hint="eastAsia"/>
          <w:color w:val="auto"/>
          <w:sz w:val="24"/>
          <w:szCs w:val="24"/>
        </w:rPr>
        <w:t>5.3电机接线图</w:t>
      </w:r>
      <w:bookmarkEnd w:id="13"/>
    </w:p>
    <w:p w:rsidR="004168DC" w:rsidRDefault="008C44D0">
      <w:pPr>
        <w:ind w:firstLineChars="200" w:firstLine="440"/>
      </w:pPr>
      <w:r>
        <w:rPr>
          <w:rFonts w:hint="eastAsia"/>
        </w:rPr>
        <w:t>驱动器电源线、原点信号、动力线及编码器线，磁栅版本(M2)的执行器Z</w:t>
      </w:r>
      <w:proofErr w:type="gramStart"/>
      <w:r>
        <w:rPr>
          <w:rFonts w:hint="eastAsia"/>
        </w:rPr>
        <w:t>轴回零需要</w:t>
      </w:r>
      <w:proofErr w:type="gramEnd"/>
      <w:r>
        <w:rPr>
          <w:rFonts w:hint="eastAsia"/>
        </w:rPr>
        <w:t>接原点信号（IO），内部有一个光电传感器，该传感器安装在最上面接近硬限位处，输出信号是常闭的（挡片没有挡住时有信号输出，挡片挡住时没有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信号输出），具体接线参考下图；光栅版本(H1)的执行器Z</w:t>
      </w:r>
      <w:proofErr w:type="gramStart"/>
      <w:r>
        <w:rPr>
          <w:rFonts w:hint="eastAsia"/>
        </w:rPr>
        <w:t>轴回零不</w:t>
      </w:r>
      <w:proofErr w:type="gramEnd"/>
      <w:r>
        <w:rPr>
          <w:rFonts w:hint="eastAsia"/>
        </w:rPr>
        <w:t>需要接原点信号，所以绿色和黄色的原点信号线不需要接。</w:t>
      </w: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5445760" cy="2980055"/>
            <wp:effectExtent l="9525" t="9525" r="15875" b="12700"/>
            <wp:docPr id="173793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8858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980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3接线图（原点信号/动力线/编码器线）</w:t>
      </w:r>
    </w:p>
    <w:p w:rsidR="004168DC" w:rsidRDefault="008C44D0">
      <w:pPr>
        <w:pStyle w:val="2"/>
      </w:pPr>
      <w:bookmarkStart w:id="14" w:name="_Toc201593829"/>
      <w:r>
        <w:rPr>
          <w:rFonts w:ascii="宋体" w:eastAsia="宋体" w:hAnsi="宋体" w:hint="eastAsia"/>
          <w:color w:val="auto"/>
          <w:sz w:val="24"/>
          <w:szCs w:val="24"/>
        </w:rPr>
        <w:t>5.4 IO接口定义</w:t>
      </w:r>
      <w:bookmarkEnd w:id="14"/>
    </w:p>
    <w:p w:rsidR="004168DC" w:rsidRDefault="008C44D0">
      <w:pPr>
        <w:jc w:val="center"/>
        <w:rPr>
          <w:b/>
          <w:bCs/>
          <w:color w:val="033F8A"/>
          <w:sz w:val="44"/>
        </w:rPr>
      </w:pPr>
      <w:r>
        <w:rPr>
          <w:rFonts w:eastAsia="宋体"/>
          <w:noProof/>
        </w:rPr>
        <w:drawing>
          <wp:inline distT="0" distB="0" distL="114300" distR="114300">
            <wp:extent cx="3173730" cy="1320800"/>
            <wp:effectExtent l="0" t="0" r="11430" b="508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4998" w:type="pct"/>
        <w:jc w:val="center"/>
        <w:tblLook w:val="04A0" w:firstRow="1" w:lastRow="0" w:firstColumn="1" w:lastColumn="0" w:noHBand="0" w:noVBand="1"/>
      </w:tblPr>
      <w:tblGrid>
        <w:gridCol w:w="2633"/>
        <w:gridCol w:w="3148"/>
        <w:gridCol w:w="3023"/>
      </w:tblGrid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引脚定义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网络名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功能说明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 (Circuit No.1)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 (Circuit No.2)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AI1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模拟量1输入信号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模拟量1地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AI2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模拟量2输入信号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模拟量2地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INPUT6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INPUT5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INPUT8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INPUT7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INPUT10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INPUT9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COM2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输入公共端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COM1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输入公共端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输出0V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</w:tbl>
    <w:p w:rsidR="004168DC" w:rsidRDefault="008C44D0">
      <w:pPr>
        <w:pStyle w:val="a3"/>
        <w:widowControl/>
        <w:ind w:firstLine="480"/>
      </w:pPr>
      <w:r>
        <w:rPr>
          <w:color w:val="033F8A"/>
        </w:rPr>
        <w:t>注：详细驱动接口定义请参照</w:t>
      </w:r>
      <w:r>
        <w:rPr>
          <w:color w:val="033F8A"/>
        </w:rPr>
        <w:t>SAC-N2</w:t>
      </w:r>
      <w:r>
        <w:rPr>
          <w:color w:val="033F8A"/>
        </w:rPr>
        <w:t>双轴驱动器产品操作手册（大</w:t>
      </w:r>
      <w:proofErr w:type="gramStart"/>
      <w:r>
        <w:rPr>
          <w:color w:val="033F8A"/>
        </w:rPr>
        <w:t>寰官网</w:t>
      </w:r>
      <w:proofErr w:type="gramEnd"/>
      <w:r>
        <w:rPr>
          <w:color w:val="033F8A"/>
        </w:rPr>
        <w:t>www.dh-robotics.com</w:t>
      </w:r>
      <w:r>
        <w:rPr>
          <w:color w:val="033F8A"/>
        </w:rPr>
        <w:t>下载）。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5" w:name="_Toc201593830"/>
      <w:r>
        <w:rPr>
          <w:rFonts w:ascii="宋体" w:eastAsia="宋体" w:hAnsi="宋体" w:hint="eastAsia"/>
          <w:color w:val="auto"/>
          <w:sz w:val="18"/>
          <w:szCs w:val="18"/>
        </w:rPr>
        <w:t>5.4.1 磁栅电机原点开关接线</w:t>
      </w:r>
      <w:bookmarkEnd w:id="15"/>
    </w:p>
    <w:p w:rsidR="004168DC" w:rsidRDefault="008C44D0">
      <w:pPr>
        <w:ind w:firstLine="420"/>
      </w:pPr>
      <w:r>
        <w:rPr>
          <w:rFonts w:hint="eastAsia"/>
        </w:rPr>
        <w:t>若无特殊要求，建议原点开关接线</w:t>
      </w:r>
      <w:r w:rsidR="005D1FE2">
        <w:rPr>
          <w:rFonts w:hint="eastAsia"/>
        </w:rPr>
        <w:t>轴</w:t>
      </w:r>
      <w:proofErr w:type="gramStart"/>
      <w:r w:rsidR="005D1FE2">
        <w:rPr>
          <w:rFonts w:hint="eastAsia"/>
        </w:rPr>
        <w:t>一</w:t>
      </w:r>
      <w:proofErr w:type="gramEnd"/>
      <w:r>
        <w:rPr>
          <w:rFonts w:hint="eastAsia"/>
        </w:rPr>
        <w:t>可直接使用IO端子上的7号线标（INPUT2）和18号线标（输入公共端）</w:t>
      </w:r>
      <w:r w:rsidR="005D1FE2">
        <w:rPr>
          <w:rFonts w:hint="eastAsia"/>
        </w:rPr>
        <w:t>，</w:t>
      </w:r>
      <w:proofErr w:type="gramStart"/>
      <w:r w:rsidR="005D1FE2">
        <w:rPr>
          <w:rFonts w:hint="eastAsia"/>
        </w:rPr>
        <w:t>轴二直接</w:t>
      </w:r>
      <w:proofErr w:type="gramEnd"/>
      <w:r w:rsidR="005D1FE2">
        <w:rPr>
          <w:rFonts w:hint="eastAsia"/>
        </w:rPr>
        <w:t>使用IO端子上的</w:t>
      </w:r>
      <w:r w:rsidR="005D1FE2">
        <w:t>14</w:t>
      </w:r>
      <w:r w:rsidR="005D1FE2">
        <w:rPr>
          <w:rFonts w:hint="eastAsia"/>
        </w:rPr>
        <w:t>号线标（INPUT2）和1</w:t>
      </w:r>
      <w:r w:rsidR="005D1FE2">
        <w:t>7</w:t>
      </w:r>
      <w:r w:rsidR="005D1FE2">
        <w:rPr>
          <w:rFonts w:hint="eastAsia"/>
        </w:rPr>
        <w:t>号线标（输入公共端）</w:t>
      </w:r>
      <w:r>
        <w:rPr>
          <w:rFonts w:hint="eastAsia"/>
        </w:rPr>
        <w:t>；</w:t>
      </w:r>
    </w:p>
    <w:p w:rsidR="004168DC" w:rsidRDefault="008C44D0">
      <w:r>
        <w:rPr>
          <w:noProof/>
        </w:rPr>
        <w:lastRenderedPageBreak/>
        <w:drawing>
          <wp:inline distT="0" distB="0" distL="114300" distR="114300">
            <wp:extent cx="5796280" cy="1849755"/>
            <wp:effectExtent l="0" t="0" r="10160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="420"/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4原点开关接线图</w:t>
      </w:r>
    </w:p>
    <w:p w:rsidR="004168DC" w:rsidRDefault="004168DC">
      <w:pPr>
        <w:jc w:val="both"/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6" w:name="_Toc201593831"/>
      <w:r>
        <w:rPr>
          <w:rFonts w:ascii="宋体" w:eastAsia="宋体" w:hAnsi="宋体" w:hint="eastAsia"/>
          <w:color w:val="auto"/>
          <w:sz w:val="18"/>
          <w:szCs w:val="18"/>
        </w:rPr>
        <w:t>5.4.2 磁栅电机原点开关调试软件配置</w:t>
      </w:r>
      <w:bookmarkEnd w:id="16"/>
    </w:p>
    <w:p w:rsidR="004168DC" w:rsidRDefault="008C44D0">
      <w:pPr>
        <w:ind w:firstLine="420"/>
      </w:pPr>
      <w:r>
        <w:rPr>
          <w:rFonts w:ascii="宋体" w:eastAsia="宋体" w:hAnsi="宋体" w:cstheme="majorBidi" w:hint="eastAsia"/>
          <w:sz w:val="18"/>
          <w:szCs w:val="18"/>
        </w:rPr>
        <w:t>对DI2进行原点开关配置，选择高电平有效，保存下载至驱动器；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5549900" cy="3114675"/>
            <wp:effectExtent l="0" t="0" r="1270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="420"/>
        <w:jc w:val="center"/>
        <w:sectPr w:rsidR="004168DC">
          <w:headerReference w:type="default" r:id="rId23"/>
          <w:footerReference w:type="default" r:id="rId24"/>
          <w:pgSz w:w="11907" w:h="16839"/>
          <w:pgMar w:top="1337" w:right="1689" w:bottom="1456" w:left="1400" w:header="640" w:footer="1295" w:gutter="0"/>
          <w:cols w:space="720"/>
        </w:sectPr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5调试软件配置</w:t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7" w:name="_Toc20159383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六．驱动器调试软件安装与使用</w:t>
      </w:r>
      <w:bookmarkEnd w:id="17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8" w:name="_Toc201593833"/>
      <w:r>
        <w:rPr>
          <w:rFonts w:ascii="宋体" w:eastAsia="宋体" w:hAnsi="宋体" w:hint="eastAsia"/>
          <w:color w:val="auto"/>
          <w:sz w:val="24"/>
          <w:szCs w:val="24"/>
        </w:rPr>
        <w:t>6.1调试软件安装使用</w:t>
      </w:r>
      <w:bookmarkEnd w:id="18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887095" cy="1257300"/>
            <wp:effectExtent l="0" t="0" r="0" b="0"/>
            <wp:docPr id="141823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048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404" cy="12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1-1调试软件图标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9" w:name="_Toc201593834"/>
      <w:r>
        <w:rPr>
          <w:rFonts w:ascii="宋体" w:eastAsia="宋体" w:hAnsi="宋体" w:hint="eastAsia"/>
          <w:color w:val="auto"/>
          <w:sz w:val="24"/>
          <w:szCs w:val="24"/>
        </w:rPr>
        <w:t>6.2软件连接</w:t>
      </w:r>
      <w:bookmarkEnd w:id="19"/>
    </w:p>
    <w:p w:rsidR="004168DC" w:rsidRDefault="008C44D0">
      <w:r>
        <w:rPr>
          <w:rFonts w:hint="eastAsia"/>
        </w:rPr>
        <w:t xml:space="preserve">       用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主站控制电机之前，需要先用调试软件，对测试进行运行测试，测试没问题再连接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34585" cy="2317115"/>
            <wp:effectExtent l="19050" t="19050" r="18415" b="26035"/>
            <wp:docPr id="6880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908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798" cy="2321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2-1刷新连接的端口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28235" cy="2045970"/>
            <wp:effectExtent l="9525" t="9525" r="15240" b="17145"/>
            <wp:docPr id="165336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910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11125"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4940023" cy="20511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4168DC"/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2-2选择连接的端口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34585" cy="1216660"/>
            <wp:effectExtent l="19050" t="19050" r="18415" b="21590"/>
            <wp:docPr id="3039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970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196" cy="1225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2-3显示在线：连接成功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0" w:name="_Toc201593835"/>
      <w:r>
        <w:rPr>
          <w:rFonts w:ascii="宋体" w:eastAsia="宋体" w:hAnsi="宋体" w:hint="eastAsia"/>
          <w:color w:val="auto"/>
          <w:sz w:val="24"/>
          <w:szCs w:val="24"/>
        </w:rPr>
        <w:t>6.3电机参数导出</w:t>
      </w:r>
      <w:bookmarkEnd w:id="20"/>
    </w:p>
    <w:p w:rsidR="004168DC" w:rsidRDefault="008C44D0">
      <w:pPr>
        <w:ind w:firstLineChars="200" w:firstLine="440"/>
      </w:pPr>
      <w:r>
        <w:rPr>
          <w:rFonts w:hint="eastAsia"/>
        </w:rPr>
        <w:t>出厂的时候驱动器内会导入对应的电机的参数，如果需要调整某些参数，在调整之前需要先备份一下驱动器内部的参数，以防参数调</w:t>
      </w:r>
      <w:proofErr w:type="gramStart"/>
      <w:r>
        <w:rPr>
          <w:rFonts w:hint="eastAsia"/>
        </w:rPr>
        <w:t>错导致</w:t>
      </w:r>
      <w:proofErr w:type="gramEnd"/>
      <w:r>
        <w:rPr>
          <w:rFonts w:hint="eastAsia"/>
        </w:rPr>
        <w:t>电机无法运行。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66335" cy="2168525"/>
            <wp:effectExtent l="19050" t="19050" r="24765" b="22225"/>
            <wp:docPr id="147575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426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b="7294"/>
                    <a:stretch>
                      <a:fillRect/>
                    </a:stretch>
                  </pic:blipFill>
                  <pic:spPr>
                    <a:xfrm>
                      <a:off x="0" y="0"/>
                      <a:ext cx="4993346" cy="21808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3-1参数导出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4965700" cy="2614930"/>
            <wp:effectExtent l="19050" t="19050" r="25400" b="13970"/>
            <wp:docPr id="79403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947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t="5156" b="1872"/>
                    <a:stretch>
                      <a:fillRect/>
                    </a:stretch>
                  </pic:blipFill>
                  <pic:spPr>
                    <a:xfrm>
                      <a:off x="0" y="0"/>
                      <a:ext cx="4991846" cy="2629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3-2选择存放路径</w:t>
      </w:r>
    </w:p>
    <w:p w:rsidR="004168DC" w:rsidRDefault="004168DC"/>
    <w:p w:rsidR="004168DC" w:rsidRDefault="004168DC"/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1" w:name="_Toc201593836"/>
      <w:r>
        <w:rPr>
          <w:rFonts w:ascii="宋体" w:eastAsia="宋体" w:hAnsi="宋体" w:hint="eastAsia"/>
          <w:color w:val="auto"/>
          <w:sz w:val="24"/>
          <w:szCs w:val="24"/>
        </w:rPr>
        <w:t>6.4电机参数导入</w:t>
      </w:r>
      <w:bookmarkEnd w:id="21"/>
    </w:p>
    <w:p w:rsidR="004168DC" w:rsidRDefault="008C44D0">
      <w:pPr>
        <w:ind w:firstLineChars="200" w:firstLine="440"/>
      </w:pPr>
      <w:r>
        <w:rPr>
          <w:rFonts w:hint="eastAsia"/>
        </w:rPr>
        <w:t>更换了新的驱动器以后，需要将之前备份好的参数导入到新的驱动器内。</w:t>
      </w:r>
    </w:p>
    <w:p w:rsidR="004168DC" w:rsidRDefault="008C44D0">
      <w:pPr>
        <w:jc w:val="center"/>
        <w:rPr>
          <w:color w:val="4EA72E" w:themeColor="accent6"/>
        </w:rPr>
      </w:pPr>
      <w:r>
        <w:rPr>
          <w:noProof/>
        </w:rPr>
        <w:drawing>
          <wp:inline distT="0" distB="0" distL="0" distR="0">
            <wp:extent cx="4972050" cy="2745740"/>
            <wp:effectExtent l="19050" t="19050" r="19050" b="16510"/>
            <wp:docPr id="85128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970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8943" cy="2755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4-1选择参数存放路径</w:t>
      </w:r>
    </w:p>
    <w:p w:rsidR="004168DC" w:rsidRDefault="004168DC">
      <w:pPr>
        <w:jc w:val="center"/>
      </w:pPr>
    </w:p>
    <w:p w:rsidR="004168DC" w:rsidRDefault="008C44D0">
      <w:pPr>
        <w:jc w:val="center"/>
        <w:rPr>
          <w:color w:val="4EA72E" w:themeColor="accent6"/>
        </w:rPr>
      </w:pPr>
      <w:r>
        <w:rPr>
          <w:noProof/>
        </w:rPr>
        <w:lastRenderedPageBreak/>
        <w:drawing>
          <wp:inline distT="0" distB="0" distL="0" distR="0">
            <wp:extent cx="4960620" cy="2663190"/>
            <wp:effectExtent l="19050" t="19050" r="11430" b="22860"/>
            <wp:docPr id="82080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65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707" cy="26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4-2参数下载</w:t>
      </w:r>
    </w:p>
    <w:p w:rsidR="004168DC" w:rsidRDefault="004168DC">
      <w:pPr>
        <w:rPr>
          <w:color w:val="4EA72E" w:themeColor="accent6"/>
        </w:rPr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2" w:name="_Toc201593837"/>
      <w:r>
        <w:rPr>
          <w:rFonts w:ascii="宋体" w:eastAsia="宋体" w:hAnsi="宋体" w:hint="eastAsia"/>
          <w:color w:val="auto"/>
          <w:sz w:val="24"/>
          <w:szCs w:val="24"/>
        </w:rPr>
        <w:t>6.5调试软件控制Z轴使能及回零</w:t>
      </w:r>
      <w:bookmarkEnd w:id="22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49755"/>
            <wp:effectExtent l="19050" t="19050" r="2540" b="0"/>
            <wp:docPr id="18581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489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b="9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5-1  修改Z轴单位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793240"/>
            <wp:effectExtent l="19050" t="19050" r="2540" b="0"/>
            <wp:docPr id="18496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091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5-2  光栅版本Z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67535"/>
            <wp:effectExtent l="19050" t="19050" r="2540" b="0"/>
            <wp:docPr id="130879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027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磁栅版本Z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3221355" cy="1798320"/>
            <wp:effectExtent l="19050" t="19050" r="0" b="0"/>
            <wp:docPr id="135966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715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rcRect l="11255" t="11885" r="2996"/>
                    <a:stretch>
                      <a:fillRect/>
                    </a:stretch>
                  </pic:blipFill>
                  <pic:spPr>
                    <a:xfrm>
                      <a:off x="0" y="0"/>
                      <a:ext cx="3333643" cy="1860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400" w:firstLine="880"/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成功</w:t>
      </w:r>
    </w:p>
    <w:p w:rsidR="004168DC" w:rsidRDefault="004168DC">
      <w:pPr>
        <w:ind w:firstLineChars="400" w:firstLine="880"/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3" w:name="_Toc201593838"/>
      <w:r>
        <w:rPr>
          <w:rFonts w:ascii="宋体" w:eastAsia="宋体" w:hAnsi="宋体" w:hint="eastAsia"/>
          <w:color w:val="auto"/>
          <w:sz w:val="24"/>
          <w:szCs w:val="24"/>
        </w:rPr>
        <w:t>6.6调试软件控制R轴使能及回零</w:t>
      </w:r>
      <w:bookmarkEnd w:id="23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07845"/>
            <wp:effectExtent l="19050" t="19050" r="2540" b="1905"/>
            <wp:docPr id="23370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767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6-1  修改R轴单位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797685"/>
            <wp:effectExtent l="19050" t="19050" r="2540" b="0"/>
            <wp:docPr id="99840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519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6-2  R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2439035" cy="2120265"/>
            <wp:effectExtent l="19050" t="19050" r="0" b="0"/>
            <wp:docPr id="39901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023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9158" cy="2137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4168DC">
      <w:pPr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4" w:name="_Toc201593839"/>
      <w:r>
        <w:rPr>
          <w:rFonts w:ascii="宋体" w:eastAsia="宋体" w:hAnsi="宋体" w:hint="eastAsia"/>
          <w:color w:val="auto"/>
          <w:sz w:val="24"/>
          <w:szCs w:val="24"/>
        </w:rPr>
        <w:t>6.7调试软件控制位置往返运动</w:t>
      </w:r>
      <w:bookmarkEnd w:id="24"/>
    </w:p>
    <w:p w:rsidR="004168DC" w:rsidRDefault="008C44D0">
      <w:pPr>
        <w:ind w:firstLineChars="200" w:firstLine="440"/>
      </w:pPr>
      <w:r>
        <w:rPr>
          <w:rFonts w:hint="eastAsia"/>
        </w:rPr>
        <w:t>下面介绍的是Z轴位置运动和往复运动，R轴的类似，故不在重复介绍。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2810510"/>
            <wp:effectExtent l="19050" t="19050" r="2540" b="8890"/>
            <wp:docPr id="204334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4938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lastRenderedPageBreak/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7-1  Z轴位置 运动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359535"/>
            <wp:effectExtent l="19050" t="19050" r="2540" b="0"/>
            <wp:docPr id="197564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2886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6318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7-2  Z轴往复运动</w:t>
      </w:r>
    </w:p>
    <w:p w:rsidR="00D46318" w:rsidRDefault="00D46318">
      <w:pPr>
        <w:widowControl/>
        <w:spacing w:after="0" w:line="240" w:lineRule="auto"/>
      </w:pPr>
      <w: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5" w:name="_Toc201593840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七．程序开发及调试</w:t>
      </w:r>
      <w:bookmarkEnd w:id="25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6" w:name="_Toc201593841"/>
      <w:r>
        <w:rPr>
          <w:rFonts w:ascii="宋体" w:eastAsia="宋体" w:hAnsi="宋体" w:hint="eastAsia"/>
          <w:color w:val="auto"/>
          <w:sz w:val="24"/>
          <w:szCs w:val="24"/>
        </w:rPr>
        <w:t>7.1主站配置</w:t>
      </w:r>
      <w:bookmarkEnd w:id="26"/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:rsidR="004168DC" w:rsidRDefault="008C44D0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7.1.1 </w:t>
      </w:r>
      <w:r w:rsidR="002E3972">
        <w:rPr>
          <w:rFonts w:ascii="宋体" w:eastAsia="宋体" w:hAnsi="宋体" w:hint="eastAsia"/>
          <w:sz w:val="18"/>
          <w:szCs w:val="18"/>
        </w:rPr>
        <w:t>E</w:t>
      </w:r>
      <w:r w:rsidR="002E3972">
        <w:rPr>
          <w:rFonts w:ascii="宋体" w:eastAsia="宋体" w:hAnsi="宋体"/>
          <w:sz w:val="18"/>
          <w:szCs w:val="18"/>
        </w:rPr>
        <w:t>SI文件</w:t>
      </w:r>
    </w:p>
    <w:p w:rsidR="004168DC" w:rsidRDefault="003A2FE2">
      <w:pPr>
        <w:jc w:val="center"/>
      </w:pPr>
      <w:r>
        <w:rPr>
          <w:noProof/>
          <w14:ligatures w14:val="none"/>
        </w:rPr>
        <w:drawing>
          <wp:inline distT="0" distB="0" distL="0" distR="0" wp14:anchorId="1F9C6BC1" wp14:editId="4CC74932">
            <wp:extent cx="980952" cy="115238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318" w:rsidRDefault="008C44D0">
      <w:pPr>
        <w:jc w:val="center"/>
      </w:pPr>
      <w:r>
        <w:rPr>
          <w:rFonts w:hint="eastAsia"/>
        </w:rPr>
        <w:t>第1步：</w:t>
      </w:r>
      <w:r w:rsidR="00D46318">
        <w:rPr>
          <w:rFonts w:hint="eastAsia"/>
        </w:rPr>
        <w:t>安装</w:t>
      </w:r>
      <w:r w:rsidR="003A2FE2">
        <w:rPr>
          <w:rFonts w:hint="eastAsia"/>
        </w:rPr>
        <w:t>汇川上位机软件</w:t>
      </w:r>
    </w:p>
    <w:p w:rsidR="003A2FE2" w:rsidRDefault="003A2FE2">
      <w:pPr>
        <w:jc w:val="center"/>
      </w:pPr>
    </w:p>
    <w:p w:rsidR="004168DC" w:rsidRDefault="003A2FE2">
      <w:pPr>
        <w:jc w:val="center"/>
      </w:pPr>
      <w:r>
        <w:rPr>
          <w:noProof/>
          <w14:ligatures w14:val="none"/>
        </w:rPr>
        <w:drawing>
          <wp:inline distT="0" distB="0" distL="0" distR="0" wp14:anchorId="2A23B28E" wp14:editId="10E72269">
            <wp:extent cx="5274310" cy="23050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FE2" w:rsidRDefault="008C44D0" w:rsidP="003A2FE2">
      <w:pPr>
        <w:jc w:val="center"/>
      </w:pPr>
      <w:r>
        <w:rPr>
          <w:rFonts w:hint="eastAsia"/>
        </w:rPr>
        <w:t>第2步：</w:t>
      </w:r>
      <w:r w:rsidR="003A2FE2">
        <w:rPr>
          <w:rFonts w:hint="eastAsia"/>
        </w:rPr>
        <w:t>右键打开软件安装位置，找到</w:t>
      </w:r>
      <w:proofErr w:type="spellStart"/>
      <w:r w:rsidR="003A2FE2">
        <w:rPr>
          <w:rFonts w:hint="eastAsia"/>
        </w:rPr>
        <w:t>E</w:t>
      </w:r>
      <w:r w:rsidR="003A2FE2">
        <w:t>siXml</w:t>
      </w:r>
      <w:proofErr w:type="spellEnd"/>
      <w:r w:rsidR="003A2FE2">
        <w:t>文件夹。</w:t>
      </w:r>
    </w:p>
    <w:p w:rsidR="003A2FE2" w:rsidRDefault="003A2FE2" w:rsidP="003A2FE2">
      <w:pPr>
        <w:jc w:val="center"/>
      </w:pPr>
      <w:r>
        <w:t>将大</w:t>
      </w:r>
      <w:proofErr w:type="gramStart"/>
      <w:r>
        <w:t>寰</w:t>
      </w:r>
      <w:proofErr w:type="gramEnd"/>
      <w:r>
        <w:t>驱动器对应的</w:t>
      </w:r>
      <w:proofErr w:type="spellStart"/>
      <w:r>
        <w:rPr>
          <w:rFonts w:hint="eastAsia"/>
        </w:rPr>
        <w:t>E</w:t>
      </w:r>
      <w:r>
        <w:t>si</w:t>
      </w:r>
      <w:proofErr w:type="spellEnd"/>
      <w:r>
        <w:t>文件放进去</w:t>
      </w:r>
    </w:p>
    <w:p w:rsidR="004168DC" w:rsidRDefault="004168DC">
      <w:pPr>
        <w:jc w:val="center"/>
        <w:rPr>
          <w:noProof/>
          <w14:ligatures w14:val="none"/>
        </w:rPr>
      </w:pPr>
    </w:p>
    <w:p w:rsidR="004168DC" w:rsidRDefault="008C44D0">
      <w:pPr>
        <w:widowControl/>
      </w:pPr>
      <w:r>
        <w:rPr>
          <w:rFonts w:hint="eastAsia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7" w:name="_Toc20159384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1508A5">
        <w:rPr>
          <w:rFonts w:ascii="宋体" w:eastAsia="宋体" w:hAnsi="宋体"/>
          <w:color w:val="auto"/>
          <w:sz w:val="24"/>
          <w:szCs w:val="24"/>
        </w:rPr>
        <w:t>2</w:t>
      </w:r>
      <w:r w:rsidR="001508A5">
        <w:rPr>
          <w:rFonts w:ascii="宋体" w:eastAsia="宋体" w:hAnsi="宋体" w:hint="eastAsia"/>
          <w:color w:val="auto"/>
          <w:sz w:val="24"/>
          <w:szCs w:val="24"/>
        </w:rPr>
        <w:t>使用</w:t>
      </w:r>
      <w:r w:rsidR="003A2FE2">
        <w:rPr>
          <w:rFonts w:ascii="宋体" w:eastAsia="宋体" w:hAnsi="宋体" w:hint="eastAsia"/>
          <w:color w:val="auto"/>
          <w:sz w:val="24"/>
          <w:szCs w:val="24"/>
        </w:rPr>
        <w:t>汇川</w:t>
      </w:r>
      <w:r w:rsidR="001508A5">
        <w:rPr>
          <w:rFonts w:ascii="宋体" w:eastAsia="宋体" w:hAnsi="宋体" w:hint="eastAsia"/>
          <w:color w:val="auto"/>
          <w:sz w:val="24"/>
          <w:szCs w:val="24"/>
        </w:rPr>
        <w:t>上位机测试连通</w:t>
      </w:r>
      <w:bookmarkEnd w:id="27"/>
    </w:p>
    <w:p w:rsidR="00AF28BA" w:rsidRDefault="003A2FE2" w:rsidP="00AF28BA">
      <w:pPr>
        <w:jc w:val="center"/>
      </w:pPr>
      <w:r>
        <w:rPr>
          <w:noProof/>
          <w14:ligatures w14:val="none"/>
        </w:rPr>
        <w:drawing>
          <wp:inline distT="0" distB="0" distL="0" distR="0" wp14:anchorId="2388A095" wp14:editId="75F38BEE">
            <wp:extent cx="5274310" cy="224155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BA" w:rsidRDefault="00AF28BA" w:rsidP="00AF28BA">
      <w:pPr>
        <w:jc w:val="center"/>
      </w:pPr>
      <w:r>
        <w:rPr>
          <w:rFonts w:hint="eastAsia"/>
        </w:rPr>
        <w:t>第1步：</w:t>
      </w:r>
      <w:r w:rsidR="00DC476C">
        <w:rPr>
          <w:rFonts w:hint="eastAsia"/>
        </w:rPr>
        <w:t>打开</w:t>
      </w:r>
      <w:r w:rsidR="003A2FE2">
        <w:rPr>
          <w:rFonts w:hint="eastAsia"/>
        </w:rPr>
        <w:t>汇川</w:t>
      </w:r>
      <w:r w:rsidR="00DC476C">
        <w:rPr>
          <w:rFonts w:hint="eastAsia"/>
        </w:rPr>
        <w:t>软件，选择已安装的运动控制卡</w:t>
      </w:r>
      <w:r w:rsidR="003A2FE2">
        <w:rPr>
          <w:rFonts w:hint="eastAsia"/>
        </w:rPr>
        <w:t>，点击配置开卡</w:t>
      </w:r>
      <w:r w:rsidR="00DC476C">
        <w:rPr>
          <w:rFonts w:hint="eastAsia"/>
        </w:rPr>
        <w:t>。</w:t>
      </w:r>
    </w:p>
    <w:p w:rsidR="003A2FE2" w:rsidRPr="003A2FE2" w:rsidRDefault="003A2FE2" w:rsidP="00AF28BA">
      <w:pPr>
        <w:jc w:val="center"/>
      </w:pPr>
    </w:p>
    <w:p w:rsidR="00DC476C" w:rsidRDefault="004B51B0" w:rsidP="00DC476C">
      <w:pPr>
        <w:jc w:val="center"/>
      </w:pPr>
      <w:r>
        <w:rPr>
          <w:noProof/>
          <w14:ligatures w14:val="none"/>
        </w:rPr>
        <w:drawing>
          <wp:inline distT="0" distB="0" distL="0" distR="0" wp14:anchorId="6393918E" wp14:editId="36A39E0E">
            <wp:extent cx="5274310" cy="150876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6C" w:rsidRDefault="00DC476C" w:rsidP="00DC476C">
      <w:pPr>
        <w:jc w:val="center"/>
      </w:pPr>
      <w:r>
        <w:rPr>
          <w:rFonts w:hint="eastAsia"/>
        </w:rPr>
        <w:t>第</w:t>
      </w:r>
      <w:r>
        <w:t>2</w:t>
      </w:r>
      <w:r>
        <w:rPr>
          <w:rFonts w:hint="eastAsia"/>
        </w:rPr>
        <w:t>步：</w:t>
      </w:r>
      <w:r w:rsidR="004B51B0">
        <w:rPr>
          <w:rFonts w:hint="eastAsia"/>
        </w:rPr>
        <w:t>确认D</w:t>
      </w:r>
      <w:r w:rsidR="004B51B0">
        <w:t>C周期后点击搜索从设备，扫描总线</w:t>
      </w:r>
      <w:r>
        <w:rPr>
          <w:rFonts w:hint="eastAsia"/>
        </w:rPr>
        <w:t>。</w:t>
      </w:r>
    </w:p>
    <w:p w:rsidR="004B51B0" w:rsidRDefault="004B51B0" w:rsidP="00DC476C">
      <w:pPr>
        <w:jc w:val="center"/>
      </w:pPr>
    </w:p>
    <w:p w:rsidR="004B51B0" w:rsidRPr="004B51B0" w:rsidRDefault="004B51B0" w:rsidP="00DC476C">
      <w:pPr>
        <w:jc w:val="center"/>
      </w:pPr>
      <w:r>
        <w:rPr>
          <w:noProof/>
          <w14:ligatures w14:val="none"/>
        </w:rPr>
        <w:drawing>
          <wp:inline distT="0" distB="0" distL="0" distR="0" wp14:anchorId="5D8FFE20" wp14:editId="438B950A">
            <wp:extent cx="5200000" cy="2504762"/>
            <wp:effectExtent l="0" t="0" r="127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2D" w:rsidRDefault="00DC476C" w:rsidP="00BD0C2D">
      <w:pPr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步：</w:t>
      </w:r>
      <w:r w:rsidR="004B51B0">
        <w:rPr>
          <w:rFonts w:hint="eastAsia"/>
        </w:rPr>
        <w:t>确认扫描到的设备列表与实际连接是否一致。点击下载至卡后运行</w:t>
      </w:r>
      <w:r>
        <w:rPr>
          <w:rFonts w:hint="eastAsia"/>
        </w:rPr>
        <w:t>。</w:t>
      </w:r>
    </w:p>
    <w:p w:rsidR="004B51B0" w:rsidRDefault="004B51B0" w:rsidP="00BD0C2D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3BF4367" wp14:editId="7F2EC676">
            <wp:extent cx="5274310" cy="252349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BA" w:rsidRDefault="00BD0C2D" w:rsidP="00BD0C2D">
      <w:pPr>
        <w:jc w:val="center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步：</w:t>
      </w:r>
      <w:r w:rsidR="004B51B0">
        <w:rPr>
          <w:rFonts w:hint="eastAsia"/>
        </w:rPr>
        <w:t>总线正常进入</w:t>
      </w:r>
      <w:r w:rsidR="004B51B0">
        <w:t>OP模式后点击保存文件。</w:t>
      </w:r>
    </w:p>
    <w:p w:rsidR="004B51B0" w:rsidRDefault="004B51B0" w:rsidP="00BD0C2D">
      <w:pPr>
        <w:jc w:val="center"/>
      </w:pPr>
    </w:p>
    <w:p w:rsidR="004B51B0" w:rsidRDefault="004B51B0" w:rsidP="00BD0C2D">
      <w:pPr>
        <w:jc w:val="center"/>
      </w:pPr>
      <w:r>
        <w:rPr>
          <w:noProof/>
          <w14:ligatures w14:val="none"/>
        </w:rPr>
        <w:drawing>
          <wp:inline distT="0" distB="0" distL="0" distR="0" wp14:anchorId="6B25B847" wp14:editId="4EDB4934">
            <wp:extent cx="5274310" cy="76644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B0" w:rsidRDefault="004B51B0" w:rsidP="00BD0C2D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步：在文件弹窗中写入文件名，无特殊要求情况</w:t>
      </w:r>
      <w:proofErr w:type="gramStart"/>
      <w:r>
        <w:rPr>
          <w:rFonts w:hint="eastAsia"/>
        </w:rPr>
        <w:t>下名字</w:t>
      </w:r>
      <w:proofErr w:type="gramEnd"/>
      <w:r>
        <w:rPr>
          <w:rFonts w:hint="eastAsia"/>
        </w:rPr>
        <w:t>均</w:t>
      </w:r>
      <w:r w:rsidR="000C5D32">
        <w:rPr>
          <w:rFonts w:hint="eastAsia"/>
        </w:rPr>
        <w:t>命名</w:t>
      </w:r>
      <w:r w:rsidRPr="004B51B0">
        <w:t>deviceConfig.xml</w:t>
      </w:r>
      <w:r>
        <w:t>。</w:t>
      </w:r>
    </w:p>
    <w:p w:rsidR="004B51B0" w:rsidRDefault="004B51B0" w:rsidP="00BD0C2D">
      <w:pPr>
        <w:jc w:val="center"/>
      </w:pPr>
    </w:p>
    <w:p w:rsidR="004B51B0" w:rsidRDefault="004B51B0" w:rsidP="00BD0C2D">
      <w:pPr>
        <w:jc w:val="center"/>
      </w:pPr>
      <w:r>
        <w:rPr>
          <w:noProof/>
          <w14:ligatures w14:val="none"/>
        </w:rPr>
        <w:drawing>
          <wp:inline distT="0" distB="0" distL="0" distR="0" wp14:anchorId="7640E5F4" wp14:editId="728CA1B1">
            <wp:extent cx="5274310" cy="2835910"/>
            <wp:effectExtent l="0" t="0" r="2540" b="2540"/>
            <wp:docPr id="1826733573" name="图片 182673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B0" w:rsidRDefault="004B51B0" w:rsidP="00BD0C2D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步：返回汇川软件，在设置系统参数界面根据实际情况选择急停极性，然后下载至卡。</w:t>
      </w:r>
    </w:p>
    <w:p w:rsidR="004B51B0" w:rsidRDefault="004B51B0" w:rsidP="00BD0C2D">
      <w:pPr>
        <w:jc w:val="center"/>
      </w:pPr>
    </w:p>
    <w:p w:rsidR="004B51B0" w:rsidRDefault="004B51B0" w:rsidP="00BD0C2D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59A7E23" wp14:editId="66E553EF">
            <wp:extent cx="5066667" cy="1561905"/>
            <wp:effectExtent l="0" t="0" r="635" b="635"/>
            <wp:docPr id="1826733575" name="图片 182673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B0" w:rsidRPr="00DC476C" w:rsidRDefault="004B51B0" w:rsidP="00BD0C2D">
      <w:pPr>
        <w:jc w:val="center"/>
      </w:pPr>
      <w:r>
        <w:rPr>
          <w:noProof/>
          <w14:ligatures w14:val="none"/>
        </w:rPr>
        <w:drawing>
          <wp:inline distT="0" distB="0" distL="0" distR="0" wp14:anchorId="282E9A4D" wp14:editId="1FEF9798">
            <wp:extent cx="5274310" cy="782320"/>
            <wp:effectExtent l="0" t="0" r="2540" b="0"/>
            <wp:docPr id="1826733580" name="图片 182673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B0" w:rsidRDefault="004B51B0" w:rsidP="004B51B0">
      <w:pPr>
        <w:jc w:val="center"/>
      </w:pPr>
      <w:r>
        <w:rPr>
          <w:rFonts w:hint="eastAsia"/>
        </w:rPr>
        <w:t>第</w:t>
      </w:r>
      <w:r w:rsidR="00382DDB">
        <w:t>7</w:t>
      </w:r>
      <w:r>
        <w:rPr>
          <w:rFonts w:hint="eastAsia"/>
        </w:rPr>
        <w:t>步：点击保存文件，并</w:t>
      </w:r>
      <w:r w:rsidR="000C5D32">
        <w:rPr>
          <w:rFonts w:hint="eastAsia"/>
        </w:rPr>
        <w:t>命名</w:t>
      </w:r>
      <w:r>
        <w:rPr>
          <w:rFonts w:hint="eastAsia"/>
        </w:rPr>
        <w:t>为</w:t>
      </w:r>
      <w:r w:rsidRPr="004B51B0">
        <w:t>systemConfig.xml</w:t>
      </w:r>
      <w:r>
        <w:t>。</w:t>
      </w:r>
    </w:p>
    <w:p w:rsidR="004B51B0" w:rsidRDefault="004B51B0" w:rsidP="004B51B0">
      <w:pPr>
        <w:jc w:val="center"/>
      </w:pPr>
    </w:p>
    <w:p w:rsidR="004B51B0" w:rsidRDefault="004B51B0" w:rsidP="004B51B0">
      <w:pPr>
        <w:jc w:val="center"/>
      </w:pPr>
      <w:r>
        <w:rPr>
          <w:noProof/>
          <w14:ligatures w14:val="none"/>
        </w:rPr>
        <w:drawing>
          <wp:inline distT="0" distB="0" distL="0" distR="0" wp14:anchorId="1BBE7044" wp14:editId="6B4F3A28">
            <wp:extent cx="4394200" cy="2274869"/>
            <wp:effectExtent l="0" t="0" r="6350" b="0"/>
            <wp:docPr id="1826733583" name="图片 182673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5550" cy="22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DB" w:rsidRDefault="004B51B0" w:rsidP="004B51B0">
      <w:pPr>
        <w:widowControl/>
        <w:spacing w:after="0" w:line="240" w:lineRule="auto"/>
        <w:jc w:val="center"/>
      </w:pPr>
      <w:r>
        <w:rPr>
          <w:rFonts w:hint="eastAsia"/>
        </w:rPr>
        <w:t>第</w:t>
      </w:r>
      <w:r w:rsidR="00382DDB">
        <w:t>8</w:t>
      </w:r>
      <w:r>
        <w:rPr>
          <w:rFonts w:hint="eastAsia"/>
        </w:rPr>
        <w:t>步：最后就可以在运动功能测试界面</w:t>
      </w:r>
      <w:r w:rsidR="00382DDB">
        <w:rPr>
          <w:rFonts w:hint="eastAsia"/>
        </w:rPr>
        <w:t>测试轴功能。</w:t>
      </w:r>
    </w:p>
    <w:p w:rsidR="00382DDB" w:rsidRDefault="00382DDB" w:rsidP="004B51B0">
      <w:pPr>
        <w:widowControl/>
        <w:spacing w:after="0" w:line="240" w:lineRule="auto"/>
        <w:jc w:val="center"/>
      </w:pPr>
    </w:p>
    <w:p w:rsidR="00382DDB" w:rsidRDefault="00382DDB" w:rsidP="004B51B0">
      <w:pPr>
        <w:widowControl/>
        <w:spacing w:after="0" w:line="240" w:lineRule="auto"/>
        <w:jc w:val="center"/>
      </w:pPr>
      <w:r>
        <w:rPr>
          <w:noProof/>
          <w14:ligatures w14:val="none"/>
        </w:rPr>
        <w:drawing>
          <wp:inline distT="0" distB="0" distL="0" distR="0" wp14:anchorId="592DE314" wp14:editId="50EFBCEA">
            <wp:extent cx="4142857" cy="2647619"/>
            <wp:effectExtent l="0" t="0" r="0" b="635"/>
            <wp:docPr id="1826733584" name="图片 182673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DB" w:rsidRDefault="00382DDB" w:rsidP="004B51B0">
      <w:pPr>
        <w:widowControl/>
        <w:spacing w:after="0" w:line="240" w:lineRule="auto"/>
        <w:jc w:val="center"/>
      </w:pPr>
      <w:r>
        <w:rPr>
          <w:rFonts w:hint="eastAsia"/>
        </w:rPr>
        <w:lastRenderedPageBreak/>
        <w:t>第</w:t>
      </w:r>
      <w:r>
        <w:t>8</w:t>
      </w:r>
      <w:r>
        <w:rPr>
          <w:rFonts w:hint="eastAsia"/>
        </w:rPr>
        <w:t>步：测试完成后关闭卡，释放卡控制权限。</w:t>
      </w:r>
    </w:p>
    <w:p w:rsidR="001508A5" w:rsidRPr="00382DDB" w:rsidRDefault="00382DDB" w:rsidP="00382DDB">
      <w:pPr>
        <w:widowControl/>
        <w:spacing w:after="0" w:line="240" w:lineRule="auto"/>
      </w:pPr>
      <w:r>
        <w:br w:type="page"/>
      </w:r>
    </w:p>
    <w:p w:rsidR="00AF28BA" w:rsidRPr="00BD0C2D" w:rsidRDefault="00AF28BA" w:rsidP="00BD0C2D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8" w:name="_Toc20159384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BD0C2D">
        <w:rPr>
          <w:rFonts w:ascii="宋体" w:eastAsia="宋体" w:hAnsi="宋体"/>
          <w:color w:val="auto"/>
          <w:sz w:val="24"/>
          <w:szCs w:val="24"/>
        </w:rPr>
        <w:t>3</w:t>
      </w:r>
      <w:r>
        <w:rPr>
          <w:rFonts w:ascii="宋体" w:eastAsia="宋体" w:hAnsi="宋体" w:hint="eastAsia"/>
          <w:color w:val="auto"/>
          <w:sz w:val="24"/>
          <w:szCs w:val="24"/>
        </w:rPr>
        <w:t>新建C</w:t>
      </w:r>
      <w:r>
        <w:rPr>
          <w:rFonts w:ascii="宋体" w:eastAsia="宋体" w:hAnsi="宋体"/>
          <w:color w:val="auto"/>
          <w:sz w:val="24"/>
          <w:szCs w:val="24"/>
        </w:rPr>
        <w:t>#工程</w:t>
      </w:r>
      <w:bookmarkEnd w:id="28"/>
    </w:p>
    <w:p w:rsidR="004168DC" w:rsidRDefault="007D4572">
      <w:pPr>
        <w:jc w:val="center"/>
      </w:pPr>
      <w:r w:rsidRPr="007D4572">
        <w:rPr>
          <w:noProof/>
        </w:rPr>
        <w:drawing>
          <wp:inline distT="0" distB="0" distL="0" distR="0" wp14:anchorId="129CC788" wp14:editId="04759B79">
            <wp:extent cx="5250686" cy="3246120"/>
            <wp:effectExtent l="0" t="0" r="762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08" cy="32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Pr="007D4572" w:rsidRDefault="008C44D0" w:rsidP="007D4572">
      <w:pPr>
        <w:jc w:val="center"/>
      </w:pPr>
      <w:r>
        <w:rPr>
          <w:rFonts w:hint="eastAsia"/>
        </w:rPr>
        <w:t>第1步：</w:t>
      </w:r>
      <w:r w:rsidR="007D4572" w:rsidRPr="007D4572">
        <w:rPr>
          <w:rFonts w:hint="eastAsia"/>
        </w:rPr>
        <w:t>打开</w:t>
      </w:r>
      <w:r w:rsidR="007D4572" w:rsidRPr="007D4572">
        <w:t>VS,</w:t>
      </w:r>
      <w:r w:rsidR="007D4572" w:rsidRPr="007D4572">
        <w:rPr>
          <w:rFonts w:hint="eastAsia"/>
        </w:rPr>
        <w:t>开始菜单中选择创建新项目</w:t>
      </w:r>
    </w:p>
    <w:p w:rsidR="004168DC" w:rsidRDefault="007D4572">
      <w:pPr>
        <w:jc w:val="center"/>
      </w:pPr>
      <w:r w:rsidRPr="007D4572">
        <w:rPr>
          <w:noProof/>
        </w:rPr>
        <w:drawing>
          <wp:inline distT="0" distB="0" distL="0" distR="0" wp14:anchorId="67824C08" wp14:editId="361B5802">
            <wp:extent cx="5301369" cy="3520440"/>
            <wp:effectExtent l="0" t="0" r="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83" cy="3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72" w:rsidRDefault="008C44D0" w:rsidP="007D4572">
      <w:pPr>
        <w:jc w:val="center"/>
      </w:pPr>
      <w:r>
        <w:rPr>
          <w:rFonts w:hint="eastAsia"/>
        </w:rPr>
        <w:t>第2步：</w:t>
      </w:r>
      <w:r w:rsidR="007D4572" w:rsidRPr="007D4572">
        <w:rPr>
          <w:rFonts w:hint="eastAsia"/>
        </w:rPr>
        <w:t>找到</w:t>
      </w:r>
      <w:r w:rsidR="007D4572" w:rsidRPr="007D4572">
        <w:t>Windows</w:t>
      </w:r>
      <w:r w:rsidR="007D4572" w:rsidRPr="007D4572">
        <w:rPr>
          <w:rFonts w:hint="eastAsia"/>
        </w:rPr>
        <w:t>窗体应用</w:t>
      </w:r>
      <w:r w:rsidR="007D4572" w:rsidRPr="007D4572">
        <w:t>(.NET Framework)</w:t>
      </w:r>
      <w:r w:rsidR="007D4572">
        <w:t>或</w:t>
      </w:r>
      <w:r w:rsidR="007D4572" w:rsidRPr="007D4572">
        <w:t>Windows</w:t>
      </w:r>
      <w:r w:rsidR="007D4572" w:rsidRPr="007D4572">
        <w:rPr>
          <w:rFonts w:hint="eastAsia"/>
        </w:rPr>
        <w:t>窗体应用</w:t>
      </w:r>
      <w:r w:rsidR="007D4572">
        <w:rPr>
          <w:rFonts w:hint="eastAsia"/>
        </w:rPr>
        <w:t>。</w:t>
      </w:r>
    </w:p>
    <w:p w:rsidR="004168DC" w:rsidRDefault="007D4572" w:rsidP="007D4572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0316B07" wp14:editId="099D600C">
            <wp:extent cx="5274310" cy="3502660"/>
            <wp:effectExtent l="0" t="0" r="2540" b="2540"/>
            <wp:docPr id="1826733571" name="图片 182673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第3步：</w:t>
      </w:r>
      <w:r w:rsidR="00295B6B">
        <w:rPr>
          <w:rFonts w:hint="eastAsia"/>
        </w:rPr>
        <w:t>命名项目名称后点击下一步</w:t>
      </w:r>
    </w:p>
    <w:p w:rsidR="004168DC" w:rsidRDefault="00295B6B">
      <w:pPr>
        <w:jc w:val="center"/>
      </w:pPr>
      <w:r>
        <w:rPr>
          <w:noProof/>
          <w14:ligatures w14:val="none"/>
        </w:rPr>
        <w:drawing>
          <wp:inline distT="0" distB="0" distL="0" distR="0" wp14:anchorId="0B8F48B5" wp14:editId="21E69698">
            <wp:extent cx="5274310" cy="3502660"/>
            <wp:effectExtent l="0" t="0" r="2540" b="2540"/>
            <wp:docPr id="1826733572" name="图片 18267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第4步：</w:t>
      </w:r>
      <w:r w:rsidR="00295B6B">
        <w:rPr>
          <w:rFonts w:hint="eastAsia"/>
        </w:rPr>
        <w:t>选择常用框架后点击创建</w:t>
      </w:r>
    </w:p>
    <w:p w:rsidR="00295B6B" w:rsidRDefault="00295B6B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29773D7" wp14:editId="45247E98">
            <wp:extent cx="4777740" cy="2093784"/>
            <wp:effectExtent l="0" t="0" r="3810" b="1905"/>
            <wp:docPr id="1826733574" name="图片 182673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21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</w:t>
      </w:r>
      <w:r w:rsidRPr="00295B6B">
        <w:rPr>
          <w:rFonts w:hint="eastAsia"/>
        </w:rPr>
        <w:t>上方栏目内选择生成</w:t>
      </w:r>
      <w:r w:rsidRPr="00295B6B">
        <w:t>=&gt;</w:t>
      </w:r>
      <w:r w:rsidRPr="00295B6B">
        <w:rPr>
          <w:rFonts w:hint="eastAsia"/>
        </w:rPr>
        <w:t>生成解决方案</w:t>
      </w:r>
    </w:p>
    <w:p w:rsidR="00295B6B" w:rsidRDefault="00295B6B" w:rsidP="00295B6B">
      <w:pPr>
        <w:jc w:val="center"/>
      </w:pPr>
      <w:r w:rsidRPr="00295B6B">
        <w:rPr>
          <w:noProof/>
        </w:rPr>
        <w:drawing>
          <wp:inline distT="0" distB="0" distL="0" distR="0" wp14:anchorId="65AFB154" wp14:editId="2032D7A8">
            <wp:extent cx="3360420" cy="2631611"/>
            <wp:effectExtent l="0" t="0" r="0" b="0"/>
            <wp:docPr id="1826733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17" cy="26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</w:t>
      </w:r>
      <w:r w:rsidRPr="00295B6B">
        <w:rPr>
          <w:rFonts w:hint="eastAsia"/>
        </w:rPr>
        <w:t>在文件地址内即可找到生成的项目文件及可执行文件</w:t>
      </w:r>
    </w:p>
    <w:p w:rsidR="00295B6B" w:rsidRDefault="00382DDB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136934DA" wp14:editId="652D164E">
            <wp:extent cx="5274310" cy="1300480"/>
            <wp:effectExtent l="0" t="0" r="2540" b="0"/>
            <wp:docPr id="1826733585" name="图片 182673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</w:t>
      </w:r>
      <w:r w:rsidR="00AF28BA">
        <w:rPr>
          <w:rFonts w:hint="eastAsia"/>
        </w:rPr>
        <w:t>向</w:t>
      </w:r>
      <w:r w:rsidR="003A2FE2">
        <w:rPr>
          <w:rFonts w:hint="eastAsia"/>
        </w:rPr>
        <w:t>汇</w:t>
      </w:r>
      <w:proofErr w:type="gramStart"/>
      <w:r w:rsidR="003A2FE2">
        <w:rPr>
          <w:rFonts w:hint="eastAsia"/>
        </w:rPr>
        <w:t>川</w:t>
      </w:r>
      <w:r w:rsidR="00AF28BA">
        <w:rPr>
          <w:rFonts w:hint="eastAsia"/>
        </w:rPr>
        <w:t>技术</w:t>
      </w:r>
      <w:proofErr w:type="gramEnd"/>
      <w:r w:rsidR="00AF28BA">
        <w:rPr>
          <w:rFonts w:hint="eastAsia"/>
        </w:rPr>
        <w:t>索要</w:t>
      </w:r>
      <w:r w:rsidR="00AF28BA">
        <w:t>开发包，打开后找到</w:t>
      </w:r>
      <w:proofErr w:type="spellStart"/>
      <w:r w:rsidR="00382DDB">
        <w:t>ImcApi</w:t>
      </w:r>
      <w:r w:rsidR="00AF28BA">
        <w:t>.cs</w:t>
      </w:r>
      <w:proofErr w:type="spellEnd"/>
      <w:r w:rsidR="00AF28BA">
        <w:t>依赖文件。</w:t>
      </w:r>
    </w:p>
    <w:p w:rsidR="00295B6B" w:rsidRDefault="00382DDB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A479498" wp14:editId="7D7B00C2">
            <wp:extent cx="5274310" cy="1866900"/>
            <wp:effectExtent l="0" t="0" r="2540" b="0"/>
            <wp:docPr id="1826733590" name="图片 182673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步：拷贝到刚刚创建的新项目文件夹内</w:t>
      </w:r>
    </w:p>
    <w:p w:rsidR="00382DDB" w:rsidRDefault="00382DDB" w:rsidP="00295B6B">
      <w:pPr>
        <w:jc w:val="center"/>
      </w:pPr>
    </w:p>
    <w:p w:rsidR="00295B6B" w:rsidRDefault="00295B6B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6B419CA9" wp14:editId="572502FC">
            <wp:extent cx="3337560" cy="2729953"/>
            <wp:effectExtent l="0" t="0" r="0" b="0"/>
            <wp:docPr id="1826733587" name="图片 182673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45388" cy="2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>
        <w:t>9</w:t>
      </w:r>
      <w:r>
        <w:rPr>
          <w:rFonts w:hint="eastAsia"/>
        </w:rPr>
        <w:t>步：</w:t>
      </w:r>
      <w:r w:rsidRPr="00AF28BA">
        <w:rPr>
          <w:rFonts w:hint="eastAsia"/>
          <w:color w:val="A02B93" w:themeColor="accent5"/>
        </w:rPr>
        <w:t>部分</w:t>
      </w:r>
      <w:r w:rsidRPr="00AF28BA">
        <w:rPr>
          <w:color w:val="A02B93" w:themeColor="accent5"/>
        </w:rPr>
        <w:t>VS版本不会自动加载文件，需要手动添加</w:t>
      </w:r>
      <w:r>
        <w:t>。</w:t>
      </w:r>
    </w:p>
    <w:p w:rsidR="00295B6B" w:rsidRDefault="00295B6B" w:rsidP="00295B6B">
      <w:pPr>
        <w:jc w:val="center"/>
      </w:pPr>
      <w:r w:rsidRPr="00295B6B">
        <w:rPr>
          <w:rFonts w:hint="eastAsia"/>
        </w:rPr>
        <w:t>返回</w:t>
      </w:r>
      <w:r w:rsidRPr="00295B6B">
        <w:t>VS</w:t>
      </w:r>
      <w:r w:rsidRPr="00295B6B">
        <w:rPr>
          <w:rFonts w:hint="eastAsia"/>
        </w:rPr>
        <w:t>解决方案页面，选中项目后点击显示所有文件。可以看到刚刚添加的</w:t>
      </w:r>
      <w:proofErr w:type="spellStart"/>
      <w:r w:rsidR="00382DDB">
        <w:t>ImcApi</w:t>
      </w:r>
      <w:r>
        <w:t>.</w:t>
      </w:r>
      <w:r w:rsidRPr="00295B6B">
        <w:t>cs</w:t>
      </w:r>
      <w:proofErr w:type="spellEnd"/>
      <w:r w:rsidRPr="00295B6B">
        <w:rPr>
          <w:rFonts w:hint="eastAsia"/>
        </w:rPr>
        <w:t>头文件</w:t>
      </w:r>
    </w:p>
    <w:p w:rsidR="00382DDB" w:rsidRDefault="00382DDB" w:rsidP="00295B6B">
      <w:pPr>
        <w:jc w:val="center"/>
      </w:pPr>
    </w:p>
    <w:p w:rsidR="00295B6B" w:rsidRDefault="00295B6B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39C60E8" wp14:editId="32D07FA3">
            <wp:extent cx="3246120" cy="2345322"/>
            <wp:effectExtent l="0" t="0" r="0" b="0"/>
            <wp:docPr id="1826733588" name="图片 182673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55412" cy="23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 w:rsidR="00D3536A">
        <w:t>10</w:t>
      </w:r>
      <w:r>
        <w:rPr>
          <w:rFonts w:hint="eastAsia"/>
        </w:rPr>
        <w:t>步：</w:t>
      </w:r>
      <w:r w:rsidRPr="00295B6B">
        <w:rPr>
          <w:rFonts w:hint="eastAsia"/>
        </w:rPr>
        <w:t>右键单击头文件，选择包括在项目中</w:t>
      </w:r>
      <w:r>
        <w:rPr>
          <w:rFonts w:hint="eastAsia"/>
        </w:rPr>
        <w:t>。</w:t>
      </w:r>
    </w:p>
    <w:p w:rsidR="00382DDB" w:rsidRPr="00295B6B" w:rsidRDefault="00382DDB" w:rsidP="00295B6B">
      <w:pPr>
        <w:jc w:val="center"/>
      </w:pPr>
    </w:p>
    <w:p w:rsidR="00295B6B" w:rsidRPr="00295B6B" w:rsidRDefault="00382DDB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53768D1E" wp14:editId="58F33ABE">
            <wp:extent cx="5274310" cy="1885315"/>
            <wp:effectExtent l="0" t="0" r="2540" b="635"/>
            <wp:docPr id="1826733592" name="图片 182673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 w:rsidR="00D3536A">
        <w:t>11</w:t>
      </w:r>
      <w:r>
        <w:rPr>
          <w:rFonts w:hint="eastAsia"/>
        </w:rPr>
        <w:t>步：</w:t>
      </w:r>
      <w:r w:rsidR="00D3536A">
        <w:rPr>
          <w:rFonts w:hint="eastAsia"/>
        </w:rPr>
        <w:t>返回</w:t>
      </w:r>
      <w:r w:rsidR="003A2FE2">
        <w:rPr>
          <w:rFonts w:hint="eastAsia"/>
        </w:rPr>
        <w:t>汇川</w:t>
      </w:r>
      <w:r w:rsidR="00AF28BA">
        <w:rPr>
          <w:rFonts w:hint="eastAsia"/>
        </w:rPr>
        <w:t>S</w:t>
      </w:r>
      <w:r w:rsidR="00AF28BA">
        <w:t>DK目</w:t>
      </w:r>
      <w:r w:rsidR="00D3536A">
        <w:rPr>
          <w:rFonts w:hint="eastAsia"/>
        </w:rPr>
        <w:t>录，</w:t>
      </w:r>
      <w:r w:rsidR="00D3536A">
        <w:t>找到</w:t>
      </w:r>
      <w:r w:rsidR="00382DDB" w:rsidRPr="00382DDB">
        <w:t>IMC_API_x64.dll</w:t>
      </w:r>
      <w:r w:rsidR="00AF28BA">
        <w:rPr>
          <w:rFonts w:hint="eastAsia"/>
        </w:rPr>
        <w:t>依赖文件</w:t>
      </w:r>
      <w:r w:rsidR="00AF28BA">
        <w:t>。</w:t>
      </w:r>
    </w:p>
    <w:p w:rsidR="00D3536A" w:rsidRPr="00D3536A" w:rsidRDefault="00D3536A" w:rsidP="00295B6B">
      <w:pPr>
        <w:jc w:val="center"/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要点：</w:t>
      </w:r>
      <w:r w:rsidRPr="00D3536A">
        <w:rPr>
          <w:color w:val="FF0000"/>
          <w:shd w:val="pct15" w:color="auto" w:fill="FFFFFF"/>
        </w:rPr>
        <w:t>不同操作系统</w:t>
      </w:r>
      <w:r w:rsidRPr="00D3536A">
        <w:rPr>
          <w:rFonts w:hint="eastAsia"/>
          <w:color w:val="FF0000"/>
          <w:shd w:val="pct15" w:color="auto" w:fill="FFFFFF"/>
        </w:rPr>
        <w:t>d</w:t>
      </w:r>
      <w:r w:rsidRPr="00D3536A">
        <w:rPr>
          <w:color w:val="FF0000"/>
          <w:shd w:val="pct15" w:color="auto" w:fill="FFFFFF"/>
        </w:rPr>
        <w:t>ll文件有区别，需要根据实际需求筛选</w:t>
      </w:r>
      <w:r w:rsidR="00AF28BA">
        <w:rPr>
          <w:rFonts w:hint="eastAsia"/>
          <w:color w:val="FF0000"/>
          <w:shd w:val="pct15" w:color="auto" w:fill="FFFFFF"/>
        </w:rPr>
        <w:t>x</w:t>
      </w:r>
      <w:r w:rsidR="00AF28BA">
        <w:rPr>
          <w:color w:val="FF0000"/>
          <w:shd w:val="pct15" w:color="auto" w:fill="FFFFFF"/>
        </w:rPr>
        <w:t>64或者</w:t>
      </w:r>
      <w:r w:rsidR="00AF28BA">
        <w:rPr>
          <w:rFonts w:hint="eastAsia"/>
          <w:color w:val="FF0000"/>
          <w:shd w:val="pct15" w:color="auto" w:fill="FFFFFF"/>
        </w:rPr>
        <w:t>x</w:t>
      </w:r>
      <w:r w:rsidR="00AF28BA">
        <w:rPr>
          <w:color w:val="FF0000"/>
          <w:shd w:val="pct15" w:color="auto" w:fill="FFFFFF"/>
        </w:rPr>
        <w:t>86或者其他</w:t>
      </w:r>
      <w:r w:rsidRPr="00D3536A">
        <w:rPr>
          <w:color w:val="FF0000"/>
          <w:shd w:val="pct15" w:color="auto" w:fill="FFFFFF"/>
        </w:rPr>
        <w:t>。</w:t>
      </w:r>
    </w:p>
    <w:p w:rsidR="00D3536A" w:rsidRPr="00295B6B" w:rsidRDefault="00382DDB" w:rsidP="00D3536A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50EB863" wp14:editId="7689C422">
            <wp:extent cx="5274310" cy="4238625"/>
            <wp:effectExtent l="0" t="0" r="2540" b="9525"/>
            <wp:docPr id="1826733599" name="图片 182673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6A" w:rsidRDefault="00D3536A" w:rsidP="00D3536A">
      <w:pPr>
        <w:jc w:val="center"/>
      </w:pPr>
      <w:r>
        <w:rPr>
          <w:rFonts w:hint="eastAsia"/>
        </w:rPr>
        <w:t>第</w:t>
      </w:r>
      <w:r>
        <w:t>12</w:t>
      </w:r>
      <w:r>
        <w:rPr>
          <w:rFonts w:hint="eastAsia"/>
        </w:rPr>
        <w:t>步：将文件拷贝到新建项目的</w:t>
      </w:r>
      <w:proofErr w:type="gramStart"/>
      <w:r>
        <w:rPr>
          <w:rFonts w:hint="eastAsia"/>
        </w:rPr>
        <w:t>根文件</w:t>
      </w:r>
      <w:proofErr w:type="gramEnd"/>
      <w:r>
        <w:rPr>
          <w:rFonts w:hint="eastAsia"/>
        </w:rPr>
        <w:t>下。</w:t>
      </w:r>
      <w:r>
        <w:t xml:space="preserve"> </w:t>
      </w:r>
    </w:p>
    <w:p w:rsidR="00D3536A" w:rsidRPr="00295B6B" w:rsidRDefault="00D3536A" w:rsidP="00D3536A">
      <w:pPr>
        <w:jc w:val="center"/>
      </w:pPr>
    </w:p>
    <w:p w:rsidR="004168DC" w:rsidRPr="00D3536A" w:rsidRDefault="00D3536A" w:rsidP="00D3536A">
      <w:pPr>
        <w:jc w:val="center"/>
      </w:pPr>
      <w:r>
        <w:rPr>
          <w:rFonts w:hint="eastAsia"/>
        </w:rPr>
        <w:t>第</w:t>
      </w:r>
      <w:r>
        <w:t>13</w:t>
      </w:r>
      <w:r>
        <w:rPr>
          <w:rFonts w:hint="eastAsia"/>
        </w:rPr>
        <w:t>步：重新进行编译。</w:t>
      </w:r>
    </w:p>
    <w:p w:rsidR="00D3536A" w:rsidRDefault="00D3536A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9" w:name="_Toc201593844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BD0C2D">
        <w:rPr>
          <w:rFonts w:ascii="宋体" w:eastAsia="宋体" w:hAnsi="宋体"/>
          <w:color w:val="auto"/>
          <w:sz w:val="24"/>
          <w:szCs w:val="24"/>
        </w:rPr>
        <w:t>4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BD0C2D">
        <w:rPr>
          <w:rFonts w:ascii="宋体" w:eastAsia="宋体" w:hAnsi="宋体" w:hint="eastAsia"/>
          <w:color w:val="auto"/>
          <w:sz w:val="24"/>
          <w:szCs w:val="24"/>
        </w:rPr>
        <w:t>常规控制指令编写。</w:t>
      </w:r>
      <w:bookmarkEnd w:id="29"/>
    </w:p>
    <w:p w:rsidR="00BD0C2D" w:rsidRDefault="00BD0C2D" w:rsidP="00BD0C2D">
      <w:pPr>
        <w:rPr>
          <w:color w:val="A02B93" w:themeColor="accent5"/>
          <w:shd w:val="pct15" w:color="auto" w:fill="FFFFFF"/>
        </w:rPr>
      </w:pPr>
      <w:r w:rsidRPr="00BD0C2D">
        <w:rPr>
          <w:rFonts w:hint="eastAsia"/>
          <w:color w:val="A02B93" w:themeColor="accent5"/>
          <w:shd w:val="pct15" w:color="auto" w:fill="FFFFFF"/>
        </w:rPr>
        <w:t>本章节仅展示部分D</w:t>
      </w:r>
      <w:r w:rsidRPr="00BD0C2D">
        <w:rPr>
          <w:color w:val="A02B93" w:themeColor="accent5"/>
          <w:shd w:val="pct15" w:color="auto" w:fill="FFFFFF"/>
        </w:rPr>
        <w:t>H技术编写的控制指令作为参考，可以根据自己编程习惯进行修改，但是如果使用</w:t>
      </w:r>
      <w:r w:rsidRPr="00BD0C2D">
        <w:rPr>
          <w:rFonts w:hint="eastAsia"/>
          <w:color w:val="A02B93" w:themeColor="accent5"/>
          <w:shd w:val="pct15" w:color="auto" w:fill="FFFFFF"/>
        </w:rPr>
        <w:t>D</w:t>
      </w:r>
      <w:r w:rsidRPr="00BD0C2D">
        <w:rPr>
          <w:color w:val="A02B93" w:themeColor="accent5"/>
          <w:shd w:val="pct15" w:color="auto" w:fill="FFFFFF"/>
        </w:rPr>
        <w:t>H技术提供的功能块，请勿进行修改封装内的语句。</w:t>
      </w:r>
    </w:p>
    <w:p w:rsidR="00BD0C2D" w:rsidRPr="00BD0C2D" w:rsidRDefault="00BD0C2D" w:rsidP="00BD0C2D">
      <w:pPr>
        <w:rPr>
          <w:color w:val="A02B93" w:themeColor="accent5"/>
          <w:shd w:val="pct15" w:color="auto" w:fill="FFFFFF"/>
        </w:rPr>
      </w:pPr>
      <w:r>
        <w:rPr>
          <w:color w:val="A02B93" w:themeColor="accent5"/>
          <w:shd w:val="pct15" w:color="auto" w:fill="FFFFFF"/>
        </w:rPr>
        <w:t>示例中源码可以向</w:t>
      </w:r>
      <w:r>
        <w:rPr>
          <w:rFonts w:hint="eastAsia"/>
          <w:color w:val="A02B93" w:themeColor="accent5"/>
          <w:shd w:val="pct15" w:color="auto" w:fill="FFFFFF"/>
        </w:rPr>
        <w:t>D</w:t>
      </w:r>
      <w:r>
        <w:rPr>
          <w:color w:val="A02B93" w:themeColor="accent5"/>
          <w:shd w:val="pct15" w:color="auto" w:fill="FFFFFF"/>
        </w:rPr>
        <w:t>H技术索取。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0" w:name="_Toc20159384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BD0C2D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BD0C2D">
        <w:rPr>
          <w:rFonts w:ascii="宋体" w:eastAsia="宋体" w:hAnsi="宋体" w:hint="eastAsia"/>
          <w:color w:val="auto"/>
          <w:sz w:val="18"/>
          <w:szCs w:val="18"/>
        </w:rPr>
        <w:t>初始化运动控制卡</w:t>
      </w:r>
      <w:bookmarkEnd w:id="30"/>
    </w:p>
    <w:p w:rsidR="00BD0C2D" w:rsidRPr="00BD0C2D" w:rsidRDefault="00516D1F" w:rsidP="00BD0C2D">
      <w:r>
        <w:t>开卡步骤符合</w:t>
      </w:r>
      <w:r w:rsidR="003A2FE2">
        <w:t>汇</w:t>
      </w:r>
      <w:proofErr w:type="gramStart"/>
      <w:r w:rsidR="003A2FE2">
        <w:t>川</w:t>
      </w:r>
      <w:r>
        <w:t>标准</w:t>
      </w:r>
      <w:proofErr w:type="gramEnd"/>
      <w:r>
        <w:t>定义。</w:t>
      </w:r>
    </w:p>
    <w:p w:rsidR="00382DDB" w:rsidRDefault="004C5DEF">
      <w:r>
        <w:rPr>
          <w:noProof/>
          <w14:ligatures w14:val="none"/>
        </w:rPr>
        <w:drawing>
          <wp:inline distT="0" distB="0" distL="0" distR="0" wp14:anchorId="11D65857" wp14:editId="3AAAA68F">
            <wp:extent cx="5274310" cy="4686300"/>
            <wp:effectExtent l="0" t="0" r="2540" b="0"/>
            <wp:docPr id="1826733623" name="图片 182673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DB" w:rsidRDefault="00382DDB">
      <w:pPr>
        <w:rPr>
          <w:color w:val="FF0000"/>
        </w:rPr>
      </w:pPr>
      <w:r w:rsidRPr="00F0599B">
        <w:rPr>
          <w:color w:val="FF0000"/>
        </w:rPr>
        <w:t>注意：下载</w:t>
      </w:r>
      <w:r w:rsidR="00F0599B" w:rsidRPr="00F0599B">
        <w:rPr>
          <w:color w:val="FF0000"/>
        </w:rPr>
        <w:t>设备参数、系统参数时，文件名要与汇川上位机导出</w:t>
      </w:r>
      <w:r w:rsidRPr="00F0599B">
        <w:rPr>
          <w:color w:val="FF0000"/>
        </w:rPr>
        <w:t>的软件名一</w:t>
      </w:r>
      <w:r w:rsidR="00F0599B" w:rsidRPr="00F0599B">
        <w:rPr>
          <w:color w:val="FF0000"/>
        </w:rPr>
        <w:t>致。</w:t>
      </w:r>
    </w:p>
    <w:p w:rsidR="00F0599B" w:rsidRDefault="00F0599B">
      <w:pPr>
        <w:rPr>
          <w:color w:val="FF0000"/>
        </w:rPr>
      </w:pPr>
      <w:r>
        <w:rPr>
          <w:noProof/>
          <w14:ligatures w14:val="none"/>
        </w:rPr>
        <w:drawing>
          <wp:inline distT="0" distB="0" distL="0" distR="0" wp14:anchorId="46BFC0A5" wp14:editId="14784245">
            <wp:extent cx="5274310" cy="459740"/>
            <wp:effectExtent l="0" t="0" r="2540" b="0"/>
            <wp:docPr id="1826733603" name="图片 182673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429F7ECC" wp14:editId="5DCDA393">
            <wp:extent cx="5274310" cy="2015490"/>
            <wp:effectExtent l="0" t="0" r="2540" b="3810"/>
            <wp:docPr id="1826733604" name="图片 182673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99B" w:rsidRDefault="00F0599B">
      <w:r>
        <w:rPr>
          <w:rFonts w:hint="eastAsia"/>
        </w:rPr>
        <w:t>程序退出时关联关卡委托。</w:t>
      </w:r>
    </w:p>
    <w:p w:rsidR="00F0599B" w:rsidRPr="00F0599B" w:rsidRDefault="00F0599B">
      <w:pPr>
        <w:rPr>
          <w:color w:val="FF0000"/>
        </w:rPr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1" w:name="_Toc20159384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516D1F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516D1F">
        <w:rPr>
          <w:rFonts w:ascii="宋体" w:eastAsia="宋体" w:hAnsi="宋体" w:hint="eastAsia"/>
          <w:color w:val="auto"/>
          <w:sz w:val="18"/>
          <w:szCs w:val="18"/>
        </w:rPr>
        <w:t>使能与复位</w:t>
      </w:r>
      <w:bookmarkEnd w:id="31"/>
    </w:p>
    <w:p w:rsidR="004168DC" w:rsidRDefault="00F0599B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14E51004" wp14:editId="0F277B84">
            <wp:extent cx="5274310" cy="3622040"/>
            <wp:effectExtent l="0" t="0" r="2540" b="0"/>
            <wp:docPr id="1826733606" name="图片 182673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5C" w:rsidRPr="00CA585C" w:rsidRDefault="00CA585C" w:rsidP="00CA585C">
      <w:pPr>
        <w:rPr>
          <w:color w:val="4EA72E" w:themeColor="accent6"/>
        </w:rPr>
      </w:pPr>
    </w:p>
    <w:p w:rsidR="00CA585C" w:rsidRPr="00CA585C" w:rsidRDefault="00CA585C" w:rsidP="00CA585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2" w:name="_Toc20159384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轴回零</w:t>
      </w:r>
      <w:bookmarkEnd w:id="32"/>
      <w:proofErr w:type="gramEnd"/>
    </w:p>
    <w:p w:rsidR="004168DC" w:rsidRDefault="008C44D0">
      <w:r>
        <w:rPr>
          <w:rFonts w:hint="eastAsia"/>
        </w:rPr>
        <w:t>*光栅版本：Z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为-3，R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4168DC" w:rsidRDefault="008C44D0">
      <w:r>
        <w:rPr>
          <w:rFonts w:hint="eastAsia"/>
        </w:rPr>
        <w:t>*磁栅版本：Z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为19，R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4168DC" w:rsidRDefault="008C44D0">
      <w:r>
        <w:rPr>
          <w:rFonts w:hint="eastAsia"/>
        </w:rPr>
        <w:t>以下为回零参数详解：</w:t>
      </w:r>
    </w:p>
    <w:p w:rsidR="005D1FE2" w:rsidRDefault="00DA522D" w:rsidP="00DA522D">
      <w:pPr>
        <w:numPr>
          <w:ilvl w:val="0"/>
          <w:numId w:val="1"/>
        </w:numPr>
        <w:ind w:leftChars="100" w:left="220" w:rightChars="100" w:right="220"/>
      </w:pPr>
      <w:r>
        <w:lastRenderedPageBreak/>
        <w:t>0x</w:t>
      </w:r>
      <w:r w:rsidR="008C44D0">
        <w:rPr>
          <w:rFonts w:hint="eastAsia"/>
        </w:rPr>
        <w:t>6098</w:t>
      </w:r>
      <w:r>
        <w:rPr>
          <w:rFonts w:hint="eastAsia"/>
        </w:rPr>
        <w:t>.</w:t>
      </w:r>
      <w:r>
        <w:t>0x00</w:t>
      </w:r>
      <w:r w:rsidR="008C44D0">
        <w:rPr>
          <w:rFonts w:hint="eastAsia"/>
        </w:rPr>
        <w:t>：</w:t>
      </w:r>
    </w:p>
    <w:p w:rsidR="00DA522D" w:rsidRDefault="008C44D0" w:rsidP="00DA522D">
      <w:pPr>
        <w:pStyle w:val="ab"/>
        <w:numPr>
          <w:ilvl w:val="0"/>
          <w:numId w:val="3"/>
        </w:numPr>
      </w:pPr>
      <w:r>
        <w:rPr>
          <w:rFonts w:hint="eastAsia"/>
        </w:rPr>
        <w:t xml:space="preserve">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-3：负向碰到挡板反向找Z脉冲作为零点；</w:t>
      </w:r>
    </w:p>
    <w:p w:rsidR="004168DC" w:rsidRDefault="008C44D0" w:rsidP="00DA522D">
      <w:pPr>
        <w:ind w:left="1680"/>
      </w:pPr>
      <w:r>
        <w:rPr>
          <w:noProof/>
        </w:rPr>
        <w:drawing>
          <wp:inline distT="0" distB="0" distL="114300" distR="114300">
            <wp:extent cx="1899920" cy="1175385"/>
            <wp:effectExtent l="0" t="0" r="5080" b="133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②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19：正向原点开关的下降沿；</w:t>
      </w:r>
    </w:p>
    <w:p w:rsidR="004168DC" w:rsidRDefault="008C44D0" w:rsidP="00DA522D">
      <w:pPr>
        <w:jc w:val="center"/>
      </w:pPr>
      <w:r>
        <w:rPr>
          <w:noProof/>
        </w:rPr>
        <w:drawing>
          <wp:inline distT="0" distB="0" distL="114300" distR="114300">
            <wp:extent cx="2072640" cy="1325880"/>
            <wp:effectExtent l="0" t="0" r="0" b="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③回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33：负向移动的零位脉冲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2057400" cy="1264920"/>
            <wp:effectExtent l="0" t="0" r="0" b="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④回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34：正向移动的零位脉冲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2263140" cy="1341120"/>
            <wp:effectExtent l="0" t="0" r="7620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r>
        <w:rPr>
          <w:rFonts w:hint="eastAsia"/>
        </w:rPr>
        <w:t xml:space="preserve">2.  </w:t>
      </w:r>
      <w:r w:rsidR="00DA522D">
        <w:t>0x</w:t>
      </w:r>
      <w:r>
        <w:rPr>
          <w:rFonts w:hint="eastAsia"/>
        </w:rPr>
        <w:t>5000</w:t>
      </w:r>
      <w:r w:rsidR="00C916B1">
        <w:t>.</w:t>
      </w:r>
      <w:r>
        <w:rPr>
          <w:rFonts w:hint="eastAsia"/>
        </w:rPr>
        <w:t>05：碰撞回零电流阈值，单位是千分比，设置500，代表0.5倍的额定电流；</w:t>
      </w:r>
    </w:p>
    <w:p w:rsidR="004168DC" w:rsidRDefault="008C44D0">
      <w:r>
        <w:rPr>
          <w:rFonts w:hint="eastAsia"/>
        </w:rPr>
        <w:t xml:space="preserve">3.  </w:t>
      </w:r>
      <w:r w:rsidR="00DA522D">
        <w:t>0x</w:t>
      </w:r>
      <w:r>
        <w:rPr>
          <w:rFonts w:hint="eastAsia"/>
        </w:rPr>
        <w:t>5000</w:t>
      </w:r>
      <w:r w:rsidR="00DA522D">
        <w:rPr>
          <w:rFonts w:hint="eastAsia"/>
        </w:rPr>
        <w:t>.</w:t>
      </w:r>
      <w:r>
        <w:rPr>
          <w:rFonts w:hint="eastAsia"/>
        </w:rPr>
        <w:t>06：电流检测时间，单位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，设置100，代表100ms。</w:t>
      </w:r>
    </w:p>
    <w:p w:rsidR="004168DC" w:rsidRDefault="008C44D0">
      <w:r>
        <w:rPr>
          <w:rFonts w:hint="eastAsia"/>
        </w:rPr>
        <w:t xml:space="preserve">4.  </w:t>
      </w:r>
      <w:r w:rsidR="00DA522D">
        <w:t>0x</w:t>
      </w:r>
      <w:r>
        <w:rPr>
          <w:rFonts w:hint="eastAsia"/>
        </w:rPr>
        <w:t>609A</w:t>
      </w:r>
      <w:r w:rsidR="00DA522D">
        <w:t>.</w:t>
      </w:r>
      <w:r>
        <w:rPr>
          <w:rFonts w:hint="eastAsia"/>
        </w:rPr>
        <w:t>00：回零加速度，单位count/s²</w:t>
      </w:r>
    </w:p>
    <w:p w:rsidR="004168DC" w:rsidRDefault="008C44D0">
      <w:r>
        <w:rPr>
          <w:rFonts w:hint="eastAsia"/>
        </w:rPr>
        <w:lastRenderedPageBreak/>
        <w:t xml:space="preserve">5.  </w:t>
      </w:r>
      <w:r w:rsidR="00DA522D">
        <w:t>0x</w:t>
      </w:r>
      <w:r>
        <w:rPr>
          <w:rFonts w:hint="eastAsia"/>
        </w:rPr>
        <w:t>6099</w:t>
      </w:r>
      <w:r w:rsidR="00C916B1">
        <w:t>.</w:t>
      </w:r>
      <w:r>
        <w:rPr>
          <w:rFonts w:hint="eastAsia"/>
        </w:rPr>
        <w:t>01：回零高速，单位count/s</w:t>
      </w:r>
    </w:p>
    <w:p w:rsidR="004168DC" w:rsidRDefault="008C44D0">
      <w:r>
        <w:rPr>
          <w:rFonts w:hint="eastAsia"/>
        </w:rPr>
        <w:t xml:space="preserve">6.  </w:t>
      </w:r>
      <w:r w:rsidR="00DA522D">
        <w:t>0x</w:t>
      </w:r>
      <w:r>
        <w:rPr>
          <w:rFonts w:hint="eastAsia"/>
        </w:rPr>
        <w:t>6099</w:t>
      </w:r>
      <w:r w:rsidR="00C916B1">
        <w:t>.</w:t>
      </w:r>
      <w:r>
        <w:rPr>
          <w:rFonts w:hint="eastAsia"/>
        </w:rPr>
        <w:t>02：回零低速，单位count/s</w:t>
      </w:r>
    </w:p>
    <w:p w:rsidR="004168DC" w:rsidRDefault="008C44D0">
      <w:r>
        <w:rPr>
          <w:rFonts w:hint="eastAsia"/>
        </w:rPr>
        <w:t xml:space="preserve">7.  </w:t>
      </w:r>
      <w:r w:rsidR="00DA522D">
        <w:t>0x</w:t>
      </w:r>
      <w:r>
        <w:rPr>
          <w:rFonts w:hint="eastAsia"/>
        </w:rPr>
        <w:t>607C</w:t>
      </w:r>
      <w:r w:rsidR="00C916B1">
        <w:t>.</w:t>
      </w:r>
      <w:r>
        <w:rPr>
          <w:rFonts w:hint="eastAsia"/>
        </w:rPr>
        <w:t>00：回原偏置</w:t>
      </w:r>
    </w:p>
    <w:p w:rsidR="004158D2" w:rsidRPr="004158D2" w:rsidRDefault="004158D2" w:rsidP="004158D2">
      <w:pPr>
        <w:rPr>
          <w:color w:val="A02B93" w:themeColor="accent5"/>
          <w:shd w:val="pct15" w:color="auto" w:fill="FFFFFF"/>
        </w:rPr>
      </w:pPr>
      <w:r w:rsidRPr="004158D2">
        <w:rPr>
          <w:color w:val="A02B93" w:themeColor="accent5"/>
          <w:shd w:val="pct15" w:color="auto" w:fill="FFFFFF"/>
        </w:rPr>
        <w:t>虽然</w:t>
      </w:r>
      <w:r w:rsidR="003A2FE2">
        <w:rPr>
          <w:color w:val="A02B93" w:themeColor="accent5"/>
          <w:shd w:val="pct15" w:color="auto" w:fill="FFFFFF"/>
        </w:rPr>
        <w:t>汇</w:t>
      </w:r>
      <w:proofErr w:type="gramStart"/>
      <w:r w:rsidR="003A2FE2">
        <w:rPr>
          <w:color w:val="A02B93" w:themeColor="accent5"/>
          <w:shd w:val="pct15" w:color="auto" w:fill="FFFFFF"/>
        </w:rPr>
        <w:t>川</w:t>
      </w:r>
      <w:r w:rsidRPr="004158D2">
        <w:rPr>
          <w:color w:val="A02B93" w:themeColor="accent5"/>
          <w:shd w:val="pct15" w:color="auto" w:fill="FFFFFF"/>
        </w:rPr>
        <w:t>可以</w:t>
      </w:r>
      <w:proofErr w:type="gramEnd"/>
      <w:r w:rsidRPr="004158D2">
        <w:rPr>
          <w:color w:val="A02B93" w:themeColor="accent5"/>
          <w:shd w:val="pct15" w:color="auto" w:fill="FFFFFF"/>
        </w:rPr>
        <w:t>正常调用非标回零方法，但无法有效</w:t>
      </w:r>
      <w:proofErr w:type="gramStart"/>
      <w:r w:rsidRPr="004158D2">
        <w:rPr>
          <w:color w:val="A02B93" w:themeColor="accent5"/>
          <w:shd w:val="pct15" w:color="auto" w:fill="FFFFFF"/>
        </w:rPr>
        <w:t>传入回</w:t>
      </w:r>
      <w:proofErr w:type="gramEnd"/>
      <w:r w:rsidRPr="004158D2">
        <w:rPr>
          <w:color w:val="A02B93" w:themeColor="accent5"/>
          <w:shd w:val="pct15" w:color="auto" w:fill="FFFFFF"/>
        </w:rPr>
        <w:t>零堵转电流、堵转时间等关键参数，所以推荐使用我方</w:t>
      </w:r>
      <w:r w:rsidRPr="004158D2">
        <w:rPr>
          <w:rFonts w:hint="eastAsia"/>
          <w:color w:val="A02B93" w:themeColor="accent5"/>
          <w:shd w:val="pct15" w:color="auto" w:fill="FFFFFF"/>
        </w:rPr>
        <w:t>d</w:t>
      </w:r>
      <w:r w:rsidRPr="004158D2">
        <w:rPr>
          <w:color w:val="A02B93" w:themeColor="accent5"/>
          <w:shd w:val="pct15" w:color="auto" w:fill="FFFFFF"/>
        </w:rPr>
        <w:t>emo中展示的非标回</w:t>
      </w:r>
      <w:proofErr w:type="gramStart"/>
      <w:r w:rsidRPr="004158D2">
        <w:rPr>
          <w:color w:val="A02B93" w:themeColor="accent5"/>
          <w:shd w:val="pct15" w:color="auto" w:fill="FFFFFF"/>
        </w:rPr>
        <w:t>零方法</w:t>
      </w:r>
      <w:proofErr w:type="gramEnd"/>
      <w:r w:rsidRPr="004158D2">
        <w:rPr>
          <w:color w:val="A02B93" w:themeColor="accent5"/>
          <w:shd w:val="pct15" w:color="auto" w:fill="FFFFFF"/>
        </w:rPr>
        <w:t>进行回零。</w:t>
      </w:r>
    </w:p>
    <w:p w:rsidR="004158D2" w:rsidRPr="00516D1F" w:rsidRDefault="004158D2" w:rsidP="0047192C">
      <w:pPr>
        <w:jc w:val="center"/>
      </w:pPr>
    </w:p>
    <w:p w:rsidR="000E6437" w:rsidRDefault="00F0599B" w:rsidP="00F0599B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6747EAE" wp14:editId="6DDB6C8D">
            <wp:extent cx="5274310" cy="2606040"/>
            <wp:effectExtent l="0" t="0" r="2540" b="3810"/>
            <wp:docPr id="1826733611" name="图片 182673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99B" w:rsidRDefault="00F0599B" w:rsidP="00F0599B">
      <w:pPr>
        <w:rPr>
          <w:color w:val="4EA72E" w:themeColor="accent6"/>
        </w:rPr>
      </w:pPr>
      <w:r>
        <w:rPr>
          <w:color w:val="4EA72E" w:themeColor="accent6"/>
        </w:rPr>
        <w:t>注意：汇川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THomingPara</w:t>
      </w:r>
      <w:proofErr w:type="spellEnd"/>
      <w:r w:rsidRPr="00F0599B">
        <w:rPr>
          <w:color w:val="4EA72E" w:themeColor="accent6"/>
        </w:rPr>
        <w:t>参数传入的偏置、速度、加速度等均是脉冲单位，如果在调用时传入的用户单位，则需要乘以减速比。</w:t>
      </w:r>
    </w:p>
    <w:p w:rsidR="00FD401D" w:rsidRDefault="00FD401D" w:rsidP="00F0599B">
      <w:pPr>
        <w:rPr>
          <w:color w:val="4EA72E" w:themeColor="accent6"/>
        </w:rPr>
      </w:pPr>
    </w:p>
    <w:p w:rsidR="0047192C" w:rsidRDefault="000E6437" w:rsidP="000E6437">
      <w:r w:rsidRPr="000E6437">
        <w:t>等待回零完成</w:t>
      </w:r>
    </w:p>
    <w:p w:rsidR="000E6437" w:rsidRPr="000E6437" w:rsidRDefault="000E6437" w:rsidP="000E6437">
      <w:r w:rsidRPr="000E6437">
        <w:t>（异步等待，也可使用同步等待阻塞线程）</w:t>
      </w:r>
    </w:p>
    <w:p w:rsidR="000E6437" w:rsidRDefault="00DA522D" w:rsidP="004158D2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931D831" wp14:editId="4CDDA311">
            <wp:extent cx="5344431" cy="1953491"/>
            <wp:effectExtent l="0" t="0" r="889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8425" cy="19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99B" w:rsidRDefault="00F0599B" w:rsidP="004158D2">
      <w:pPr>
        <w:jc w:val="center"/>
        <w:rPr>
          <w:color w:val="4EA72E" w:themeColor="accent6"/>
        </w:rPr>
      </w:pPr>
    </w:p>
    <w:p w:rsidR="004158D2" w:rsidRDefault="004158D2" w:rsidP="004158D2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3" w:name="_Toc201593848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轴绝对定位</w:t>
      </w:r>
      <w:bookmarkEnd w:id="33"/>
    </w:p>
    <w:p w:rsidR="00F0599B" w:rsidRDefault="00F0599B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noProof/>
          <w14:ligatures w14:val="none"/>
        </w:rPr>
        <w:drawing>
          <wp:inline distT="0" distB="0" distL="0" distR="0" wp14:anchorId="0F547599" wp14:editId="1E57A2E0">
            <wp:extent cx="5274310" cy="1459865"/>
            <wp:effectExtent l="0" t="0" r="2540" b="6985"/>
            <wp:docPr id="1826733613" name="图片 182673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22D" w:rsidRDefault="00F0599B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 w:cstheme="majorBidi"/>
          <w:sz w:val="24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4" w:name="_Toc201593849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4158D2">
        <w:rPr>
          <w:rFonts w:ascii="宋体" w:eastAsia="宋体" w:hAnsi="宋体"/>
          <w:color w:val="auto"/>
          <w:sz w:val="24"/>
          <w:szCs w:val="24"/>
        </w:rPr>
        <w:t>5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4158D2">
        <w:rPr>
          <w:rFonts w:ascii="宋体" w:eastAsia="宋体" w:hAnsi="宋体" w:hint="eastAsia"/>
          <w:color w:val="auto"/>
          <w:sz w:val="24"/>
          <w:szCs w:val="24"/>
        </w:rPr>
        <w:t>软着陆</w:t>
      </w:r>
      <w:r w:rsidR="0041168A">
        <w:rPr>
          <w:rFonts w:ascii="宋体" w:eastAsia="宋体" w:hAnsi="宋体" w:hint="eastAsia"/>
          <w:color w:val="auto"/>
          <w:sz w:val="24"/>
          <w:szCs w:val="24"/>
        </w:rPr>
        <w:t>控制</w:t>
      </w:r>
      <w:bookmarkEnd w:id="34"/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5" w:name="_Toc20159385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4158D2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通过S</w:t>
      </w:r>
      <w:r w:rsidR="0041168A">
        <w:rPr>
          <w:rFonts w:ascii="宋体" w:eastAsia="宋体" w:hAnsi="宋体"/>
          <w:color w:val="auto"/>
          <w:sz w:val="18"/>
          <w:szCs w:val="18"/>
        </w:rPr>
        <w:t>DO读写</w:t>
      </w:r>
      <w:r w:rsidR="004158D2">
        <w:rPr>
          <w:rFonts w:ascii="宋体" w:eastAsia="宋体" w:hAnsi="宋体" w:hint="eastAsia"/>
          <w:color w:val="auto"/>
          <w:sz w:val="18"/>
          <w:szCs w:val="18"/>
        </w:rPr>
        <w:t>驱动器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的</w:t>
      </w:r>
      <w:r w:rsidR="004158D2">
        <w:rPr>
          <w:rFonts w:ascii="宋体" w:eastAsia="宋体" w:hAnsi="宋体" w:hint="eastAsia"/>
          <w:color w:val="auto"/>
          <w:sz w:val="18"/>
          <w:szCs w:val="18"/>
        </w:rPr>
        <w:t>对应地址</w:t>
      </w:r>
      <w:bookmarkEnd w:id="35"/>
    </w:p>
    <w:p w:rsidR="004158D2" w:rsidRPr="004158D2" w:rsidRDefault="003A2FE2" w:rsidP="004158D2">
      <w:r>
        <w:rPr>
          <w:rFonts w:hint="eastAsia"/>
        </w:rPr>
        <w:t>汇川</w:t>
      </w:r>
      <w:r w:rsidR="004158D2">
        <w:rPr>
          <w:rFonts w:hint="eastAsia"/>
        </w:rPr>
        <w:t>板卡读写S</w:t>
      </w:r>
      <w:r w:rsidR="004158D2">
        <w:t>DO时，数据长度按照字节长度计算。为了保证函数统一，进行转换。</w:t>
      </w:r>
    </w:p>
    <w:p w:rsidR="0047192C" w:rsidRDefault="00F0599B" w:rsidP="004158D2">
      <w:pPr>
        <w:jc w:val="center"/>
      </w:pPr>
      <w:r>
        <w:rPr>
          <w:noProof/>
          <w14:ligatures w14:val="none"/>
        </w:rPr>
        <w:drawing>
          <wp:inline distT="0" distB="0" distL="0" distR="0" wp14:anchorId="78AB6102" wp14:editId="07B2F5D8">
            <wp:extent cx="5274310" cy="1195705"/>
            <wp:effectExtent l="0" t="0" r="2540" b="4445"/>
            <wp:docPr id="1826733617" name="图片 182673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7A866F7C" wp14:editId="3B8B02FB">
            <wp:extent cx="5274310" cy="1577975"/>
            <wp:effectExtent l="0" t="0" r="2540" b="3175"/>
            <wp:docPr id="1826733618" name="图片 182673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1D" w:rsidRDefault="00FD401D" w:rsidP="004158D2">
      <w:pPr>
        <w:jc w:val="center"/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6" w:name="_Toc20159385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41168A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设定力矩限制</w:t>
      </w:r>
      <w:bookmarkEnd w:id="36"/>
    </w:p>
    <w:p w:rsidR="004168DC" w:rsidRDefault="0041168A">
      <w:r>
        <w:t>统一不同驱动器对力矩限定的差异，传入参数全部以千分比为准。</w:t>
      </w:r>
      <w:r w:rsidR="0047192C">
        <w:rPr>
          <w:noProof/>
          <w14:ligatures w14:val="none"/>
        </w:rPr>
        <w:drawing>
          <wp:inline distT="0" distB="0" distL="0" distR="0" wp14:anchorId="5A64BBF1" wp14:editId="0B1DC4EC">
            <wp:extent cx="5274310" cy="123317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1D" w:rsidRDefault="00FD401D"/>
    <w:p w:rsidR="0041168A" w:rsidRDefault="0041168A" w:rsidP="0041168A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7" w:name="_Toc20159385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软着陆流程</w:t>
      </w:r>
      <w:bookmarkEnd w:id="37"/>
    </w:p>
    <w:p w:rsidR="000E6437" w:rsidRPr="000E6437" w:rsidRDefault="000E6437" w:rsidP="000E6437">
      <w:r>
        <w:rPr>
          <w:noProof/>
          <w14:ligatures w14:val="none"/>
        </w:rPr>
        <w:drawing>
          <wp:inline distT="0" distB="0" distL="0" distR="0" wp14:anchorId="2E6C8129" wp14:editId="68B53A82">
            <wp:extent cx="5274310" cy="71755"/>
            <wp:effectExtent l="0" t="0" r="2540" b="4445"/>
            <wp:docPr id="1826733607" name="图片 18267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0E6437">
      <w:r>
        <w:rPr>
          <w:noProof/>
          <w14:ligatures w14:val="none"/>
        </w:rPr>
        <w:lastRenderedPageBreak/>
        <w:drawing>
          <wp:inline distT="0" distB="0" distL="0" distR="0" wp14:anchorId="7FA30A49" wp14:editId="56884703">
            <wp:extent cx="5274310" cy="5055235"/>
            <wp:effectExtent l="0" t="0" r="2540" b="0"/>
            <wp:docPr id="1826733608" name="图片 182673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112421B4" wp14:editId="068505EB">
            <wp:extent cx="5274310" cy="4157345"/>
            <wp:effectExtent l="0" t="0" r="2540" b="0"/>
            <wp:docPr id="1826733609" name="图片 182673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C9" w:rsidRDefault="006113C9">
      <w:pPr>
        <w:widowControl/>
        <w:spacing w:after="0" w:line="240" w:lineRule="auto"/>
      </w:pPr>
      <w: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8" w:name="_Toc20159385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6113C9">
        <w:rPr>
          <w:rFonts w:ascii="宋体" w:eastAsia="宋体" w:hAnsi="宋体"/>
          <w:color w:val="auto"/>
          <w:sz w:val="24"/>
          <w:szCs w:val="24"/>
        </w:rPr>
        <w:t>6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6113C9">
        <w:rPr>
          <w:rFonts w:ascii="宋体" w:eastAsia="宋体" w:hAnsi="宋体"/>
          <w:color w:val="auto"/>
          <w:sz w:val="24"/>
          <w:szCs w:val="24"/>
        </w:rPr>
        <w:t>Demo程序讲解与</w:t>
      </w:r>
      <w:r w:rsidR="006113C9">
        <w:rPr>
          <w:rFonts w:ascii="宋体" w:eastAsia="宋体" w:hAnsi="宋体" w:hint="eastAsia"/>
          <w:color w:val="auto"/>
          <w:sz w:val="24"/>
          <w:szCs w:val="24"/>
        </w:rPr>
        <w:t>功能块的调用</w:t>
      </w:r>
      <w:bookmarkEnd w:id="38"/>
    </w:p>
    <w:p w:rsidR="00E92ABC" w:rsidRPr="00E92ABC" w:rsidRDefault="00E92ABC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友善提示：</w:t>
      </w:r>
    </w:p>
    <w:p w:rsidR="00003C46" w:rsidRPr="00E92ABC" w:rsidRDefault="00003C46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本章节仅针对使用该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Demo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测试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时作为使用</w:t>
      </w:r>
      <w:r w:rsidR="00E92ABC"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S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OP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或使用我们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功能块</w:t>
      </w:r>
      <w:proofErr w:type="gramStart"/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时理解</w:t>
      </w:r>
      <w:proofErr w:type="gramEnd"/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如何调用</w:t>
      </w:r>
      <w:r w:rsidR="00E92ABC"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A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PI，如非以上两种情况，在自己编写控制程序时则本章节没有参考意义，不需要阅读。</w:t>
      </w:r>
    </w:p>
    <w:p w:rsidR="00E92ABC" w:rsidRPr="00E92ABC" w:rsidRDefault="00E92ABC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免责声明：</w:t>
      </w:r>
    </w:p>
    <w:p w:rsidR="00E92ABC" w:rsidRPr="00E92ABC" w:rsidRDefault="00E92ABC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由于控制卡提供方一直在更新功能，我司为电机本体功能类提供完善的售后服务，但本章节功能块的使用异常不提供售后服务。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9" w:name="_Toc20159385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6113C9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6113C9">
        <w:rPr>
          <w:rFonts w:ascii="宋体" w:eastAsia="宋体" w:hAnsi="宋体" w:hint="eastAsia"/>
          <w:color w:val="auto"/>
          <w:sz w:val="18"/>
          <w:szCs w:val="18"/>
        </w:rPr>
        <w:t>主界面</w:t>
      </w:r>
      <w:r w:rsidR="001111EB">
        <w:rPr>
          <w:rFonts w:ascii="宋体" w:eastAsia="宋体" w:hAnsi="宋体"/>
          <w:color w:val="auto"/>
          <w:sz w:val="18"/>
          <w:szCs w:val="18"/>
        </w:rPr>
        <w:t>-选择轴卡</w:t>
      </w:r>
      <w:bookmarkEnd w:id="39"/>
    </w:p>
    <w:p w:rsidR="004168DC" w:rsidRDefault="001111EB">
      <w:pPr>
        <w:jc w:val="center"/>
      </w:pPr>
      <w:r>
        <w:rPr>
          <w:noProof/>
          <w14:ligatures w14:val="none"/>
        </w:rPr>
        <w:drawing>
          <wp:inline distT="0" distB="0" distL="0" distR="0" wp14:anchorId="57591887" wp14:editId="55CD36ED">
            <wp:extent cx="4521733" cy="367030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1313" cy="37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>
      <w:pPr>
        <w:jc w:val="center"/>
      </w:pPr>
      <w:r>
        <w:rPr>
          <w:rFonts w:hint="eastAsia"/>
        </w:rPr>
        <w:t>图7</w:t>
      </w:r>
      <w:r w:rsidR="00510968">
        <w:t>-6</w:t>
      </w:r>
      <w:r>
        <w:t>.1 初始化界面</w:t>
      </w:r>
    </w:p>
    <w:p w:rsidR="004168DC" w:rsidRDefault="00B86101" w:rsidP="00B86101">
      <w:pPr>
        <w:ind w:firstLine="420"/>
      </w:pPr>
      <w:r>
        <w:rPr>
          <w:rFonts w:hint="eastAsia"/>
        </w:rPr>
        <w:t>本Demo为兼容不同控制卡的轴类控制程序统一性，通过</w:t>
      </w:r>
      <w:proofErr w:type="spellStart"/>
      <w:r w:rsidRPr="00B86101">
        <w:t>ParentAxisMontion</w:t>
      </w:r>
      <w:r>
        <w:t>.cs</w:t>
      </w:r>
      <w:proofErr w:type="spellEnd"/>
      <w:r>
        <w:t>进行派生</w:t>
      </w:r>
      <w:proofErr w:type="gramStart"/>
      <w:r>
        <w:t>不同轴卡</w:t>
      </w:r>
      <w:proofErr w:type="gramEnd"/>
      <w:r>
        <w:t>的类，如雷赛板卡（</w:t>
      </w:r>
      <w:proofErr w:type="spellStart"/>
      <w:r>
        <w:rPr>
          <w:rFonts w:hint="eastAsia"/>
        </w:rPr>
        <w:t>L</w:t>
      </w:r>
      <w:r>
        <w:t>tdmcMontion.cs</w:t>
      </w:r>
      <w:proofErr w:type="spellEnd"/>
      <w:r>
        <w:t>）</w:t>
      </w:r>
      <w:proofErr w:type="gramStart"/>
      <w:r w:rsidR="00F0599B">
        <w:rPr>
          <w:rFonts w:hint="eastAsia"/>
        </w:rPr>
        <w:t>凌臣</w:t>
      </w:r>
      <w:r>
        <w:t>板卡</w:t>
      </w:r>
      <w:proofErr w:type="gramEnd"/>
      <w:r>
        <w:t>（</w:t>
      </w:r>
      <w:proofErr w:type="spellStart"/>
      <w:r>
        <w:rPr>
          <w:rFonts w:hint="eastAsia"/>
        </w:rPr>
        <w:t>Lc</w:t>
      </w:r>
      <w:r>
        <w:t>Montion</w:t>
      </w:r>
      <w:r w:rsidR="00E92ABC">
        <w:t>.cs</w:t>
      </w:r>
      <w:proofErr w:type="spellEnd"/>
      <w:r>
        <w:t>）</w:t>
      </w:r>
      <w:proofErr w:type="gramStart"/>
      <w:r>
        <w:t>固高板卡</w:t>
      </w:r>
      <w:proofErr w:type="gramEnd"/>
      <w:r>
        <w:t>（</w:t>
      </w:r>
      <w:proofErr w:type="spellStart"/>
      <w:r>
        <w:rPr>
          <w:rFonts w:hint="eastAsia"/>
        </w:rPr>
        <w:t>Gts</w:t>
      </w:r>
      <w:r>
        <w:t>Montion.cs</w:t>
      </w:r>
      <w:proofErr w:type="spellEnd"/>
      <w:r>
        <w:t>）</w:t>
      </w:r>
      <w:r w:rsidR="00AD429D">
        <w:t>汇川板卡（</w:t>
      </w:r>
      <w:proofErr w:type="spellStart"/>
      <w:r w:rsidR="00AD429D">
        <w:rPr>
          <w:rFonts w:hint="eastAsia"/>
        </w:rPr>
        <w:t>ImcMontion</w:t>
      </w:r>
      <w:r w:rsidR="00AD429D">
        <w:t>.cs</w:t>
      </w:r>
      <w:proofErr w:type="spellEnd"/>
      <w:r w:rsidR="00AD429D">
        <w:t>）</w:t>
      </w:r>
      <w:r>
        <w:t>等，所以需要在初始化时正确选择使用的控制卡。程序会自动实例化相关子类。</w:t>
      </w:r>
    </w:p>
    <w:p w:rsidR="00FD401D" w:rsidRDefault="00FD401D" w:rsidP="00B86101">
      <w:pPr>
        <w:ind w:firstLine="420"/>
      </w:pPr>
    </w:p>
    <w:p w:rsidR="00FD401D" w:rsidRDefault="00B86101" w:rsidP="00E92ABC">
      <w:pPr>
        <w:jc w:val="center"/>
      </w:pPr>
      <w:r>
        <w:rPr>
          <w:noProof/>
          <w14:ligatures w14:val="none"/>
        </w:rPr>
        <w:drawing>
          <wp:inline distT="0" distB="0" distL="0" distR="0" wp14:anchorId="083D549B" wp14:editId="6239FBE8">
            <wp:extent cx="3314700" cy="4286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</w:pPr>
      <w:r>
        <w:rPr>
          <w:rFonts w:hint="eastAsia"/>
        </w:rPr>
        <w:t>图7</w:t>
      </w:r>
      <w:r w:rsidR="00510968">
        <w:t>-6</w:t>
      </w:r>
      <w:r>
        <w:t>.2</w:t>
      </w:r>
      <w:r>
        <w:rPr>
          <w:rFonts w:hint="eastAsia"/>
        </w:rPr>
        <w:t xml:space="preserve"> 全局变量-轴对象，</w:t>
      </w:r>
      <w:proofErr w:type="gramStart"/>
      <w:r>
        <w:rPr>
          <w:rFonts w:hint="eastAsia"/>
        </w:rPr>
        <w:t>轴状态</w:t>
      </w:r>
      <w:proofErr w:type="gramEnd"/>
      <w:r>
        <w:rPr>
          <w:rFonts w:hint="eastAsia"/>
        </w:rPr>
        <w:t xml:space="preserve">获取线程 </w:t>
      </w:r>
    </w:p>
    <w:p w:rsidR="00E92ABC" w:rsidRDefault="004C5DEF" w:rsidP="00B861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611DE637" wp14:editId="2EEB84B5">
            <wp:extent cx="5274310" cy="1224280"/>
            <wp:effectExtent l="0" t="0" r="2540" b="0"/>
            <wp:docPr id="1826733619" name="图片 182673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ABC">
        <w:t>图</w:t>
      </w:r>
      <w:r w:rsidR="00E92ABC">
        <w:rPr>
          <w:rFonts w:hint="eastAsia"/>
        </w:rPr>
        <w:t>7</w:t>
      </w:r>
      <w:r w:rsidR="00510968">
        <w:t>-6</w:t>
      </w:r>
      <w:r w:rsidR="00E92ABC">
        <w:t>.3 实例化轴对象</w:t>
      </w:r>
    </w:p>
    <w:p w:rsidR="00FD401D" w:rsidRDefault="00FD401D" w:rsidP="00B86101">
      <w:pPr>
        <w:jc w:val="center"/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0" w:name="_Toc20159385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6113C9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6113C9">
        <w:rPr>
          <w:rFonts w:ascii="宋体" w:eastAsia="宋体" w:hAnsi="宋体" w:hint="eastAsia"/>
          <w:color w:val="auto"/>
          <w:sz w:val="18"/>
          <w:szCs w:val="18"/>
        </w:rPr>
        <w:t>轴</w:t>
      </w:r>
      <w:r w:rsidR="00B86101">
        <w:rPr>
          <w:rFonts w:ascii="宋体" w:eastAsia="宋体" w:hAnsi="宋体" w:hint="eastAsia"/>
          <w:color w:val="auto"/>
          <w:sz w:val="18"/>
          <w:szCs w:val="18"/>
        </w:rPr>
        <w:t>参数</w:t>
      </w:r>
      <w:bookmarkEnd w:id="40"/>
    </w:p>
    <w:p w:rsidR="00B86101" w:rsidRDefault="00B86101" w:rsidP="00B86101">
      <w:r>
        <w:t>在界面初始化时会加载</w:t>
      </w:r>
      <w:r w:rsidRPr="00B86101"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 xml:space="preserve">根目录\\ 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Config</w:t>
      </w:r>
      <w:proofErr w:type="spellEnd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\\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AxisConfig.config</w:t>
      </w:r>
      <w:proofErr w:type="spellEnd"/>
      <w:r>
        <w:t>配置文件并打印在屏幕上。用户可以通过双击想要更改的参数单元格并在弹窗中更改</w:t>
      </w:r>
      <w:r w:rsidR="00A84C50">
        <w:t>。</w:t>
      </w:r>
    </w:p>
    <w:p w:rsidR="00E92ABC" w:rsidRDefault="00B86101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96A7466" wp14:editId="7F395A75">
            <wp:extent cx="5274310" cy="428117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</w:pPr>
      <w:r>
        <w:t>图</w:t>
      </w:r>
      <w:r>
        <w:rPr>
          <w:rFonts w:hint="eastAsia"/>
        </w:rPr>
        <w:t>7</w:t>
      </w:r>
      <w:r w:rsidR="00510968">
        <w:t>-6</w:t>
      </w:r>
      <w:r>
        <w:t xml:space="preserve">.4 </w:t>
      </w:r>
      <w:r>
        <w:rPr>
          <w:rFonts w:hint="eastAsia"/>
        </w:rPr>
        <w:t>编辑</w:t>
      </w:r>
      <w:r>
        <w:t>轴参数</w:t>
      </w:r>
    </w:p>
    <w:p w:rsidR="00E92ABC" w:rsidRDefault="00E92ABC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84C50" w:rsidRDefault="00A84C50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3669B6A" wp14:editId="760128C7">
            <wp:extent cx="5274310" cy="428117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</w:pPr>
      <w:r>
        <w:t>图</w:t>
      </w:r>
      <w:r>
        <w:rPr>
          <w:rFonts w:hint="eastAsia"/>
        </w:rPr>
        <w:t>7</w:t>
      </w:r>
      <w:r w:rsidR="00510968">
        <w:t>-6</w:t>
      </w:r>
      <w:r>
        <w:t>.5 选择驱动器类型</w:t>
      </w:r>
    </w:p>
    <w:p w:rsidR="00E92ABC" w:rsidRPr="00E92ABC" w:rsidRDefault="00E92ABC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84C50" w:rsidRPr="00A84C50" w:rsidRDefault="00A84C50" w:rsidP="00B86101">
      <w:r w:rsidRPr="00A84C50">
        <w:rPr>
          <w:rFonts w:hint="eastAsia"/>
        </w:rPr>
        <w:t>更改</w:t>
      </w:r>
      <w:proofErr w:type="gramStart"/>
      <w:r w:rsidRPr="00A84C50">
        <w:rPr>
          <w:rFonts w:hint="eastAsia"/>
        </w:rPr>
        <w:t>后记得右击</w:t>
      </w:r>
      <w:proofErr w:type="gramEnd"/>
      <w:r w:rsidRPr="00A84C50">
        <w:rPr>
          <w:rFonts w:hint="eastAsia"/>
        </w:rPr>
        <w:t>选项中进行保存，否则下次</w:t>
      </w:r>
      <w:r>
        <w:rPr>
          <w:rFonts w:hint="eastAsia"/>
        </w:rPr>
        <w:t>重新打开程序</w:t>
      </w:r>
      <w:r w:rsidRPr="00A84C50">
        <w:rPr>
          <w:rFonts w:hint="eastAsia"/>
        </w:rPr>
        <w:t>还会恢复默认值。</w:t>
      </w:r>
    </w:p>
    <w:p w:rsidR="00A84C50" w:rsidRDefault="00A84C50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37701BA4" wp14:editId="09A25ACD">
            <wp:extent cx="5274310" cy="428117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</w:pPr>
      <w:r>
        <w:t>图</w:t>
      </w:r>
      <w:r>
        <w:rPr>
          <w:rFonts w:hint="eastAsia"/>
        </w:rPr>
        <w:t>7</w:t>
      </w:r>
      <w:r w:rsidR="00510968">
        <w:t>-6</w:t>
      </w:r>
      <w:r>
        <w:t>.6 右键菜单</w:t>
      </w:r>
    </w:p>
    <w:p w:rsidR="00E92ABC" w:rsidRDefault="00E92ABC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84C50" w:rsidRPr="00B86101" w:rsidRDefault="00A84C50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DA51D6" w:rsidRPr="00CF3BE4" w:rsidRDefault="00DA51D6" w:rsidP="00CF3BE4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1" w:name="_Toc20159385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轴基础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配置</w:t>
      </w:r>
      <w:bookmarkEnd w:id="41"/>
    </w:p>
    <w:p w:rsidR="004168DC" w:rsidRDefault="00A84C50">
      <w:r>
        <w:rPr>
          <w:rFonts w:hint="eastAsia"/>
        </w:rPr>
        <w:t>为了保证程序统一，本Demo中卡号、站号、</w:t>
      </w:r>
      <w:proofErr w:type="gramStart"/>
      <w:r>
        <w:rPr>
          <w:rFonts w:hint="eastAsia"/>
        </w:rPr>
        <w:t>轴号均</w:t>
      </w:r>
      <w:proofErr w:type="gramEnd"/>
      <w:r>
        <w:rPr>
          <w:rFonts w:hint="eastAsia"/>
        </w:rPr>
        <w:t>从零开始，</w:t>
      </w:r>
      <w:proofErr w:type="gramStart"/>
      <w:r>
        <w:rPr>
          <w:rFonts w:hint="eastAsia"/>
        </w:rPr>
        <w:t>各家轴卡的</w:t>
      </w:r>
      <w:proofErr w:type="gramEnd"/>
      <w:r>
        <w:rPr>
          <w:rFonts w:hint="eastAsia"/>
        </w:rPr>
        <w:t>独特性是在派生类中进行赋值的。</w:t>
      </w:r>
    </w:p>
    <w:p w:rsidR="00A84C50" w:rsidRDefault="00A84C50" w:rsidP="00A84C50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7C19378" wp14:editId="46C2A07F">
            <wp:extent cx="4181475" cy="15621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</w:pPr>
      <w:r>
        <w:t>图7</w:t>
      </w:r>
      <w:r w:rsidR="00510968">
        <w:t>-6</w:t>
      </w:r>
      <w:r>
        <w:t xml:space="preserve">.7 </w:t>
      </w:r>
      <w:proofErr w:type="gramStart"/>
      <w:r>
        <w:t>父类</w:t>
      </w:r>
      <w:r w:rsidR="00510968">
        <w:t>初始</w:t>
      </w:r>
      <w:proofErr w:type="gramEnd"/>
      <w:r w:rsidR="00510968">
        <w:t>参数</w:t>
      </w:r>
    </w:p>
    <w:p w:rsidR="00E92ABC" w:rsidRDefault="00E92ABC" w:rsidP="00A84C50">
      <w:pPr>
        <w:jc w:val="center"/>
        <w:rPr>
          <w:i/>
          <w:iCs/>
          <w:color w:val="4EA72E" w:themeColor="accent6"/>
        </w:rPr>
      </w:pPr>
    </w:p>
    <w:p w:rsidR="00A84C50" w:rsidRDefault="004C5DEF" w:rsidP="00A84C50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78B05831" wp14:editId="647437D5">
            <wp:extent cx="5274310" cy="4142740"/>
            <wp:effectExtent l="0" t="0" r="2540" b="0"/>
            <wp:docPr id="1826733620" name="图片 182673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Default="00510968" w:rsidP="00510968">
      <w:pPr>
        <w:jc w:val="center"/>
      </w:pPr>
      <w:r>
        <w:t>图7-6.8 子类参数初始化</w:t>
      </w:r>
    </w:p>
    <w:p w:rsidR="00510968" w:rsidRPr="00510968" w:rsidRDefault="00510968" w:rsidP="00A84C50">
      <w:pPr>
        <w:jc w:val="center"/>
        <w:rPr>
          <w:i/>
          <w:iCs/>
          <w:color w:val="4EA72E" w:themeColor="accent6"/>
        </w:rPr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2" w:name="_Toc201593857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 w:rsidR="00DA51D6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r w:rsidR="00DA51D6">
        <w:rPr>
          <w:rFonts w:ascii="宋体" w:eastAsia="宋体" w:hAnsi="宋体" w:hint="eastAsia"/>
          <w:color w:val="auto"/>
          <w:sz w:val="18"/>
          <w:szCs w:val="18"/>
        </w:rPr>
        <w:t>初始化板卡</w:t>
      </w:r>
      <w:bookmarkEnd w:id="42"/>
    </w:p>
    <w:p w:rsidR="004168DC" w:rsidRDefault="00B412F7">
      <w:pPr>
        <w:jc w:val="center"/>
      </w:pPr>
      <w:r>
        <w:rPr>
          <w:noProof/>
          <w14:ligatures w14:val="none"/>
        </w:rPr>
        <w:drawing>
          <wp:inline distT="0" distB="0" distL="0" distR="0" wp14:anchorId="75E2452B" wp14:editId="55C1B45B">
            <wp:extent cx="5274310" cy="4467225"/>
            <wp:effectExtent l="0" t="0" r="254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Default="00510968" w:rsidP="00510968">
      <w:pPr>
        <w:jc w:val="center"/>
      </w:pPr>
      <w:r>
        <w:t>图7-6.9 轴初始化</w:t>
      </w:r>
    </w:p>
    <w:p w:rsidR="00FD401D" w:rsidRPr="00510968" w:rsidRDefault="00FD401D" w:rsidP="00510968">
      <w:pPr>
        <w:jc w:val="center"/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3" w:name="_Toc201593858"/>
      <w:bookmarkStart w:id="44" w:name="OLE_LINK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DA51D6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r w:rsidR="00DA51D6">
        <w:rPr>
          <w:rFonts w:ascii="宋体" w:eastAsia="宋体" w:hAnsi="宋体" w:hint="eastAsia"/>
          <w:color w:val="auto"/>
          <w:sz w:val="18"/>
          <w:szCs w:val="18"/>
        </w:rPr>
        <w:t>主界面展示</w:t>
      </w:r>
      <w:bookmarkEnd w:id="43"/>
    </w:p>
    <w:bookmarkEnd w:id="44"/>
    <w:p w:rsidR="00FD401D" w:rsidRDefault="00B412F7" w:rsidP="00FD401D">
      <w:pPr>
        <w:jc w:val="center"/>
      </w:pPr>
      <w:r>
        <w:rPr>
          <w:noProof/>
          <w14:ligatures w14:val="none"/>
        </w:rPr>
        <w:drawing>
          <wp:inline distT="0" distB="0" distL="0" distR="0" wp14:anchorId="6005C8EA" wp14:editId="410AC0C5">
            <wp:extent cx="4800600" cy="2875389"/>
            <wp:effectExtent l="0" t="0" r="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10424" cy="28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DA51D6" w:rsidP="00DA51D6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5" w:name="_Toc201593859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 w:rsidR="00CF3BE4">
        <w:rPr>
          <w:rFonts w:ascii="宋体" w:eastAsia="宋体" w:hAnsi="宋体" w:hint="eastAsia"/>
          <w:color w:val="auto"/>
          <w:sz w:val="18"/>
          <w:szCs w:val="18"/>
        </w:rPr>
        <w:t>轴状态</w:t>
      </w:r>
      <w:proofErr w:type="gramEnd"/>
      <w:r w:rsidR="00CF3BE4">
        <w:rPr>
          <w:rFonts w:ascii="宋体" w:eastAsia="宋体" w:hAnsi="宋体" w:hint="eastAsia"/>
          <w:color w:val="auto"/>
          <w:sz w:val="18"/>
          <w:szCs w:val="18"/>
        </w:rPr>
        <w:t>显示刷新</w:t>
      </w:r>
      <w:bookmarkEnd w:id="45"/>
    </w:p>
    <w:p w:rsidR="00FD401D" w:rsidRDefault="00B412F7" w:rsidP="00FD401D">
      <w:pPr>
        <w:pStyle w:val="ab"/>
        <w:numPr>
          <w:ilvl w:val="0"/>
          <w:numId w:val="4"/>
        </w:numPr>
      </w:pPr>
      <w:r>
        <w:t>父类中建立轴实时状态变量供程序访问，并创建</w:t>
      </w:r>
      <w:r w:rsidR="00307F23">
        <w:t>事件在每次实时状态刷新时触发。</w:t>
      </w:r>
    </w:p>
    <w:p w:rsidR="00307F23" w:rsidRDefault="00307F23" w:rsidP="00307F23">
      <w:pPr>
        <w:jc w:val="center"/>
      </w:pPr>
      <w:r>
        <w:rPr>
          <w:noProof/>
          <w14:ligatures w14:val="none"/>
        </w:rPr>
        <w:drawing>
          <wp:inline distT="0" distB="0" distL="0" distR="0" wp14:anchorId="5138AE3A" wp14:editId="14D1782E">
            <wp:extent cx="3981450" cy="41910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1D" w:rsidRDefault="00FD401D" w:rsidP="00307F23">
      <w:pPr>
        <w:jc w:val="center"/>
      </w:pPr>
    </w:p>
    <w:p w:rsidR="00307F23" w:rsidRDefault="00307F23" w:rsidP="00B412F7">
      <w:pPr>
        <w:pStyle w:val="ab"/>
        <w:numPr>
          <w:ilvl w:val="0"/>
          <w:numId w:val="4"/>
        </w:numPr>
      </w:pPr>
      <w:r>
        <w:t>派生</w:t>
      </w:r>
      <w:proofErr w:type="gramStart"/>
      <w:r>
        <w:t>类通过</w:t>
      </w:r>
      <w:proofErr w:type="spellStart"/>
      <w:proofErr w:type="gramEnd"/>
      <w:r>
        <w:rPr>
          <w:rFonts w:hint="eastAsia"/>
        </w:rPr>
        <w:t>Ecat</w:t>
      </w:r>
      <w:proofErr w:type="spellEnd"/>
      <w:r>
        <w:rPr>
          <w:rFonts w:hint="eastAsia"/>
        </w:rPr>
        <w:t>总线获取</w:t>
      </w:r>
      <w:proofErr w:type="gramStart"/>
      <w:r>
        <w:rPr>
          <w:rFonts w:hint="eastAsia"/>
        </w:rPr>
        <w:t>轴当前</w:t>
      </w:r>
      <w:proofErr w:type="gramEnd"/>
      <w:r>
        <w:rPr>
          <w:rFonts w:hint="eastAsia"/>
        </w:rPr>
        <w:t>关键数据</w:t>
      </w:r>
    </w:p>
    <w:p w:rsidR="00307F23" w:rsidRDefault="004C5DEF" w:rsidP="00307F23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11C8E2CC" wp14:editId="68DDC8C5">
            <wp:extent cx="5274310" cy="5609590"/>
            <wp:effectExtent l="0" t="0" r="2540" b="0"/>
            <wp:docPr id="1826733621" name="图片 182673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DEF">
        <w:rPr>
          <w:noProof/>
          <w14:ligatures w14:val="none"/>
        </w:rPr>
        <w:t xml:space="preserve"> </w:t>
      </w:r>
      <w:r>
        <w:rPr>
          <w:noProof/>
          <w14:ligatures w14:val="none"/>
        </w:rPr>
        <w:lastRenderedPageBreak/>
        <w:drawing>
          <wp:inline distT="0" distB="0" distL="0" distR="0" wp14:anchorId="0FC87C31" wp14:editId="5693618E">
            <wp:extent cx="5274310" cy="3241675"/>
            <wp:effectExtent l="0" t="0" r="2540" b="0"/>
            <wp:docPr id="1826733622" name="图片 182673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23" w:rsidRDefault="00307F23" w:rsidP="00307F23">
      <w:pPr>
        <w:jc w:val="center"/>
      </w:pPr>
    </w:p>
    <w:p w:rsidR="00307F23" w:rsidRDefault="00B412F7" w:rsidP="005D5D91">
      <w:pPr>
        <w:pStyle w:val="ab"/>
        <w:numPr>
          <w:ilvl w:val="0"/>
          <w:numId w:val="4"/>
        </w:numPr>
      </w:pPr>
      <w:r>
        <w:rPr>
          <w:rFonts w:hint="eastAsia"/>
        </w:rPr>
        <w:t>建立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后开启全局线程，轮询轴实时数据</w:t>
      </w:r>
      <w:r w:rsidR="00307F23">
        <w:rPr>
          <w:rFonts w:hint="eastAsia"/>
        </w:rPr>
        <w:t>。</w:t>
      </w:r>
    </w:p>
    <w:p w:rsidR="00307F23" w:rsidRDefault="00307F23" w:rsidP="00307F23">
      <w:pPr>
        <w:jc w:val="center"/>
      </w:pPr>
      <w:r>
        <w:rPr>
          <w:noProof/>
          <w14:ligatures w14:val="none"/>
        </w:rPr>
        <w:drawing>
          <wp:inline distT="0" distB="0" distL="0" distR="0" wp14:anchorId="06AE1ACB" wp14:editId="604691BF">
            <wp:extent cx="5274310" cy="298005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23" w:rsidRDefault="00307F23" w:rsidP="00307F23">
      <w:pPr>
        <w:pStyle w:val="ab"/>
      </w:pPr>
    </w:p>
    <w:p w:rsidR="00FD401D" w:rsidRPr="00DA51D6" w:rsidRDefault="00307F23" w:rsidP="00FD401D">
      <w:pPr>
        <w:pStyle w:val="ab"/>
        <w:numPr>
          <w:ilvl w:val="0"/>
          <w:numId w:val="4"/>
        </w:numPr>
        <w:jc w:val="both"/>
      </w:pPr>
      <w:r>
        <w:rPr>
          <w:rFonts w:hint="eastAsia"/>
        </w:rPr>
        <w:t>主界面</w:t>
      </w:r>
      <w:r w:rsidR="00DA51D6">
        <w:t>在切换显示轴的时候需要解绑原有订阅的轴事件，然后绑定当前轴事件</w:t>
      </w:r>
    </w:p>
    <w:p w:rsidR="00DA51D6" w:rsidRDefault="00307F23" w:rsidP="00DA51D6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AAD6BAC" wp14:editId="75FE9376">
            <wp:extent cx="5274310" cy="222885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3A4" w:rsidRDefault="00A773A4" w:rsidP="00DA51D6">
      <w:pPr>
        <w:jc w:val="center"/>
      </w:pPr>
    </w:p>
    <w:p w:rsidR="00CF3BE4" w:rsidRDefault="007F06AC" w:rsidP="00CF3BE4">
      <w:r>
        <w:rPr>
          <w:rFonts w:hint="eastAsia"/>
          <w:color w:val="A02B93" w:themeColor="accent5"/>
        </w:rPr>
        <w:t>编程</w:t>
      </w:r>
      <w:r>
        <w:rPr>
          <w:color w:val="A02B93" w:themeColor="accent5"/>
        </w:rPr>
        <w:t>时访问</w:t>
      </w:r>
      <w:r w:rsidR="000E6437">
        <w:rPr>
          <w:color w:val="A02B93" w:themeColor="accent5"/>
        </w:rPr>
        <w:t>可</w:t>
      </w:r>
      <w:r w:rsidR="00CF3BE4" w:rsidRPr="007F06AC">
        <w:rPr>
          <w:color w:val="A02B93" w:themeColor="accent5"/>
        </w:rPr>
        <w:t>直接访问</w:t>
      </w:r>
      <w:proofErr w:type="gramStart"/>
      <w:r w:rsidR="00CF3BE4" w:rsidRPr="007F06AC">
        <w:rPr>
          <w:color w:val="A02B93" w:themeColor="accent5"/>
        </w:rPr>
        <w:t>轴对象</w:t>
      </w:r>
      <w:proofErr w:type="gramEnd"/>
      <w:r w:rsidR="00CF3BE4" w:rsidRPr="007F06AC">
        <w:rPr>
          <w:color w:val="A02B93" w:themeColor="accent5"/>
        </w:rPr>
        <w:t>的公共</w:t>
      </w:r>
      <w:proofErr w:type="spellStart"/>
      <w:r>
        <w:rPr>
          <w:rFonts w:hint="eastAsia"/>
          <w:color w:val="A02B93" w:themeColor="accent5"/>
        </w:rPr>
        <w:t>AxisAct</w:t>
      </w:r>
      <w:proofErr w:type="spellEnd"/>
      <w:r w:rsidR="00CF3BE4" w:rsidRPr="007F06AC">
        <w:rPr>
          <w:color w:val="A02B93" w:themeColor="accent5"/>
        </w:rPr>
        <w:t>变量，该变量在每次读取</w:t>
      </w:r>
      <w:r w:rsidR="00CF3BE4" w:rsidRPr="007F06AC">
        <w:rPr>
          <w:rFonts w:hint="eastAsia"/>
          <w:color w:val="A02B93" w:themeColor="accent5"/>
        </w:rPr>
        <w:t>时更新</w:t>
      </w:r>
      <w:r w:rsidR="00CF3BE4">
        <w:rPr>
          <w:rFonts w:hint="eastAsia"/>
        </w:rPr>
        <w:t>。</w:t>
      </w:r>
    </w:p>
    <w:p w:rsidR="00CF3BE4" w:rsidRDefault="00CF3BE4" w:rsidP="00CF3BE4">
      <w:r>
        <w:rPr>
          <w:noProof/>
          <w14:ligatures w14:val="none"/>
        </w:rPr>
        <w:drawing>
          <wp:inline distT="0" distB="0" distL="0" distR="0" wp14:anchorId="34380F29" wp14:editId="25A826AF">
            <wp:extent cx="3248025" cy="200025"/>
            <wp:effectExtent l="0" t="0" r="9525" b="9525"/>
            <wp:docPr id="1826733594" name="图片 182673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28488E23" wp14:editId="7C402818">
            <wp:extent cx="4498211" cy="1623060"/>
            <wp:effectExtent l="0" t="0" r="0" b="0"/>
            <wp:docPr id="1826733598" name="图片 182673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43700" cy="1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3A4" w:rsidRPr="00DA51D6" w:rsidRDefault="00A773A4" w:rsidP="00CF3BE4"/>
    <w:p w:rsidR="00DA51D6" w:rsidRDefault="00DA51D6" w:rsidP="00DA51D6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6" w:name="_Toc20159386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7F06AC">
        <w:rPr>
          <w:rFonts w:ascii="宋体" w:eastAsia="宋体" w:hAnsi="宋体"/>
          <w:color w:val="auto"/>
          <w:sz w:val="18"/>
          <w:szCs w:val="18"/>
        </w:rPr>
        <w:t>7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基础操作</w:t>
      </w:r>
      <w:bookmarkEnd w:id="46"/>
    </w:p>
    <w:p w:rsidR="00DA51D6" w:rsidRDefault="00DA51D6" w:rsidP="00DA51D6">
      <w:r>
        <w:t>相应按钮点击后直接调用</w:t>
      </w:r>
      <w:proofErr w:type="gramStart"/>
      <w:r>
        <w:t>轴对象</w:t>
      </w:r>
      <w:proofErr w:type="gramEnd"/>
      <w:r>
        <w:t>的相应功能</w:t>
      </w:r>
    </w:p>
    <w:p w:rsidR="00307F23" w:rsidRDefault="00307F23" w:rsidP="00DA51D6">
      <w:r>
        <w:rPr>
          <w:noProof/>
          <w14:ligatures w14:val="none"/>
        </w:rPr>
        <w:lastRenderedPageBreak/>
        <w:drawing>
          <wp:inline distT="0" distB="0" distL="0" distR="0" wp14:anchorId="58B1EB8B" wp14:editId="06181132">
            <wp:extent cx="5274310" cy="315912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DA51D6" w:rsidP="00DA51D6">
      <w:r>
        <w:rPr>
          <w:noProof/>
          <w14:ligatures w14:val="none"/>
        </w:rPr>
        <w:drawing>
          <wp:inline distT="0" distB="0" distL="0" distR="0" wp14:anchorId="670278CA" wp14:editId="7116BD0A">
            <wp:extent cx="5274310" cy="1408430"/>
            <wp:effectExtent l="0" t="0" r="2540" b="1270"/>
            <wp:docPr id="1826733586" name="图片 18267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7" w:name="_Toc20159386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8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回零调用</w:t>
      </w:r>
      <w:bookmarkEnd w:id="47"/>
    </w:p>
    <w:p w:rsidR="00307F23" w:rsidRDefault="00307F23" w:rsidP="00307F23">
      <w:r>
        <w:t>选择相应的回</w:t>
      </w:r>
      <w:proofErr w:type="gramStart"/>
      <w:r>
        <w:t>零方式并设定回</w:t>
      </w:r>
      <w:proofErr w:type="gramEnd"/>
      <w:r>
        <w:t>零参数后，点击按钮进行回零</w:t>
      </w:r>
    </w:p>
    <w:p w:rsidR="00307F23" w:rsidRPr="00307F23" w:rsidRDefault="00307F23" w:rsidP="00307F23">
      <w:r>
        <w:rPr>
          <w:noProof/>
          <w14:ligatures w14:val="none"/>
        </w:rPr>
        <w:drawing>
          <wp:inline distT="0" distB="0" distL="0" distR="0" wp14:anchorId="44E1B816" wp14:editId="750C157A">
            <wp:extent cx="5273826" cy="3158836"/>
            <wp:effectExtent l="0" t="0" r="3175" b="3810"/>
            <wp:docPr id="1826733570" name="图片 18267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26259" cy="31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003C46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1855FFBC" wp14:editId="48AC26ED">
            <wp:extent cx="5274310" cy="3122295"/>
            <wp:effectExtent l="0" t="0" r="2540" b="1905"/>
            <wp:docPr id="1826733577" name="图片 182673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3A4" w:rsidRDefault="00A773A4">
      <w:pPr>
        <w:jc w:val="center"/>
      </w:pP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8" w:name="_Toc20159386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9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绝对定位</w:t>
      </w:r>
      <w:bookmarkEnd w:id="48"/>
    </w:p>
    <w:p w:rsidR="00307F23" w:rsidRDefault="00307F23" w:rsidP="00307F23">
      <w:r>
        <w:t>双击数据单元格，可以快速对点位进行编辑</w:t>
      </w:r>
    </w:p>
    <w:p w:rsidR="00307F23" w:rsidRPr="00307F23" w:rsidRDefault="00003C46" w:rsidP="00307F23">
      <w:r>
        <w:t>双击触发单元格，可以命令轴直接运行到目标位置</w:t>
      </w:r>
    </w:p>
    <w:p w:rsidR="00307F23" w:rsidRPr="00307F23" w:rsidRDefault="00003C46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72B5CCE6" wp14:editId="0A6314C6">
            <wp:extent cx="4100945" cy="2456322"/>
            <wp:effectExtent l="0" t="0" r="0" b="1270"/>
            <wp:docPr id="1826733589" name="图片 182673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41981" cy="24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003C46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4FFA0A46" wp14:editId="7CA0E329">
            <wp:extent cx="4689648" cy="673015"/>
            <wp:effectExtent l="0" t="0" r="0" b="0"/>
            <wp:docPr id="1826733578" name="图片 182673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36875" cy="6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Default="00510968" w:rsidP="007F06AC"/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9" w:name="_Toc201593863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10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相对定位与J</w:t>
      </w:r>
      <w:r>
        <w:rPr>
          <w:rFonts w:ascii="宋体" w:eastAsia="宋体" w:hAnsi="宋体"/>
          <w:color w:val="auto"/>
          <w:sz w:val="18"/>
          <w:szCs w:val="18"/>
        </w:rPr>
        <w:t>OG调用</w:t>
      </w:r>
      <w:bookmarkEnd w:id="49"/>
    </w:p>
    <w:p w:rsidR="00003C46" w:rsidRPr="00003C46" w:rsidRDefault="00003C46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5FD2D161" wp14:editId="4047DE4C">
            <wp:extent cx="4045527" cy="2423127"/>
            <wp:effectExtent l="0" t="0" r="0" b="0"/>
            <wp:docPr id="1826733581" name="图片 182673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55099" cy="24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06A48E60" wp14:editId="6FC44F70">
            <wp:extent cx="4537216" cy="1934845"/>
            <wp:effectExtent l="0" t="0" r="0" b="8255"/>
            <wp:docPr id="1826733601" name="图片 182673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71970" cy="19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0" w:name="_Toc201593864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八．力</w:t>
      </w:r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t>控开发</w:t>
      </w:r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及标定</w:t>
      </w:r>
      <w:bookmarkEnd w:id="50"/>
    </w:p>
    <w:p w:rsidR="00510968" w:rsidRDefault="008C44D0" w:rsidP="00510968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1" w:name="_Toc201593865"/>
      <w:r>
        <w:rPr>
          <w:rFonts w:ascii="宋体" w:eastAsia="宋体" w:hAnsi="宋体" w:hint="eastAsia"/>
          <w:color w:val="auto"/>
          <w:sz w:val="24"/>
          <w:szCs w:val="24"/>
        </w:rPr>
        <w:t>8.1</w:t>
      </w:r>
      <w:r>
        <w:rPr>
          <w:rFonts w:ascii="宋体" w:eastAsia="宋体" w:hAnsi="宋体"/>
          <w:color w:val="auto"/>
          <w:sz w:val="24"/>
          <w:szCs w:val="24"/>
        </w:rPr>
        <w:t>力控模式</w:t>
      </w:r>
      <w:bookmarkEnd w:id="51"/>
    </w:p>
    <w:p w:rsidR="00510968" w:rsidRDefault="00510968" w:rsidP="00510968">
      <w:pPr>
        <w:ind w:firstLineChars="200" w:firstLine="440"/>
      </w:pPr>
      <w:r>
        <w:rPr>
          <w:rFonts w:hint="eastAsia"/>
        </w:rPr>
        <w:t>本文的力</w:t>
      </w:r>
      <w:proofErr w:type="gramStart"/>
      <w:r>
        <w:rPr>
          <w:rFonts w:hint="eastAsia"/>
        </w:rPr>
        <w:t>控模式</w:t>
      </w:r>
      <w:proofErr w:type="gramEnd"/>
      <w:r>
        <w:rPr>
          <w:rFonts w:hint="eastAsia"/>
        </w:rPr>
        <w:t>为电机运行在位置模式下连续运行两段位置+电流限制的方式，无压力传感器连接，通过电流反馈的方式转换实际压力，故称开环力控。</w:t>
      </w:r>
    </w:p>
    <w:p w:rsidR="004168DC" w:rsidRDefault="008C44D0" w:rsidP="00510968">
      <w:pPr>
        <w:pStyle w:val="2"/>
        <w:rPr>
          <w:rFonts w:ascii="宋体" w:eastAsia="宋体" w:hAnsi="宋体"/>
          <w:sz w:val="18"/>
          <w:szCs w:val="18"/>
        </w:rPr>
      </w:pPr>
      <w:bookmarkStart w:id="52" w:name="_Toc201593866"/>
      <w:r>
        <w:rPr>
          <w:rFonts w:ascii="宋体" w:eastAsia="宋体" w:hAnsi="宋体" w:hint="eastAsia"/>
          <w:color w:val="auto"/>
          <w:sz w:val="18"/>
          <w:szCs w:val="18"/>
        </w:rPr>
        <w:t xml:space="preserve">8.1.1 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auto"/>
          <w:sz w:val="18"/>
          <w:szCs w:val="18"/>
        </w:rPr>
        <w:t>原理流程图</w:t>
      </w:r>
      <w:bookmarkEnd w:id="52"/>
    </w:p>
    <w:p w:rsidR="004168DC" w:rsidRDefault="008C44D0" w:rsidP="00A717C6">
      <w:pPr>
        <w:jc w:val="center"/>
        <w:rPr>
          <w:shd w:val="pct15" w:color="auto" w:fill="FFFFFF"/>
        </w:rPr>
      </w:pPr>
      <w:r>
        <w:rPr>
          <w:noProof/>
        </w:rPr>
        <w:drawing>
          <wp:inline distT="0" distB="0" distL="0" distR="0">
            <wp:extent cx="4913877" cy="2763982"/>
            <wp:effectExtent l="0" t="0" r="1270" b="0"/>
            <wp:docPr id="1939899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9315" name="图片 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263" cy="278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Z轴力控原理流程图</w:t>
      </w:r>
    </w:p>
    <w:p w:rsidR="004168DC" w:rsidRDefault="008C44D0">
      <w:pPr>
        <w:ind w:left="560"/>
        <w:rPr>
          <w:shd w:val="pct15" w:color="auto" w:fill="FFFFFF"/>
        </w:rPr>
      </w:pPr>
      <w:r>
        <w:rPr>
          <w:rFonts w:hint="eastAsia"/>
        </w:rPr>
        <w:t>Z轴力控原理解析：</w:t>
      </w:r>
    </w:p>
    <w:p w:rsidR="004168DC" w:rsidRDefault="008C44D0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1、走两段位置，第1段快速接近产品表面，接近产品表面以后切换为第2段慢速（</w:t>
      </w:r>
      <w:r>
        <w:rPr>
          <w:rFonts w:ascii="宋体" w:eastAsia="宋体" w:hAnsi="宋体"/>
        </w:rPr>
        <w:t>5-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mm/s左右），假设压到产品的位置为1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mm，则第1段位置可以设为1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mm，第2段位置可以设置为1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mm；</w:t>
      </w:r>
    </w:p>
    <w:p w:rsidR="004168DC" w:rsidRDefault="008C44D0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2、切换为第2段的同时，修改电流限制0x5018</w:t>
      </w:r>
      <w:r w:rsidR="00510968">
        <w:rPr>
          <w:rFonts w:ascii="宋体" w:eastAsia="宋体" w:hAnsi="宋体" w:hint="eastAsia"/>
        </w:rPr>
        <w:t>（轴</w:t>
      </w:r>
      <w:proofErr w:type="gramStart"/>
      <w:r w:rsidR="00510968">
        <w:rPr>
          <w:rFonts w:ascii="宋体" w:eastAsia="宋体" w:hAnsi="宋体" w:hint="eastAsia"/>
        </w:rPr>
        <w:t>一</w:t>
      </w:r>
      <w:proofErr w:type="gramEnd"/>
      <w:r w:rsidR="00510968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，默认值是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，单位</w:t>
      </w:r>
      <w:r w:rsidR="00510968">
        <w:rPr>
          <w:rFonts w:ascii="宋体" w:eastAsia="宋体" w:hAnsi="宋体" w:hint="eastAsia"/>
        </w:rPr>
        <w:t>额定电流的</w:t>
      </w:r>
      <w:r>
        <w:rPr>
          <w:rFonts w:ascii="宋体" w:eastAsia="宋体" w:hAnsi="宋体" w:hint="eastAsia"/>
        </w:rPr>
        <w:t>千分比，具体</w:t>
      </w:r>
      <w:proofErr w:type="gramStart"/>
      <w:r>
        <w:rPr>
          <w:rFonts w:ascii="宋体" w:eastAsia="宋体" w:hAnsi="宋体" w:hint="eastAsia"/>
        </w:rPr>
        <w:t>值需要</w:t>
      </w:r>
      <w:proofErr w:type="gramEnd"/>
      <w:r>
        <w:rPr>
          <w:rFonts w:ascii="宋体" w:eastAsia="宋体" w:hAnsi="宋体" w:hint="eastAsia"/>
        </w:rPr>
        <w:t>根据产品所需压力</w:t>
      </w:r>
      <w:r w:rsidR="00510968">
        <w:rPr>
          <w:rFonts w:ascii="宋体" w:eastAsia="宋体" w:hAnsi="宋体" w:hint="eastAsia"/>
        </w:rPr>
        <w:t>并使用</w:t>
      </w:r>
      <w:r>
        <w:rPr>
          <w:rFonts w:ascii="宋体" w:eastAsia="宋体" w:hAnsi="宋体" w:hint="eastAsia"/>
        </w:rPr>
        <w:t>力传感器标定；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</w:rPr>
        <w:t>3、当满足以下2个条件时，则认为已经压到了产品，可以执行下一步动作，</w:t>
      </w:r>
      <w:r>
        <w:rPr>
          <w:rFonts w:ascii="宋体" w:eastAsia="宋体" w:hAnsi="宋体" w:hint="eastAsia"/>
          <w:szCs w:val="28"/>
        </w:rPr>
        <w:t xml:space="preserve"> 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（1）当：0x6077∈（0x5018±10）时, 0x6077代表：Z</w:t>
      </w:r>
      <w:proofErr w:type="gramStart"/>
      <w:r>
        <w:rPr>
          <w:rFonts w:ascii="宋体" w:eastAsia="宋体" w:hAnsi="宋体" w:hint="eastAsia"/>
          <w:szCs w:val="28"/>
        </w:rPr>
        <w:t>轴实际</w:t>
      </w:r>
      <w:proofErr w:type="gramEnd"/>
      <w:r>
        <w:rPr>
          <w:rFonts w:ascii="宋体" w:eastAsia="宋体" w:hAnsi="宋体" w:hint="eastAsia"/>
          <w:szCs w:val="28"/>
        </w:rPr>
        <w:t>转矩值，10不是固定的，可以根据实际情况来设置；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（2）</w:t>
      </w:r>
      <w:proofErr w:type="gramStart"/>
      <w:r>
        <w:rPr>
          <w:rFonts w:ascii="宋体" w:eastAsia="宋体" w:hAnsi="宋体" w:hint="eastAsia"/>
          <w:szCs w:val="28"/>
        </w:rPr>
        <w:t>轴当前</w:t>
      </w:r>
      <w:proofErr w:type="gramEnd"/>
      <w:r>
        <w:rPr>
          <w:rFonts w:ascii="宋体" w:eastAsia="宋体" w:hAnsi="宋体" w:hint="eastAsia"/>
          <w:szCs w:val="28"/>
        </w:rPr>
        <w:t>速度≤0.5mm</w:t>
      </w:r>
      <w:r>
        <w:rPr>
          <w:rFonts w:ascii="宋体" w:eastAsia="宋体" w:hAnsi="宋体"/>
          <w:szCs w:val="28"/>
        </w:rPr>
        <w:t>/</w:t>
      </w:r>
      <w:r>
        <w:rPr>
          <w:rFonts w:ascii="宋体" w:eastAsia="宋体" w:hAnsi="宋体" w:hint="eastAsia"/>
          <w:szCs w:val="28"/>
        </w:rPr>
        <w:t>s时，0.5mm/s不是固定的，可以根据实际情况来设置；</w:t>
      </w:r>
    </w:p>
    <w:p w:rsidR="00A717C6" w:rsidRDefault="00012EDF">
      <w:pPr>
        <w:widowControl/>
        <w:rPr>
          <w:shd w:val="pct15" w:color="auto" w:fill="FFFFFF"/>
        </w:rPr>
      </w:pPr>
      <w:r>
        <w:rPr>
          <w:shd w:val="pct15" w:color="auto" w:fill="FFFFFF"/>
        </w:rPr>
        <w:t>针对</w:t>
      </w: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</w:rPr>
        <w:t>AC-N2产品，其轴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的电流限制地址为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x5018.00，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x5818.00；轴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读取电流反馈的地址为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x6077.00，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x6877.00；</w:t>
      </w:r>
    </w:p>
    <w:p w:rsidR="004168DC" w:rsidRDefault="00012EDF">
      <w:pPr>
        <w:widowControl/>
        <w:rPr>
          <w:shd w:val="pct15" w:color="auto" w:fill="FFFFFF"/>
        </w:rPr>
      </w:pPr>
      <w:r>
        <w:rPr>
          <w:shd w:val="pct15" w:color="auto" w:fill="FFFFFF"/>
        </w:rPr>
        <w:t>即，</w:t>
      </w:r>
      <w:proofErr w:type="gramStart"/>
      <w:r>
        <w:rPr>
          <w:shd w:val="pct15" w:color="auto" w:fill="FFFFFF"/>
        </w:rPr>
        <w:t>轴二操作</w:t>
      </w:r>
      <w:proofErr w:type="gramEnd"/>
      <w:r>
        <w:rPr>
          <w:shd w:val="pct15" w:color="auto" w:fill="FFFFFF"/>
        </w:rPr>
        <w:t>地址都要在轴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的基础上</w:t>
      </w:r>
      <w:r>
        <w:rPr>
          <w:rFonts w:hint="eastAsia"/>
          <w:shd w:val="pct15" w:color="auto" w:fill="FFFFFF"/>
        </w:rPr>
        <w:t>增加0</w:t>
      </w:r>
      <w:r>
        <w:rPr>
          <w:shd w:val="pct15" w:color="auto" w:fill="FFFFFF"/>
        </w:rPr>
        <w:t>x800。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3" w:name="_Toc201593867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 xml:space="preserve">8.1.2  </w:t>
      </w:r>
      <w:r w:rsidR="007F06AC">
        <w:rPr>
          <w:rFonts w:ascii="宋体" w:eastAsia="宋体" w:hAnsi="宋体" w:hint="eastAsia"/>
          <w:color w:val="auto"/>
          <w:sz w:val="18"/>
          <w:szCs w:val="18"/>
        </w:rPr>
        <w:t>软着陆界面</w:t>
      </w:r>
      <w:bookmarkEnd w:id="53"/>
    </w:p>
    <w:p w:rsidR="004168DC" w:rsidRDefault="00510968" w:rsidP="00510968">
      <w:pPr>
        <w:widowControl/>
        <w:jc w:val="center"/>
        <w:rPr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3E535459" wp14:editId="6B8B082A">
            <wp:extent cx="5274310" cy="3159125"/>
            <wp:effectExtent l="0" t="0" r="2540" b="3175"/>
            <wp:docPr id="1826733593" name="图片 18267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4" w:name="_Toc201593868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软着陆调用</w:t>
      </w:r>
      <w:bookmarkEnd w:id="54"/>
    </w:p>
    <w:p w:rsidR="004168DC" w:rsidRDefault="00510968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5F636B8B" wp14:editId="125B7FEA">
            <wp:extent cx="3895725" cy="2009775"/>
            <wp:effectExtent l="0" t="0" r="9525" b="9525"/>
            <wp:docPr id="1826733597" name="图片 182673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Pr="007F06AC" w:rsidRDefault="00012EDF" w:rsidP="00012EDF">
      <w:r>
        <w:t>实现方法参考前面所述的流程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5" w:name="_Toc201593869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 w:rsidR="007F06AC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力控标定</w:t>
      </w:r>
      <w:bookmarkEnd w:id="55"/>
    </w:p>
    <w:p w:rsidR="004168DC" w:rsidRDefault="008C44D0">
      <w:r>
        <w:rPr>
          <w:rFonts w:hint="eastAsia"/>
        </w:rPr>
        <w:t>标定详细步骤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1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：建议选用精度高一些的压力传感器器，例如0.1g或0.01g；用砝码校准力传感器，并将传感器的高度调到与产品高度一致的位置（由于电机内部有弹簧，如果高度不一致的话，实际压力</w:t>
      </w:r>
      <w:proofErr w:type="gramStart"/>
      <w:r>
        <w:rPr>
          <w:rFonts w:hint="eastAsia"/>
        </w:rPr>
        <w:t>力</w:t>
      </w:r>
      <w:proofErr w:type="gramEnd"/>
      <w:r>
        <w:rPr>
          <w:rFonts w:hint="eastAsia"/>
        </w:rPr>
        <w:t>与设定压力会有一些偏差</w:t>
      </w:r>
      <w:r w:rsidR="00012EDF">
        <w:rPr>
          <w:rFonts w:hint="eastAsia"/>
        </w:rPr>
        <w:t>，故推荐客户制作压力标定块</w:t>
      </w:r>
      <w:r>
        <w:rPr>
          <w:rFonts w:hint="eastAsia"/>
        </w:rPr>
        <w:t>）；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2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：电机回零，回</w:t>
      </w:r>
      <w:proofErr w:type="gramStart"/>
      <w:r>
        <w:rPr>
          <w:rFonts w:hint="eastAsia"/>
        </w:rPr>
        <w:t>零完成以后断</w:t>
      </w:r>
      <w:proofErr w:type="gramEnd"/>
      <w:r>
        <w:rPr>
          <w:rFonts w:hint="eastAsia"/>
        </w:rPr>
        <w:t>使能，将Z轴往下拉，</w:t>
      </w:r>
      <w:proofErr w:type="gramStart"/>
      <w:r>
        <w:rPr>
          <w:rFonts w:hint="eastAsia"/>
        </w:rPr>
        <w:t>直到轴</w:t>
      </w:r>
      <w:proofErr w:type="gramEnd"/>
      <w:r>
        <w:rPr>
          <w:rFonts w:hint="eastAsia"/>
        </w:rPr>
        <w:t>末端与力传感器接触，并记录电机此时的位置，假设是1</w:t>
      </w:r>
      <w:r>
        <w:t>5</w:t>
      </w:r>
      <w:r>
        <w:rPr>
          <w:rFonts w:hint="eastAsia"/>
        </w:rPr>
        <w:t>mm（如果不是第1次标定，则此步骤可以省略）；</w:t>
      </w:r>
    </w:p>
    <w:p w:rsidR="004168DC" w:rsidRDefault="008C44D0">
      <w:r>
        <w:rPr>
          <w:rFonts w:hint="eastAsia"/>
          <w:highlight w:val="yellow"/>
        </w:rPr>
        <w:lastRenderedPageBreak/>
        <w:t>第</w:t>
      </w:r>
      <w:r>
        <w:rPr>
          <w:highlight w:val="yellow"/>
        </w:rPr>
        <w:t>3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：根据实际需求设定0x5018</w:t>
      </w:r>
      <w:r w:rsidR="00012EDF">
        <w:rPr>
          <w:rFonts w:hint="eastAsia"/>
        </w:rPr>
        <w:t>（轴一）</w:t>
      </w:r>
      <w:r>
        <w:rPr>
          <w:rFonts w:hint="eastAsia"/>
        </w:rPr>
        <w:t>的数值，例如客户实际需求为500g，则可先设置0x5018</w:t>
      </w:r>
      <w:r w:rsidR="00012EDF">
        <w:rPr>
          <w:rFonts w:hint="eastAsia"/>
        </w:rPr>
        <w:t>（轴一）</w:t>
      </w:r>
      <w:r>
        <w:rPr>
          <w:rFonts w:hint="eastAsia"/>
        </w:rPr>
        <w:t>为500；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4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：将电机速度设置为:1</w:t>
      </w:r>
      <w:r>
        <w:t>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s左右，加减速:1</w:t>
      </w:r>
      <w:r>
        <w:t>0000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s，目标位置17mm（1</w:t>
      </w:r>
      <w:r>
        <w:t>5</w:t>
      </w:r>
      <w:r>
        <w:rPr>
          <w:rFonts w:hint="eastAsia"/>
        </w:rPr>
        <w:t>mm</w:t>
      </w:r>
      <w:proofErr w:type="gramStart"/>
      <w:r>
        <w:rPr>
          <w:rFonts w:hint="eastAsia"/>
        </w:rPr>
        <w:t>时轴末端</w:t>
      </w:r>
      <w:proofErr w:type="gramEnd"/>
      <w:r>
        <w:rPr>
          <w:rFonts w:hint="eastAsia"/>
        </w:rPr>
        <w:t>与力传感器刚好接触，为了保证轴能够完全压到力传感器，需要将目标位置设置大一些，一般大2mm左右，即1</w:t>
      </w:r>
      <w:r>
        <w:t>7</w:t>
      </w:r>
      <w:r>
        <w:rPr>
          <w:rFonts w:hint="eastAsia"/>
        </w:rPr>
        <w:t>mm）：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5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：让电机往下走，直到完成压到力传感器，</w:t>
      </w:r>
      <w:proofErr w:type="gramStart"/>
      <w:r>
        <w:rPr>
          <w:rFonts w:hint="eastAsia"/>
        </w:rPr>
        <w:t>如果轴</w:t>
      </w:r>
      <w:proofErr w:type="gramEnd"/>
      <w:r>
        <w:rPr>
          <w:rFonts w:hint="eastAsia"/>
        </w:rPr>
        <w:t>碰不到力传感器，则说明设定力5</w:t>
      </w:r>
      <w:r>
        <w:t>00</w:t>
      </w:r>
      <w:r>
        <w:rPr>
          <w:rFonts w:hint="eastAsia"/>
        </w:rPr>
        <w:t>g太小了（无法克服弹簧本身的拉力），需要加大，直到力传感器显示的值在5</w:t>
      </w:r>
      <w:r>
        <w:t>00</w:t>
      </w:r>
      <w:r>
        <w:rPr>
          <w:rFonts w:hint="eastAsia"/>
        </w:rPr>
        <w:t>±20g左右，等压力传感读数稳定以后（压到以后等待1</w:t>
      </w:r>
      <w:r>
        <w:t>-</w:t>
      </w:r>
      <w:r>
        <w:rPr>
          <w:rFonts w:hint="eastAsia"/>
        </w:rPr>
        <w:t>3s</w:t>
      </w:r>
      <w:r>
        <w:t>）</w:t>
      </w:r>
      <w:r>
        <w:rPr>
          <w:rFonts w:hint="eastAsia"/>
        </w:rPr>
        <w:t>，记录当前的压力值，；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6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：让电机往上走到0mm位置，位置可以根据实际情况设置，建议在力传感器上方2mm以上；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7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：重复步骤5/6，记录多组数据；</w:t>
      </w:r>
    </w:p>
    <w:p w:rsidR="00012EDF" w:rsidRDefault="00012EDF"/>
    <w:p w:rsidR="00012EDF" w:rsidRDefault="00012EDF">
      <w:r>
        <w:t>压力标定块：如下图中在</w:t>
      </w:r>
      <w:r>
        <w:rPr>
          <w:rFonts w:hint="eastAsia"/>
        </w:rPr>
        <w:t>A产品某项工艺时，模拟实际来料</w:t>
      </w:r>
      <w:proofErr w:type="gramStart"/>
      <w:r>
        <w:rPr>
          <w:rFonts w:hint="eastAsia"/>
        </w:rPr>
        <w:t>制作仿型并</w:t>
      </w:r>
      <w:proofErr w:type="gramEnd"/>
      <w:r>
        <w:rPr>
          <w:rFonts w:hint="eastAsia"/>
        </w:rPr>
        <w:t>在实际需要保压的位置挖出压力传感器大小的孔洞，以便于安装压力传感器。</w:t>
      </w:r>
    </w:p>
    <w:p w:rsidR="00012EDF" w:rsidRDefault="00012EDF" w:rsidP="00012EDF">
      <w:pPr>
        <w:jc w:val="center"/>
      </w:pPr>
      <w:r>
        <w:rPr>
          <w:noProof/>
          <w14:ligatures w14:val="none"/>
        </w:rPr>
        <w:drawing>
          <wp:inline distT="0" distB="0" distL="0" distR="0" wp14:anchorId="5B9F5418" wp14:editId="21189B9C">
            <wp:extent cx="3162300" cy="1847850"/>
            <wp:effectExtent l="0" t="0" r="0" b="0"/>
            <wp:docPr id="1826733610" name="图片 182673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r>
        <w:rPr>
          <w:rFonts w:hint="eastAsia"/>
        </w:rPr>
        <w:t>以目标压力500g为例，标定五组数据</w:t>
      </w:r>
      <w:r w:rsidR="00CD7671">
        <w:rPr>
          <w:rFonts w:hint="eastAsia"/>
        </w:rPr>
        <w:t>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58"/>
        <w:gridCol w:w="2775"/>
        <w:gridCol w:w="2763"/>
      </w:tblGrid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标定次数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设定力0x5018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力传感器显示数值/g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490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491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512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497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520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505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525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507</w:t>
            </w:r>
          </w:p>
        </w:tc>
      </w:tr>
    </w:tbl>
    <w:p w:rsidR="004168DC" w:rsidRDefault="004168DC"/>
    <w:p w:rsidR="00CD7671" w:rsidRDefault="00CD7671">
      <w:r>
        <w:rPr>
          <w:rFonts w:hint="eastAsia"/>
        </w:rPr>
        <w:lastRenderedPageBreak/>
        <w:t>可以使用D</w:t>
      </w:r>
      <w:r>
        <w:t>H</w:t>
      </w:r>
      <w:r>
        <w:rPr>
          <w:rFonts w:hint="eastAsia"/>
        </w:rPr>
        <w:t>力</w:t>
      </w:r>
      <w:proofErr w:type="gramStart"/>
      <w:r>
        <w:rPr>
          <w:rFonts w:hint="eastAsia"/>
        </w:rPr>
        <w:t>控计算</w:t>
      </w:r>
      <w:proofErr w:type="gramEnd"/>
      <w:r>
        <w:rPr>
          <w:rFonts w:hint="eastAsia"/>
        </w:rPr>
        <w:t>工具调用最小二乘法计算斜率、截距。即将数据录入计算器后点击拟合曲线，直接输出结果。（小工具可以向D</w:t>
      </w:r>
      <w:r>
        <w:t>H技术索取</w:t>
      </w:r>
      <w:r>
        <w:rPr>
          <w:rFonts w:hint="eastAsia"/>
        </w:rPr>
        <w:t>）</w:t>
      </w:r>
    </w:p>
    <w:p w:rsidR="004168DC" w:rsidRDefault="00CD7671">
      <w:r>
        <w:rPr>
          <w:noProof/>
          <w14:ligatures w14:val="none"/>
        </w:rPr>
        <w:drawing>
          <wp:inline distT="0" distB="0" distL="0" distR="0" wp14:anchorId="651C7511" wp14:editId="095BD12C">
            <wp:extent cx="5274310" cy="3499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r>
        <w:rPr>
          <w:rFonts w:hint="eastAsia"/>
        </w:rPr>
        <w:t>则可得出设定力0x5018和力传感器显示数值/g关系式为：</w:t>
      </w:r>
    </w:p>
    <w:p w:rsidR="004168DC" w:rsidRDefault="008C44D0">
      <w:r>
        <w:rPr>
          <w:rFonts w:hint="eastAsia"/>
        </w:rPr>
        <w:t xml:space="preserve">力传感器显示数值/g = K*设定力0x5018+B = </w:t>
      </w:r>
      <w:r w:rsidR="00746260">
        <w:t xml:space="preserve">7.479 </w:t>
      </w:r>
      <w:r>
        <w:rPr>
          <w:rFonts w:hint="eastAsia"/>
        </w:rPr>
        <w:t>*</w:t>
      </w:r>
      <w:r w:rsidR="00746260">
        <w:t xml:space="preserve"> </w:t>
      </w:r>
      <w:r>
        <w:rPr>
          <w:rFonts w:hint="eastAsia"/>
        </w:rPr>
        <w:t xml:space="preserve">设定力0x5018 + </w:t>
      </w:r>
      <w:r w:rsidR="00746260">
        <w:t>114.785</w:t>
      </w:r>
    </w:p>
    <w:p w:rsidR="004168DC" w:rsidRDefault="008C44D0">
      <w:r>
        <w:rPr>
          <w:rFonts w:hint="eastAsia"/>
        </w:rPr>
        <w:t>则通过上述关系式可反推，</w:t>
      </w:r>
    </w:p>
    <w:p w:rsidR="004168DC" w:rsidRDefault="00746260" w:rsidP="00746260">
      <w:pPr>
        <w:pStyle w:val="ab"/>
        <w:numPr>
          <w:ilvl w:val="0"/>
          <w:numId w:val="2"/>
        </w:numPr>
        <w:jc w:val="both"/>
        <w:rPr>
          <w:noProof/>
        </w:rPr>
      </w:pPr>
      <w:r>
        <w:rPr>
          <w:noProof/>
        </w:rPr>
        <w:t>如果想要输出</w:t>
      </w:r>
      <w:r>
        <w:rPr>
          <w:rFonts w:hint="eastAsia"/>
          <w:noProof/>
        </w:rPr>
        <w:t>5</w:t>
      </w:r>
      <w:r>
        <w:rPr>
          <w:noProof/>
        </w:rPr>
        <w:t>00</w:t>
      </w:r>
      <w:r>
        <w:rPr>
          <w:rFonts w:hint="eastAsia"/>
          <w:noProof/>
        </w:rPr>
        <w:t>g的压力，则需要将力矩限定为5</w:t>
      </w:r>
      <w:r>
        <w:rPr>
          <w:noProof/>
        </w:rPr>
        <w:t>0.5%，即将</w:t>
      </w:r>
      <w:r>
        <w:rPr>
          <w:rFonts w:hint="eastAsia"/>
          <w:noProof/>
        </w:rPr>
        <w:t>0</w:t>
      </w:r>
      <w:r>
        <w:rPr>
          <w:noProof/>
        </w:rPr>
        <w:t>x5018写入</w:t>
      </w:r>
      <w:r>
        <w:rPr>
          <w:rFonts w:hint="eastAsia"/>
          <w:noProof/>
        </w:rPr>
        <w:t>5</w:t>
      </w:r>
      <w:r>
        <w:rPr>
          <w:noProof/>
        </w:rPr>
        <w:t>05；</w:t>
      </w:r>
    </w:p>
    <w:p w:rsidR="00746260" w:rsidRDefault="00746260" w:rsidP="00746260">
      <w:pPr>
        <w:pStyle w:val="ab"/>
        <w:numPr>
          <w:ilvl w:val="0"/>
          <w:numId w:val="2"/>
        </w:numPr>
        <w:jc w:val="both"/>
      </w:pPr>
      <w:r>
        <w:t>当前力矩</w:t>
      </w:r>
      <w:r>
        <w:rPr>
          <w:rFonts w:hint="eastAsia"/>
        </w:rPr>
        <w:t>0</w:t>
      </w:r>
      <w:r>
        <w:t>x6077反馈</w:t>
      </w:r>
      <w:r>
        <w:rPr>
          <w:rFonts w:hint="eastAsia"/>
        </w:rPr>
        <w:t>5</w:t>
      </w:r>
      <w:r>
        <w:t>00，代表实际输出力为</w:t>
      </w:r>
      <w:r>
        <w:rPr>
          <w:rFonts w:hint="eastAsia"/>
        </w:rPr>
        <w:t>4</w:t>
      </w:r>
      <w:r>
        <w:t>88.786g；</w:t>
      </w:r>
    </w:p>
    <w:p w:rsidR="004168DC" w:rsidRDefault="004168DC">
      <w:pPr>
        <w:jc w:val="both"/>
      </w:pPr>
    </w:p>
    <w:p w:rsidR="004168DC" w:rsidRDefault="008C44D0">
      <w:pPr>
        <w:jc w:val="both"/>
      </w:pPr>
      <w:r>
        <w:rPr>
          <w:rFonts w:hint="eastAsia"/>
        </w:rPr>
        <w:t>*最小二乘法（将离散的数据拟合成线性关系）原理图：</w:t>
      </w:r>
    </w:p>
    <w:p w:rsidR="004168DC" w:rsidRDefault="008C44D0" w:rsidP="00A717C6">
      <w:pPr>
        <w:jc w:val="center"/>
        <w:rPr>
          <w:color w:val="4EA72E" w:themeColor="accent6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2010410" cy="1976755"/>
            <wp:effectExtent l="0" t="0" r="1270" b="4445"/>
            <wp:docPr id="42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 descr="IMG_25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4EA72E" w:themeColor="accent6"/>
        </w:rP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6" w:name="_Toc201593870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九．附录</w:t>
      </w:r>
      <w:bookmarkEnd w:id="56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7" w:name="_Toc201593871"/>
      <w:r>
        <w:rPr>
          <w:rFonts w:ascii="宋体" w:eastAsia="宋体" w:hAnsi="宋体" w:hint="eastAsia"/>
          <w:color w:val="auto"/>
          <w:sz w:val="24"/>
          <w:szCs w:val="24"/>
        </w:rPr>
        <w:t xml:space="preserve">9.1 </w:t>
      </w:r>
      <w:proofErr w:type="gramStart"/>
      <w:r w:rsidR="00A717C6">
        <w:rPr>
          <w:rFonts w:ascii="宋体" w:eastAsia="宋体" w:hAnsi="宋体" w:hint="eastAsia"/>
          <w:color w:val="auto"/>
          <w:sz w:val="24"/>
          <w:szCs w:val="24"/>
        </w:rPr>
        <w:t>驱动器号码管释义</w:t>
      </w:r>
      <w:bookmarkEnd w:id="57"/>
      <w:proofErr w:type="gramEnd"/>
    </w:p>
    <w:p w:rsidR="00A717C6" w:rsidRPr="00A717C6" w:rsidRDefault="00A717C6" w:rsidP="00A717C6">
      <w:r>
        <w:rPr>
          <w:noProof/>
          <w14:ligatures w14:val="none"/>
        </w:rPr>
        <w:drawing>
          <wp:inline distT="0" distB="0" distL="0" distR="0" wp14:anchorId="483D670A" wp14:editId="532E7DFB">
            <wp:extent cx="5274310" cy="5655945"/>
            <wp:effectExtent l="0" t="0" r="2540" b="1905"/>
            <wp:docPr id="1826733615" name="图片 182673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C6">
        <w:rPr>
          <w:noProof/>
          <w14:ligatures w14:val="none"/>
        </w:rPr>
        <w:lastRenderedPageBreak/>
        <w:t xml:space="preserve"> </w:t>
      </w:r>
      <w:bookmarkStart w:id="58" w:name="_GoBack"/>
      <w:r>
        <w:rPr>
          <w:noProof/>
          <w14:ligatures w14:val="none"/>
        </w:rPr>
        <w:drawing>
          <wp:inline distT="0" distB="0" distL="0" distR="0" wp14:anchorId="31757066" wp14:editId="6080E4F7">
            <wp:extent cx="5105400" cy="4809747"/>
            <wp:effectExtent l="0" t="0" r="0" b="0"/>
            <wp:docPr id="1826733612" name="图片 182673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10414" cy="48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  <w:r w:rsidRPr="00A717C6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2675B11" wp14:editId="62E606B0">
            <wp:extent cx="5274310" cy="3833495"/>
            <wp:effectExtent l="0" t="0" r="2540" b="0"/>
            <wp:docPr id="1826733614" name="图片 182673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9" w:name="_Toc20159387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9.2驱动器常见故障代码及处理办法</w:t>
      </w:r>
      <w:bookmarkEnd w:id="59"/>
    </w:p>
    <w:p w:rsidR="00F82A5A" w:rsidRDefault="008C44D0">
      <w:pPr>
        <w:jc w:val="center"/>
      </w:pPr>
      <w:r>
        <w:rPr>
          <w:noProof/>
        </w:rPr>
        <w:drawing>
          <wp:inline distT="0" distB="0" distL="0" distR="0">
            <wp:extent cx="5008880" cy="6927850"/>
            <wp:effectExtent l="0" t="0" r="1270" b="6350"/>
            <wp:docPr id="89104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0496" name="图片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85" cy="69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36185" cy="7080885"/>
            <wp:effectExtent l="0" t="0" r="0" b="5715"/>
            <wp:docPr id="182673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3579" name="图片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48640" cy="70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0945" cy="7251065"/>
            <wp:effectExtent l="0" t="0" r="8255" b="6985"/>
            <wp:docPr id="20249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913" name="图片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24932" cy="72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5390" cy="3630930"/>
            <wp:effectExtent l="0" t="0" r="3810" b="7620"/>
            <wp:docPr id="180098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8334" name="图片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27079" cy="3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5A" w:rsidRDefault="00F82A5A">
      <w:pPr>
        <w:widowControl/>
        <w:spacing w:after="0" w:line="240" w:lineRule="auto"/>
      </w:pPr>
      <w:r>
        <w:br w:type="page"/>
      </w: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73025</wp:posOffset>
            </wp:positionV>
            <wp:extent cx="1822450" cy="1822450"/>
            <wp:effectExtent l="0" t="0" r="6350" b="6350"/>
            <wp:wrapNone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400" w:lineRule="exact"/>
        <w:jc w:val="center"/>
        <w:rPr>
          <w:rFonts w:ascii="微软雅黑" w:eastAsia="微软雅黑" w:hAnsi="微软雅黑" w:cs="微软雅黑"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微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信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公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众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号</w:t>
      </w: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b/>
          <w:b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33655</wp:posOffset>
            </wp:positionV>
            <wp:extent cx="1930400" cy="1520190"/>
            <wp:effectExtent l="0" t="0" r="12700" b="3810"/>
            <wp:wrapNone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深圳市大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寰</w:t>
      </w:r>
      <w:proofErr w:type="gram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机器人科技有限公司</w:t>
      </w:r>
    </w:p>
    <w:p w:rsidR="004168DC" w:rsidRDefault="008C44D0">
      <w:pPr>
        <w:spacing w:line="320" w:lineRule="exact"/>
        <w:ind w:leftChars="1500" w:left="3300"/>
        <w:jc w:val="both"/>
        <w:outlineLvl w:val="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60" w:name="_Toc32419"/>
      <w:bookmarkStart w:id="61" w:name="_Toc10786"/>
      <w:bookmarkStart w:id="62" w:name="_Toc11132"/>
      <w:bookmarkStart w:id="63" w:name="_Toc28030"/>
      <w:bookmarkStart w:id="64" w:name="_Toc28926"/>
      <w:bookmarkStart w:id="65" w:name="_Toc12554"/>
      <w:bookmarkStart w:id="66" w:name="_Toc24825"/>
      <w:bookmarkStart w:id="67" w:name="_Toc4421"/>
      <w:bookmarkStart w:id="68" w:name="_Toc201593873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DH-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RoboticsTechnology</w:t>
      </w:r>
      <w:proofErr w:type="spell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Co.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,Ltd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proofErr w:type="spellEnd"/>
      <w:proofErr w:type="gramEnd"/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深圳市南山区桃源街道学苑大道1001号</w:t>
      </w:r>
      <w:proofErr w:type="gramStart"/>
      <w:r>
        <w:rPr>
          <w:rFonts w:ascii="微软雅黑" w:eastAsia="微软雅黑" w:hAnsi="微软雅黑" w:cs="微软雅黑"/>
          <w:color w:val="000000" w:themeColor="text1"/>
          <w:sz w:val="24"/>
        </w:rPr>
        <w:t>南山智园</w:t>
      </w:r>
      <w:proofErr w:type="gramEnd"/>
      <w:r>
        <w:rPr>
          <w:rFonts w:ascii="微软雅黑" w:eastAsia="微软雅黑" w:hAnsi="微软雅黑" w:cs="微软雅黑"/>
          <w:color w:val="000000" w:themeColor="text1"/>
          <w:sz w:val="24"/>
        </w:rPr>
        <w:t>A4栋14楼</w:t>
      </w:r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www.dh-robotics.com</w:t>
      </w:r>
    </w:p>
    <w:p w:rsidR="004168DC" w:rsidRDefault="008C44D0">
      <w:pPr>
        <w:spacing w:line="320" w:lineRule="exact"/>
        <w:ind w:leftChars="1500" w:left="3300"/>
        <w:jc w:val="both"/>
      </w:pPr>
      <w:r>
        <w:rPr>
          <w:rFonts w:ascii="微软雅黑" w:eastAsia="微软雅黑" w:hAnsi="微软雅黑" w:cs="微软雅黑"/>
          <w:color w:val="000000" w:themeColor="text1"/>
          <w:sz w:val="24"/>
        </w:rPr>
        <w:t>info@dh-robotics.com</w:t>
      </w:r>
    </w:p>
    <w:sectPr w:rsidR="004168DC">
      <w:headerReference w:type="default" r:id="rId123"/>
      <w:footerReference w:type="default" r:id="rId1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89B" w:rsidRDefault="0051089B">
      <w:pPr>
        <w:spacing w:line="240" w:lineRule="auto"/>
      </w:pPr>
      <w:r>
        <w:separator/>
      </w:r>
    </w:p>
  </w:endnote>
  <w:endnote w:type="continuationSeparator" w:id="0">
    <w:p w:rsidR="0051089B" w:rsidRDefault="00510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D91" w:rsidRDefault="005D5D9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D91" w:rsidRDefault="005D5D9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89B" w:rsidRDefault="0051089B">
      <w:pPr>
        <w:spacing w:after="0"/>
      </w:pPr>
      <w:r>
        <w:separator/>
      </w:r>
    </w:p>
  </w:footnote>
  <w:footnote w:type="continuationSeparator" w:id="0">
    <w:p w:rsidR="0051089B" w:rsidRDefault="005108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D91" w:rsidRDefault="005D5D91">
    <w:pPr>
      <w:pStyle w:val="a3"/>
      <w:spacing w:line="270" w:lineRule="auto"/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D91" w:rsidRDefault="005D5D91">
    <w:pPr>
      <w:pStyle w:val="a3"/>
      <w:spacing w:line="270" w:lineRule="auto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AEF02BC"/>
    <w:multiLevelType w:val="singleLevel"/>
    <w:tmpl w:val="AAEF02BC"/>
    <w:lvl w:ilvl="0">
      <w:start w:val="1"/>
      <w:numFmt w:val="decimal"/>
      <w:suff w:val="space"/>
      <w:lvlText w:val="%1."/>
      <w:lvlJc w:val="left"/>
    </w:lvl>
  </w:abstractNum>
  <w:abstractNum w:abstractNumId="1">
    <w:nsid w:val="28592BB0"/>
    <w:multiLevelType w:val="hybridMultilevel"/>
    <w:tmpl w:val="BE4AC780"/>
    <w:lvl w:ilvl="0" w:tplc="A662A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5D7329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">
    <w:nsid w:val="599318FC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EA"/>
    <w:rsid w:val="00000EA6"/>
    <w:rsid w:val="00003C46"/>
    <w:rsid w:val="00004FB0"/>
    <w:rsid w:val="00012EDF"/>
    <w:rsid w:val="00017C1F"/>
    <w:rsid w:val="00020708"/>
    <w:rsid w:val="00020D9D"/>
    <w:rsid w:val="00022B46"/>
    <w:rsid w:val="0002651B"/>
    <w:rsid w:val="00037316"/>
    <w:rsid w:val="0004139B"/>
    <w:rsid w:val="00041446"/>
    <w:rsid w:val="00041D51"/>
    <w:rsid w:val="00043A83"/>
    <w:rsid w:val="00044237"/>
    <w:rsid w:val="00044D92"/>
    <w:rsid w:val="000461FA"/>
    <w:rsid w:val="00051FA1"/>
    <w:rsid w:val="00052A60"/>
    <w:rsid w:val="00053AEE"/>
    <w:rsid w:val="000564D8"/>
    <w:rsid w:val="00056DA2"/>
    <w:rsid w:val="00065F58"/>
    <w:rsid w:val="0006681A"/>
    <w:rsid w:val="00071E19"/>
    <w:rsid w:val="000733B5"/>
    <w:rsid w:val="00074F9A"/>
    <w:rsid w:val="00084659"/>
    <w:rsid w:val="000856D1"/>
    <w:rsid w:val="000909FD"/>
    <w:rsid w:val="00091DCA"/>
    <w:rsid w:val="00094CE5"/>
    <w:rsid w:val="000A0159"/>
    <w:rsid w:val="000A7BA6"/>
    <w:rsid w:val="000C0BA2"/>
    <w:rsid w:val="000C181D"/>
    <w:rsid w:val="000C2766"/>
    <w:rsid w:val="000C2F22"/>
    <w:rsid w:val="000C4EFA"/>
    <w:rsid w:val="000C5D32"/>
    <w:rsid w:val="000D1DFD"/>
    <w:rsid w:val="000E1445"/>
    <w:rsid w:val="000E29BB"/>
    <w:rsid w:val="000E55CC"/>
    <w:rsid w:val="000E603D"/>
    <w:rsid w:val="000E6437"/>
    <w:rsid w:val="000F1AB6"/>
    <w:rsid w:val="00106E1F"/>
    <w:rsid w:val="00110925"/>
    <w:rsid w:val="001111EB"/>
    <w:rsid w:val="00116717"/>
    <w:rsid w:val="00117FA5"/>
    <w:rsid w:val="001200C6"/>
    <w:rsid w:val="001206B4"/>
    <w:rsid w:val="00124F98"/>
    <w:rsid w:val="00125ECD"/>
    <w:rsid w:val="0013230D"/>
    <w:rsid w:val="00133CC9"/>
    <w:rsid w:val="00134037"/>
    <w:rsid w:val="00135D37"/>
    <w:rsid w:val="0013610B"/>
    <w:rsid w:val="00140573"/>
    <w:rsid w:val="0014090C"/>
    <w:rsid w:val="00142591"/>
    <w:rsid w:val="00142EF8"/>
    <w:rsid w:val="00144455"/>
    <w:rsid w:val="001458BA"/>
    <w:rsid w:val="00147F65"/>
    <w:rsid w:val="001508A5"/>
    <w:rsid w:val="0015398F"/>
    <w:rsid w:val="00156B29"/>
    <w:rsid w:val="00163F4D"/>
    <w:rsid w:val="00165AE9"/>
    <w:rsid w:val="001679D1"/>
    <w:rsid w:val="0017178F"/>
    <w:rsid w:val="00172AD2"/>
    <w:rsid w:val="0018703F"/>
    <w:rsid w:val="00192AF8"/>
    <w:rsid w:val="0019386B"/>
    <w:rsid w:val="00197899"/>
    <w:rsid w:val="001A0420"/>
    <w:rsid w:val="001A208D"/>
    <w:rsid w:val="001A6364"/>
    <w:rsid w:val="001B07C2"/>
    <w:rsid w:val="001B106B"/>
    <w:rsid w:val="001B54E1"/>
    <w:rsid w:val="001B59C3"/>
    <w:rsid w:val="001C5B57"/>
    <w:rsid w:val="001C6275"/>
    <w:rsid w:val="001C6C84"/>
    <w:rsid w:val="001D0718"/>
    <w:rsid w:val="001D206B"/>
    <w:rsid w:val="001D3D6B"/>
    <w:rsid w:val="001E113B"/>
    <w:rsid w:val="001E1E09"/>
    <w:rsid w:val="001F351A"/>
    <w:rsid w:val="001F78B9"/>
    <w:rsid w:val="00204B51"/>
    <w:rsid w:val="00206234"/>
    <w:rsid w:val="00207A13"/>
    <w:rsid w:val="002101A2"/>
    <w:rsid w:val="0021238C"/>
    <w:rsid w:val="002178EE"/>
    <w:rsid w:val="00222EC8"/>
    <w:rsid w:val="00226E65"/>
    <w:rsid w:val="00226F72"/>
    <w:rsid w:val="00235859"/>
    <w:rsid w:val="0023752F"/>
    <w:rsid w:val="00243959"/>
    <w:rsid w:val="00245B40"/>
    <w:rsid w:val="002464D0"/>
    <w:rsid w:val="002473A2"/>
    <w:rsid w:val="002533BB"/>
    <w:rsid w:val="00253F07"/>
    <w:rsid w:val="0025435A"/>
    <w:rsid w:val="00255D6E"/>
    <w:rsid w:val="002565F6"/>
    <w:rsid w:val="00257BD4"/>
    <w:rsid w:val="00272145"/>
    <w:rsid w:val="002721F4"/>
    <w:rsid w:val="002728D1"/>
    <w:rsid w:val="00281C88"/>
    <w:rsid w:val="00281D49"/>
    <w:rsid w:val="00282270"/>
    <w:rsid w:val="00282DDC"/>
    <w:rsid w:val="00285C75"/>
    <w:rsid w:val="00290877"/>
    <w:rsid w:val="00291CD6"/>
    <w:rsid w:val="002959F3"/>
    <w:rsid w:val="00295B6B"/>
    <w:rsid w:val="00297232"/>
    <w:rsid w:val="002A0E2D"/>
    <w:rsid w:val="002A6CD4"/>
    <w:rsid w:val="002B6923"/>
    <w:rsid w:val="002B6B7A"/>
    <w:rsid w:val="002B7275"/>
    <w:rsid w:val="002C1DDA"/>
    <w:rsid w:val="002C2ADD"/>
    <w:rsid w:val="002C5883"/>
    <w:rsid w:val="002C6BCD"/>
    <w:rsid w:val="002C7033"/>
    <w:rsid w:val="002D0481"/>
    <w:rsid w:val="002D07AE"/>
    <w:rsid w:val="002D2AF7"/>
    <w:rsid w:val="002D2CA8"/>
    <w:rsid w:val="002D55C8"/>
    <w:rsid w:val="002D7257"/>
    <w:rsid w:val="002E0292"/>
    <w:rsid w:val="002E2238"/>
    <w:rsid w:val="002E3972"/>
    <w:rsid w:val="002E6582"/>
    <w:rsid w:val="002E6D3A"/>
    <w:rsid w:val="002F479D"/>
    <w:rsid w:val="003057E0"/>
    <w:rsid w:val="003061C0"/>
    <w:rsid w:val="00307B4A"/>
    <w:rsid w:val="00307EE4"/>
    <w:rsid w:val="00307F23"/>
    <w:rsid w:val="00310CD1"/>
    <w:rsid w:val="003159BD"/>
    <w:rsid w:val="00321D18"/>
    <w:rsid w:val="0032212F"/>
    <w:rsid w:val="003226BC"/>
    <w:rsid w:val="00323A3C"/>
    <w:rsid w:val="00330A4E"/>
    <w:rsid w:val="003338B0"/>
    <w:rsid w:val="00335CAB"/>
    <w:rsid w:val="003368FF"/>
    <w:rsid w:val="003417CD"/>
    <w:rsid w:val="00344372"/>
    <w:rsid w:val="00345EAE"/>
    <w:rsid w:val="00352E4C"/>
    <w:rsid w:val="0036119E"/>
    <w:rsid w:val="0037015D"/>
    <w:rsid w:val="00370AF9"/>
    <w:rsid w:val="00374355"/>
    <w:rsid w:val="003765F5"/>
    <w:rsid w:val="00382DDB"/>
    <w:rsid w:val="00386EFB"/>
    <w:rsid w:val="00390473"/>
    <w:rsid w:val="00391086"/>
    <w:rsid w:val="00396D18"/>
    <w:rsid w:val="003A2FE2"/>
    <w:rsid w:val="003A385C"/>
    <w:rsid w:val="003A3EC4"/>
    <w:rsid w:val="003A4EA1"/>
    <w:rsid w:val="003A67B8"/>
    <w:rsid w:val="003A6F0B"/>
    <w:rsid w:val="003B0C49"/>
    <w:rsid w:val="003B1F41"/>
    <w:rsid w:val="003B4251"/>
    <w:rsid w:val="003B6703"/>
    <w:rsid w:val="003B7B93"/>
    <w:rsid w:val="003C1037"/>
    <w:rsid w:val="003C4D77"/>
    <w:rsid w:val="003C7ABB"/>
    <w:rsid w:val="003E0B29"/>
    <w:rsid w:val="003E11A0"/>
    <w:rsid w:val="003E290E"/>
    <w:rsid w:val="003E3816"/>
    <w:rsid w:val="003E56F8"/>
    <w:rsid w:val="003E5AC6"/>
    <w:rsid w:val="003E7CC0"/>
    <w:rsid w:val="003F501D"/>
    <w:rsid w:val="003F6C2C"/>
    <w:rsid w:val="003F7264"/>
    <w:rsid w:val="003F7B07"/>
    <w:rsid w:val="0040032C"/>
    <w:rsid w:val="00402C98"/>
    <w:rsid w:val="00410B2A"/>
    <w:rsid w:val="00410B5B"/>
    <w:rsid w:val="0041168A"/>
    <w:rsid w:val="004137C3"/>
    <w:rsid w:val="00415427"/>
    <w:rsid w:val="004158D2"/>
    <w:rsid w:val="004168DC"/>
    <w:rsid w:val="0042686C"/>
    <w:rsid w:val="00426A78"/>
    <w:rsid w:val="0043324F"/>
    <w:rsid w:val="0043512B"/>
    <w:rsid w:val="00444470"/>
    <w:rsid w:val="004449FD"/>
    <w:rsid w:val="00444E07"/>
    <w:rsid w:val="00450B89"/>
    <w:rsid w:val="00450CA3"/>
    <w:rsid w:val="00451642"/>
    <w:rsid w:val="00456970"/>
    <w:rsid w:val="00457FA6"/>
    <w:rsid w:val="00460C4A"/>
    <w:rsid w:val="00461571"/>
    <w:rsid w:val="0047192C"/>
    <w:rsid w:val="00471EE8"/>
    <w:rsid w:val="00472CE7"/>
    <w:rsid w:val="004746D2"/>
    <w:rsid w:val="004758AB"/>
    <w:rsid w:val="004828B6"/>
    <w:rsid w:val="00483136"/>
    <w:rsid w:val="00492AE9"/>
    <w:rsid w:val="00494D09"/>
    <w:rsid w:val="004A0049"/>
    <w:rsid w:val="004A00A1"/>
    <w:rsid w:val="004A3BDD"/>
    <w:rsid w:val="004A6465"/>
    <w:rsid w:val="004B51B0"/>
    <w:rsid w:val="004B79A0"/>
    <w:rsid w:val="004B7D53"/>
    <w:rsid w:val="004C0A5A"/>
    <w:rsid w:val="004C0D97"/>
    <w:rsid w:val="004C3B51"/>
    <w:rsid w:val="004C43A5"/>
    <w:rsid w:val="004C468B"/>
    <w:rsid w:val="004C5DEF"/>
    <w:rsid w:val="004C7F18"/>
    <w:rsid w:val="004E4246"/>
    <w:rsid w:val="004E5D65"/>
    <w:rsid w:val="004F303D"/>
    <w:rsid w:val="004F5B4B"/>
    <w:rsid w:val="004F7A51"/>
    <w:rsid w:val="00502EFC"/>
    <w:rsid w:val="00503B8A"/>
    <w:rsid w:val="0051089B"/>
    <w:rsid w:val="00510968"/>
    <w:rsid w:val="0051204E"/>
    <w:rsid w:val="00513B9B"/>
    <w:rsid w:val="00516D1F"/>
    <w:rsid w:val="005255BC"/>
    <w:rsid w:val="00526C58"/>
    <w:rsid w:val="00530DF1"/>
    <w:rsid w:val="00531AAB"/>
    <w:rsid w:val="00531FD7"/>
    <w:rsid w:val="0053447D"/>
    <w:rsid w:val="00536024"/>
    <w:rsid w:val="00537A11"/>
    <w:rsid w:val="005406C8"/>
    <w:rsid w:val="0054126F"/>
    <w:rsid w:val="00546B01"/>
    <w:rsid w:val="00546D84"/>
    <w:rsid w:val="00546EDC"/>
    <w:rsid w:val="0055462F"/>
    <w:rsid w:val="00554EE8"/>
    <w:rsid w:val="0055690E"/>
    <w:rsid w:val="00557E11"/>
    <w:rsid w:val="00560BFD"/>
    <w:rsid w:val="00562618"/>
    <w:rsid w:val="00575506"/>
    <w:rsid w:val="005801C6"/>
    <w:rsid w:val="00581C19"/>
    <w:rsid w:val="00581D9B"/>
    <w:rsid w:val="00587940"/>
    <w:rsid w:val="00590213"/>
    <w:rsid w:val="005933F6"/>
    <w:rsid w:val="0059431C"/>
    <w:rsid w:val="005969F4"/>
    <w:rsid w:val="005A1009"/>
    <w:rsid w:val="005A4273"/>
    <w:rsid w:val="005B3504"/>
    <w:rsid w:val="005B719D"/>
    <w:rsid w:val="005C511D"/>
    <w:rsid w:val="005D1FE2"/>
    <w:rsid w:val="005D25C5"/>
    <w:rsid w:val="005D4E66"/>
    <w:rsid w:val="005D5D91"/>
    <w:rsid w:val="005D645F"/>
    <w:rsid w:val="005E4DDB"/>
    <w:rsid w:val="005F0A1B"/>
    <w:rsid w:val="005F1517"/>
    <w:rsid w:val="005F3AE2"/>
    <w:rsid w:val="005F6547"/>
    <w:rsid w:val="00600C28"/>
    <w:rsid w:val="006113C9"/>
    <w:rsid w:val="00613D9B"/>
    <w:rsid w:val="0061569C"/>
    <w:rsid w:val="00620F6B"/>
    <w:rsid w:val="00623604"/>
    <w:rsid w:val="00623D6B"/>
    <w:rsid w:val="006254E6"/>
    <w:rsid w:val="00631D02"/>
    <w:rsid w:val="00633A01"/>
    <w:rsid w:val="006379B6"/>
    <w:rsid w:val="006429A2"/>
    <w:rsid w:val="00642B78"/>
    <w:rsid w:val="006529EA"/>
    <w:rsid w:val="00654FD4"/>
    <w:rsid w:val="006602A8"/>
    <w:rsid w:val="006624F5"/>
    <w:rsid w:val="00664B3D"/>
    <w:rsid w:val="0066620F"/>
    <w:rsid w:val="0066760C"/>
    <w:rsid w:val="00670E01"/>
    <w:rsid w:val="00675611"/>
    <w:rsid w:val="00683463"/>
    <w:rsid w:val="00683CF7"/>
    <w:rsid w:val="0068439C"/>
    <w:rsid w:val="00686EF5"/>
    <w:rsid w:val="00691378"/>
    <w:rsid w:val="006921EC"/>
    <w:rsid w:val="0069704E"/>
    <w:rsid w:val="00697E4F"/>
    <w:rsid w:val="006A1189"/>
    <w:rsid w:val="006A1290"/>
    <w:rsid w:val="006A2123"/>
    <w:rsid w:val="006A5946"/>
    <w:rsid w:val="006A749A"/>
    <w:rsid w:val="006A7C9C"/>
    <w:rsid w:val="006B21EB"/>
    <w:rsid w:val="006C1595"/>
    <w:rsid w:val="006C3193"/>
    <w:rsid w:val="006C7204"/>
    <w:rsid w:val="006D0CCF"/>
    <w:rsid w:val="006E0BB2"/>
    <w:rsid w:val="006E1E47"/>
    <w:rsid w:val="006E44E9"/>
    <w:rsid w:val="006E5AA4"/>
    <w:rsid w:val="006E6D2C"/>
    <w:rsid w:val="006E7622"/>
    <w:rsid w:val="006F2E39"/>
    <w:rsid w:val="006F3018"/>
    <w:rsid w:val="006F3E71"/>
    <w:rsid w:val="006F5D04"/>
    <w:rsid w:val="006F6908"/>
    <w:rsid w:val="00701A36"/>
    <w:rsid w:val="007021F5"/>
    <w:rsid w:val="0070526F"/>
    <w:rsid w:val="007064E1"/>
    <w:rsid w:val="00707F68"/>
    <w:rsid w:val="00711DC0"/>
    <w:rsid w:val="0071399C"/>
    <w:rsid w:val="00721501"/>
    <w:rsid w:val="00721D02"/>
    <w:rsid w:val="00724B55"/>
    <w:rsid w:val="00730F0A"/>
    <w:rsid w:val="00735F10"/>
    <w:rsid w:val="00743B4C"/>
    <w:rsid w:val="00744A13"/>
    <w:rsid w:val="00744A6C"/>
    <w:rsid w:val="00745266"/>
    <w:rsid w:val="007452F0"/>
    <w:rsid w:val="00746260"/>
    <w:rsid w:val="00757C4D"/>
    <w:rsid w:val="00772069"/>
    <w:rsid w:val="00772364"/>
    <w:rsid w:val="00773D24"/>
    <w:rsid w:val="0077733D"/>
    <w:rsid w:val="0078223F"/>
    <w:rsid w:val="007911EC"/>
    <w:rsid w:val="00795275"/>
    <w:rsid w:val="0079587C"/>
    <w:rsid w:val="00797A4C"/>
    <w:rsid w:val="007A4EBA"/>
    <w:rsid w:val="007A6A50"/>
    <w:rsid w:val="007D3C6E"/>
    <w:rsid w:val="007D4572"/>
    <w:rsid w:val="007E1C58"/>
    <w:rsid w:val="007E2C78"/>
    <w:rsid w:val="007E47DC"/>
    <w:rsid w:val="007F06AC"/>
    <w:rsid w:val="007F4E26"/>
    <w:rsid w:val="007F64C5"/>
    <w:rsid w:val="007F75F0"/>
    <w:rsid w:val="007F76D7"/>
    <w:rsid w:val="008015B9"/>
    <w:rsid w:val="008028CA"/>
    <w:rsid w:val="00810BD0"/>
    <w:rsid w:val="00811B14"/>
    <w:rsid w:val="00814B44"/>
    <w:rsid w:val="008210B6"/>
    <w:rsid w:val="00833229"/>
    <w:rsid w:val="008357F6"/>
    <w:rsid w:val="008430AA"/>
    <w:rsid w:val="008445BD"/>
    <w:rsid w:val="00854B64"/>
    <w:rsid w:val="00857338"/>
    <w:rsid w:val="00860A58"/>
    <w:rsid w:val="00866D1C"/>
    <w:rsid w:val="00873B91"/>
    <w:rsid w:val="0087466C"/>
    <w:rsid w:val="008804DA"/>
    <w:rsid w:val="008867F2"/>
    <w:rsid w:val="008874A0"/>
    <w:rsid w:val="0089033A"/>
    <w:rsid w:val="0089575F"/>
    <w:rsid w:val="00895CC2"/>
    <w:rsid w:val="008A196A"/>
    <w:rsid w:val="008B3538"/>
    <w:rsid w:val="008B6A71"/>
    <w:rsid w:val="008C44D0"/>
    <w:rsid w:val="008C56B1"/>
    <w:rsid w:val="008D0D6E"/>
    <w:rsid w:val="008D1A71"/>
    <w:rsid w:val="008D7AFE"/>
    <w:rsid w:val="008E78DA"/>
    <w:rsid w:val="008E7FD5"/>
    <w:rsid w:val="008F035F"/>
    <w:rsid w:val="008F4557"/>
    <w:rsid w:val="00900ADD"/>
    <w:rsid w:val="00901376"/>
    <w:rsid w:val="0090321F"/>
    <w:rsid w:val="0090654E"/>
    <w:rsid w:val="00907631"/>
    <w:rsid w:val="00910B12"/>
    <w:rsid w:val="00913A64"/>
    <w:rsid w:val="0091447E"/>
    <w:rsid w:val="009150F4"/>
    <w:rsid w:val="00924B3A"/>
    <w:rsid w:val="0092538E"/>
    <w:rsid w:val="0092646A"/>
    <w:rsid w:val="00934C30"/>
    <w:rsid w:val="009452CB"/>
    <w:rsid w:val="00947813"/>
    <w:rsid w:val="00954EB2"/>
    <w:rsid w:val="009565A4"/>
    <w:rsid w:val="00963382"/>
    <w:rsid w:val="0097082B"/>
    <w:rsid w:val="009714CA"/>
    <w:rsid w:val="0097227F"/>
    <w:rsid w:val="00974911"/>
    <w:rsid w:val="009830BF"/>
    <w:rsid w:val="00990B7B"/>
    <w:rsid w:val="00995112"/>
    <w:rsid w:val="009967A0"/>
    <w:rsid w:val="009973A1"/>
    <w:rsid w:val="009A372F"/>
    <w:rsid w:val="009A6973"/>
    <w:rsid w:val="009B033D"/>
    <w:rsid w:val="009B03E6"/>
    <w:rsid w:val="009B05EA"/>
    <w:rsid w:val="009B2232"/>
    <w:rsid w:val="009B3804"/>
    <w:rsid w:val="009C44FA"/>
    <w:rsid w:val="009C7135"/>
    <w:rsid w:val="009C7F3D"/>
    <w:rsid w:val="009D3845"/>
    <w:rsid w:val="009D39FE"/>
    <w:rsid w:val="009E3ED4"/>
    <w:rsid w:val="009E4075"/>
    <w:rsid w:val="009E4311"/>
    <w:rsid w:val="009E4752"/>
    <w:rsid w:val="009E5D9C"/>
    <w:rsid w:val="009E7E48"/>
    <w:rsid w:val="009F55EA"/>
    <w:rsid w:val="009F566B"/>
    <w:rsid w:val="009F7A7A"/>
    <w:rsid w:val="00A0105F"/>
    <w:rsid w:val="00A017F7"/>
    <w:rsid w:val="00A1344D"/>
    <w:rsid w:val="00A15619"/>
    <w:rsid w:val="00A26F5E"/>
    <w:rsid w:val="00A271F7"/>
    <w:rsid w:val="00A3213D"/>
    <w:rsid w:val="00A32EFC"/>
    <w:rsid w:val="00A34B84"/>
    <w:rsid w:val="00A35A69"/>
    <w:rsid w:val="00A36880"/>
    <w:rsid w:val="00A37D95"/>
    <w:rsid w:val="00A37F05"/>
    <w:rsid w:val="00A46C64"/>
    <w:rsid w:val="00A51EC0"/>
    <w:rsid w:val="00A5258E"/>
    <w:rsid w:val="00A525D9"/>
    <w:rsid w:val="00A54BAD"/>
    <w:rsid w:val="00A5572B"/>
    <w:rsid w:val="00A63A34"/>
    <w:rsid w:val="00A648D6"/>
    <w:rsid w:val="00A652CF"/>
    <w:rsid w:val="00A66779"/>
    <w:rsid w:val="00A67B25"/>
    <w:rsid w:val="00A67D58"/>
    <w:rsid w:val="00A70FC1"/>
    <w:rsid w:val="00A717C6"/>
    <w:rsid w:val="00A725E0"/>
    <w:rsid w:val="00A764A3"/>
    <w:rsid w:val="00A77160"/>
    <w:rsid w:val="00A773A4"/>
    <w:rsid w:val="00A819B9"/>
    <w:rsid w:val="00A82A55"/>
    <w:rsid w:val="00A84C50"/>
    <w:rsid w:val="00A87675"/>
    <w:rsid w:val="00A9591B"/>
    <w:rsid w:val="00AA0D1F"/>
    <w:rsid w:val="00AA594F"/>
    <w:rsid w:val="00AB0395"/>
    <w:rsid w:val="00AB0CBB"/>
    <w:rsid w:val="00AB26B4"/>
    <w:rsid w:val="00AB4C6F"/>
    <w:rsid w:val="00AC1584"/>
    <w:rsid w:val="00AC16BB"/>
    <w:rsid w:val="00AC20D0"/>
    <w:rsid w:val="00AC6001"/>
    <w:rsid w:val="00AC72DF"/>
    <w:rsid w:val="00AC740A"/>
    <w:rsid w:val="00AC74BE"/>
    <w:rsid w:val="00AD0A5B"/>
    <w:rsid w:val="00AD429D"/>
    <w:rsid w:val="00AD4DC4"/>
    <w:rsid w:val="00AD5F2A"/>
    <w:rsid w:val="00AD62C3"/>
    <w:rsid w:val="00AE1FE9"/>
    <w:rsid w:val="00AE4670"/>
    <w:rsid w:val="00AE6ECA"/>
    <w:rsid w:val="00AE7D6F"/>
    <w:rsid w:val="00AF17EA"/>
    <w:rsid w:val="00AF28BA"/>
    <w:rsid w:val="00AF2FE6"/>
    <w:rsid w:val="00AF5844"/>
    <w:rsid w:val="00AF727C"/>
    <w:rsid w:val="00B113DF"/>
    <w:rsid w:val="00B12797"/>
    <w:rsid w:val="00B15A58"/>
    <w:rsid w:val="00B21BD1"/>
    <w:rsid w:val="00B22464"/>
    <w:rsid w:val="00B231AC"/>
    <w:rsid w:val="00B26523"/>
    <w:rsid w:val="00B32196"/>
    <w:rsid w:val="00B33D01"/>
    <w:rsid w:val="00B34318"/>
    <w:rsid w:val="00B40ADC"/>
    <w:rsid w:val="00B412F7"/>
    <w:rsid w:val="00B428A1"/>
    <w:rsid w:val="00B432A6"/>
    <w:rsid w:val="00B43C26"/>
    <w:rsid w:val="00B44567"/>
    <w:rsid w:val="00B45277"/>
    <w:rsid w:val="00B47D23"/>
    <w:rsid w:val="00B50609"/>
    <w:rsid w:val="00B5300B"/>
    <w:rsid w:val="00B530CA"/>
    <w:rsid w:val="00B54021"/>
    <w:rsid w:val="00B54686"/>
    <w:rsid w:val="00B61858"/>
    <w:rsid w:val="00B66501"/>
    <w:rsid w:val="00B67F75"/>
    <w:rsid w:val="00B70EB7"/>
    <w:rsid w:val="00B7318A"/>
    <w:rsid w:val="00B75AC4"/>
    <w:rsid w:val="00B766B8"/>
    <w:rsid w:val="00B82217"/>
    <w:rsid w:val="00B822B5"/>
    <w:rsid w:val="00B8424A"/>
    <w:rsid w:val="00B86101"/>
    <w:rsid w:val="00B87A37"/>
    <w:rsid w:val="00B90231"/>
    <w:rsid w:val="00B91749"/>
    <w:rsid w:val="00B9257C"/>
    <w:rsid w:val="00BA29F8"/>
    <w:rsid w:val="00BA46D5"/>
    <w:rsid w:val="00BA7C59"/>
    <w:rsid w:val="00BB04FA"/>
    <w:rsid w:val="00BB2D9D"/>
    <w:rsid w:val="00BB3EDE"/>
    <w:rsid w:val="00BB470E"/>
    <w:rsid w:val="00BC0D5B"/>
    <w:rsid w:val="00BC1EBB"/>
    <w:rsid w:val="00BC2393"/>
    <w:rsid w:val="00BD0C2D"/>
    <w:rsid w:val="00BD3836"/>
    <w:rsid w:val="00BD4ACF"/>
    <w:rsid w:val="00BD70C7"/>
    <w:rsid w:val="00BE5BDC"/>
    <w:rsid w:val="00BF24C3"/>
    <w:rsid w:val="00BF5F88"/>
    <w:rsid w:val="00C14787"/>
    <w:rsid w:val="00C1697D"/>
    <w:rsid w:val="00C17259"/>
    <w:rsid w:val="00C24FDE"/>
    <w:rsid w:val="00C30FEB"/>
    <w:rsid w:val="00C34F45"/>
    <w:rsid w:val="00C35A6A"/>
    <w:rsid w:val="00C40147"/>
    <w:rsid w:val="00C40EF3"/>
    <w:rsid w:val="00C45BE7"/>
    <w:rsid w:val="00C50787"/>
    <w:rsid w:val="00C52316"/>
    <w:rsid w:val="00C5421D"/>
    <w:rsid w:val="00C622F4"/>
    <w:rsid w:val="00C636ED"/>
    <w:rsid w:val="00C678A0"/>
    <w:rsid w:val="00C710F9"/>
    <w:rsid w:val="00C72AF3"/>
    <w:rsid w:val="00C736DD"/>
    <w:rsid w:val="00C83725"/>
    <w:rsid w:val="00C8531A"/>
    <w:rsid w:val="00C870A9"/>
    <w:rsid w:val="00C8747D"/>
    <w:rsid w:val="00C90D97"/>
    <w:rsid w:val="00C91185"/>
    <w:rsid w:val="00C916B1"/>
    <w:rsid w:val="00C9455A"/>
    <w:rsid w:val="00CA0086"/>
    <w:rsid w:val="00CA213A"/>
    <w:rsid w:val="00CA57FD"/>
    <w:rsid w:val="00CA585C"/>
    <w:rsid w:val="00CA613C"/>
    <w:rsid w:val="00CA775C"/>
    <w:rsid w:val="00CA78C1"/>
    <w:rsid w:val="00CB397D"/>
    <w:rsid w:val="00CB4EA6"/>
    <w:rsid w:val="00CB528B"/>
    <w:rsid w:val="00CC08D2"/>
    <w:rsid w:val="00CC170C"/>
    <w:rsid w:val="00CC3A3B"/>
    <w:rsid w:val="00CC4513"/>
    <w:rsid w:val="00CC4AA1"/>
    <w:rsid w:val="00CC55C1"/>
    <w:rsid w:val="00CD4B26"/>
    <w:rsid w:val="00CD531F"/>
    <w:rsid w:val="00CD7671"/>
    <w:rsid w:val="00CE0966"/>
    <w:rsid w:val="00CE0BCC"/>
    <w:rsid w:val="00CE30F4"/>
    <w:rsid w:val="00CE3789"/>
    <w:rsid w:val="00CE3F53"/>
    <w:rsid w:val="00CE44FB"/>
    <w:rsid w:val="00CE4744"/>
    <w:rsid w:val="00CE6F45"/>
    <w:rsid w:val="00CE75E5"/>
    <w:rsid w:val="00CF3BE4"/>
    <w:rsid w:val="00D01964"/>
    <w:rsid w:val="00D05F18"/>
    <w:rsid w:val="00D15ECC"/>
    <w:rsid w:val="00D17F79"/>
    <w:rsid w:val="00D236EA"/>
    <w:rsid w:val="00D264AF"/>
    <w:rsid w:val="00D307AA"/>
    <w:rsid w:val="00D30901"/>
    <w:rsid w:val="00D31BEC"/>
    <w:rsid w:val="00D31F83"/>
    <w:rsid w:val="00D3536A"/>
    <w:rsid w:val="00D40AA2"/>
    <w:rsid w:val="00D427AB"/>
    <w:rsid w:val="00D4441C"/>
    <w:rsid w:val="00D4522E"/>
    <w:rsid w:val="00D46318"/>
    <w:rsid w:val="00D47D5C"/>
    <w:rsid w:val="00D51F02"/>
    <w:rsid w:val="00D55EC8"/>
    <w:rsid w:val="00D608CB"/>
    <w:rsid w:val="00D60E7D"/>
    <w:rsid w:val="00D65910"/>
    <w:rsid w:val="00D65A8C"/>
    <w:rsid w:val="00D66468"/>
    <w:rsid w:val="00D71272"/>
    <w:rsid w:val="00D713CA"/>
    <w:rsid w:val="00D7212B"/>
    <w:rsid w:val="00D7348A"/>
    <w:rsid w:val="00D809F8"/>
    <w:rsid w:val="00D84FA2"/>
    <w:rsid w:val="00D915D0"/>
    <w:rsid w:val="00D91C4C"/>
    <w:rsid w:val="00DA110B"/>
    <w:rsid w:val="00DA4020"/>
    <w:rsid w:val="00DA51D6"/>
    <w:rsid w:val="00DA522D"/>
    <w:rsid w:val="00DA5300"/>
    <w:rsid w:val="00DA5DB7"/>
    <w:rsid w:val="00DC1BEF"/>
    <w:rsid w:val="00DC2F81"/>
    <w:rsid w:val="00DC400D"/>
    <w:rsid w:val="00DC476C"/>
    <w:rsid w:val="00DC5A07"/>
    <w:rsid w:val="00DC7B2C"/>
    <w:rsid w:val="00DD11EB"/>
    <w:rsid w:val="00DD1E2D"/>
    <w:rsid w:val="00DD1EB8"/>
    <w:rsid w:val="00DD4A29"/>
    <w:rsid w:val="00DD4A49"/>
    <w:rsid w:val="00DE16F6"/>
    <w:rsid w:val="00DE529C"/>
    <w:rsid w:val="00DF0C2A"/>
    <w:rsid w:val="00DF1CC2"/>
    <w:rsid w:val="00DF323D"/>
    <w:rsid w:val="00DF5E01"/>
    <w:rsid w:val="00DF7B8E"/>
    <w:rsid w:val="00E006FE"/>
    <w:rsid w:val="00E01A15"/>
    <w:rsid w:val="00E02B91"/>
    <w:rsid w:val="00E07847"/>
    <w:rsid w:val="00E10435"/>
    <w:rsid w:val="00E13850"/>
    <w:rsid w:val="00E205D6"/>
    <w:rsid w:val="00E21C36"/>
    <w:rsid w:val="00E24BBC"/>
    <w:rsid w:val="00E25119"/>
    <w:rsid w:val="00E27002"/>
    <w:rsid w:val="00E3267D"/>
    <w:rsid w:val="00E32A77"/>
    <w:rsid w:val="00E33A6D"/>
    <w:rsid w:val="00E35F21"/>
    <w:rsid w:val="00E36EA2"/>
    <w:rsid w:val="00E37FE2"/>
    <w:rsid w:val="00E44112"/>
    <w:rsid w:val="00E51AA3"/>
    <w:rsid w:val="00E55612"/>
    <w:rsid w:val="00E742F2"/>
    <w:rsid w:val="00E74618"/>
    <w:rsid w:val="00E74E8C"/>
    <w:rsid w:val="00E76B13"/>
    <w:rsid w:val="00E81242"/>
    <w:rsid w:val="00E83EB9"/>
    <w:rsid w:val="00E8439D"/>
    <w:rsid w:val="00E87B0D"/>
    <w:rsid w:val="00E87F16"/>
    <w:rsid w:val="00E90A79"/>
    <w:rsid w:val="00E91D5B"/>
    <w:rsid w:val="00E92ABC"/>
    <w:rsid w:val="00EA49A1"/>
    <w:rsid w:val="00EA649F"/>
    <w:rsid w:val="00EA6A7D"/>
    <w:rsid w:val="00EB7B9A"/>
    <w:rsid w:val="00EC647F"/>
    <w:rsid w:val="00EC7D6E"/>
    <w:rsid w:val="00EE013A"/>
    <w:rsid w:val="00EE0658"/>
    <w:rsid w:val="00EF15CF"/>
    <w:rsid w:val="00EF4775"/>
    <w:rsid w:val="00EF4C5A"/>
    <w:rsid w:val="00F01DF0"/>
    <w:rsid w:val="00F03708"/>
    <w:rsid w:val="00F03B56"/>
    <w:rsid w:val="00F0599B"/>
    <w:rsid w:val="00F1017E"/>
    <w:rsid w:val="00F102ED"/>
    <w:rsid w:val="00F1101D"/>
    <w:rsid w:val="00F1160F"/>
    <w:rsid w:val="00F2052A"/>
    <w:rsid w:val="00F210FA"/>
    <w:rsid w:val="00F2312E"/>
    <w:rsid w:val="00F3314E"/>
    <w:rsid w:val="00F415A0"/>
    <w:rsid w:val="00F439F4"/>
    <w:rsid w:val="00F44381"/>
    <w:rsid w:val="00F47426"/>
    <w:rsid w:val="00F51BC2"/>
    <w:rsid w:val="00F53A18"/>
    <w:rsid w:val="00F53BED"/>
    <w:rsid w:val="00F53DD0"/>
    <w:rsid w:val="00F571CC"/>
    <w:rsid w:val="00F57E5E"/>
    <w:rsid w:val="00F628BC"/>
    <w:rsid w:val="00F70F8D"/>
    <w:rsid w:val="00F737FF"/>
    <w:rsid w:val="00F77519"/>
    <w:rsid w:val="00F8037F"/>
    <w:rsid w:val="00F82A5A"/>
    <w:rsid w:val="00F83AD3"/>
    <w:rsid w:val="00F83F67"/>
    <w:rsid w:val="00F8529F"/>
    <w:rsid w:val="00F906A0"/>
    <w:rsid w:val="00F938AA"/>
    <w:rsid w:val="00F94C10"/>
    <w:rsid w:val="00FA1404"/>
    <w:rsid w:val="00FA6FF1"/>
    <w:rsid w:val="00FA7EBF"/>
    <w:rsid w:val="00FB1E49"/>
    <w:rsid w:val="00FB3112"/>
    <w:rsid w:val="00FB3F06"/>
    <w:rsid w:val="00FC150C"/>
    <w:rsid w:val="00FD0E11"/>
    <w:rsid w:val="00FD129B"/>
    <w:rsid w:val="00FD3B3A"/>
    <w:rsid w:val="00FD401D"/>
    <w:rsid w:val="00FD629D"/>
    <w:rsid w:val="00FD6E6A"/>
    <w:rsid w:val="00FD74AD"/>
    <w:rsid w:val="00FD7C75"/>
    <w:rsid w:val="00FE1102"/>
    <w:rsid w:val="00FE6A7C"/>
    <w:rsid w:val="00FF1A25"/>
    <w:rsid w:val="00FF20B5"/>
    <w:rsid w:val="00FF292C"/>
    <w:rsid w:val="00FF6E4D"/>
    <w:rsid w:val="01987FE8"/>
    <w:rsid w:val="01A26771"/>
    <w:rsid w:val="01C74429"/>
    <w:rsid w:val="02EF12AC"/>
    <w:rsid w:val="03B23656"/>
    <w:rsid w:val="04553F6E"/>
    <w:rsid w:val="04642403"/>
    <w:rsid w:val="04E946B7"/>
    <w:rsid w:val="056C5A14"/>
    <w:rsid w:val="061439B5"/>
    <w:rsid w:val="06422A77"/>
    <w:rsid w:val="06710264"/>
    <w:rsid w:val="0680696B"/>
    <w:rsid w:val="06B55198"/>
    <w:rsid w:val="07520C39"/>
    <w:rsid w:val="07EA70C4"/>
    <w:rsid w:val="081128A2"/>
    <w:rsid w:val="08901F4B"/>
    <w:rsid w:val="089E3A0A"/>
    <w:rsid w:val="08D13DE0"/>
    <w:rsid w:val="08E47D47"/>
    <w:rsid w:val="09954E0D"/>
    <w:rsid w:val="0A352BA5"/>
    <w:rsid w:val="0AAF0151"/>
    <w:rsid w:val="0ABE0FE3"/>
    <w:rsid w:val="0B2621C1"/>
    <w:rsid w:val="0B81389B"/>
    <w:rsid w:val="0BA31A63"/>
    <w:rsid w:val="0BBF6171"/>
    <w:rsid w:val="0C0A3890"/>
    <w:rsid w:val="0C7451AE"/>
    <w:rsid w:val="0C7D7143"/>
    <w:rsid w:val="0CC46135"/>
    <w:rsid w:val="0D1E2A5B"/>
    <w:rsid w:val="0D464D9C"/>
    <w:rsid w:val="0D530F1C"/>
    <w:rsid w:val="0DB77A48"/>
    <w:rsid w:val="0DDA3736"/>
    <w:rsid w:val="0E303356"/>
    <w:rsid w:val="0E4868F2"/>
    <w:rsid w:val="0E5057A7"/>
    <w:rsid w:val="0F144A26"/>
    <w:rsid w:val="0FD541B5"/>
    <w:rsid w:val="10A55D98"/>
    <w:rsid w:val="10AE725F"/>
    <w:rsid w:val="11725626"/>
    <w:rsid w:val="1172570E"/>
    <w:rsid w:val="12062AEF"/>
    <w:rsid w:val="12E3308D"/>
    <w:rsid w:val="13021765"/>
    <w:rsid w:val="13C22CA3"/>
    <w:rsid w:val="13ED1347"/>
    <w:rsid w:val="14CD5DA3"/>
    <w:rsid w:val="15122BA8"/>
    <w:rsid w:val="151B6B0E"/>
    <w:rsid w:val="152708B3"/>
    <w:rsid w:val="154F4A0A"/>
    <w:rsid w:val="15545B7C"/>
    <w:rsid w:val="158346B4"/>
    <w:rsid w:val="15FD6214"/>
    <w:rsid w:val="17DF163F"/>
    <w:rsid w:val="1874354B"/>
    <w:rsid w:val="18822A00"/>
    <w:rsid w:val="18B52DD6"/>
    <w:rsid w:val="18BE67F1"/>
    <w:rsid w:val="19094ED0"/>
    <w:rsid w:val="19137AFC"/>
    <w:rsid w:val="19540841"/>
    <w:rsid w:val="198A7DBF"/>
    <w:rsid w:val="1A9F789A"/>
    <w:rsid w:val="1ACE63D1"/>
    <w:rsid w:val="1AD03EF7"/>
    <w:rsid w:val="1B510F70"/>
    <w:rsid w:val="1BFF63BF"/>
    <w:rsid w:val="1C2F4C4D"/>
    <w:rsid w:val="1CAC2742"/>
    <w:rsid w:val="1D081FED"/>
    <w:rsid w:val="1E6E5F01"/>
    <w:rsid w:val="1F3C2B91"/>
    <w:rsid w:val="1FA871F0"/>
    <w:rsid w:val="1FE05464"/>
    <w:rsid w:val="205E6393"/>
    <w:rsid w:val="20A41B57"/>
    <w:rsid w:val="21F724B3"/>
    <w:rsid w:val="22A77C33"/>
    <w:rsid w:val="235720B8"/>
    <w:rsid w:val="240D4A4D"/>
    <w:rsid w:val="24AF42BF"/>
    <w:rsid w:val="24EF633A"/>
    <w:rsid w:val="250E5D48"/>
    <w:rsid w:val="25271208"/>
    <w:rsid w:val="253A210A"/>
    <w:rsid w:val="2561056D"/>
    <w:rsid w:val="25966B2A"/>
    <w:rsid w:val="25B06DE2"/>
    <w:rsid w:val="25CE3729"/>
    <w:rsid w:val="264D28A0"/>
    <w:rsid w:val="2666570F"/>
    <w:rsid w:val="274B1168"/>
    <w:rsid w:val="281D44F4"/>
    <w:rsid w:val="282E04AF"/>
    <w:rsid w:val="284877C3"/>
    <w:rsid w:val="29C9048F"/>
    <w:rsid w:val="29DF5F20"/>
    <w:rsid w:val="2A224043"/>
    <w:rsid w:val="2AF21647"/>
    <w:rsid w:val="2B856638"/>
    <w:rsid w:val="2BB1742D"/>
    <w:rsid w:val="2BF43C1F"/>
    <w:rsid w:val="2C1856FE"/>
    <w:rsid w:val="2C646DCE"/>
    <w:rsid w:val="2C8B2374"/>
    <w:rsid w:val="2CB74F17"/>
    <w:rsid w:val="2CD86C3B"/>
    <w:rsid w:val="2D087520"/>
    <w:rsid w:val="2E3D144C"/>
    <w:rsid w:val="2E9D1EEA"/>
    <w:rsid w:val="30360848"/>
    <w:rsid w:val="31A76597"/>
    <w:rsid w:val="31BB13EE"/>
    <w:rsid w:val="328F4085"/>
    <w:rsid w:val="331E0D57"/>
    <w:rsid w:val="33B43831"/>
    <w:rsid w:val="33F67703"/>
    <w:rsid w:val="34E95E89"/>
    <w:rsid w:val="35C82A27"/>
    <w:rsid w:val="35F26FC0"/>
    <w:rsid w:val="361A2073"/>
    <w:rsid w:val="366C2AEB"/>
    <w:rsid w:val="36E52680"/>
    <w:rsid w:val="375825C2"/>
    <w:rsid w:val="375A4E1C"/>
    <w:rsid w:val="37B409D1"/>
    <w:rsid w:val="38546E7C"/>
    <w:rsid w:val="38DE382B"/>
    <w:rsid w:val="38E30E42"/>
    <w:rsid w:val="3A9B06A0"/>
    <w:rsid w:val="3B2963BF"/>
    <w:rsid w:val="3B5D060B"/>
    <w:rsid w:val="3C7F70D3"/>
    <w:rsid w:val="3D1C4922"/>
    <w:rsid w:val="3D6E1622"/>
    <w:rsid w:val="3D7E738B"/>
    <w:rsid w:val="3DE96EFA"/>
    <w:rsid w:val="3DFE0DC8"/>
    <w:rsid w:val="3E125169"/>
    <w:rsid w:val="3EC2272D"/>
    <w:rsid w:val="3ED2798E"/>
    <w:rsid w:val="3F3348D1"/>
    <w:rsid w:val="3F52287D"/>
    <w:rsid w:val="3F820783"/>
    <w:rsid w:val="402809E0"/>
    <w:rsid w:val="40452006"/>
    <w:rsid w:val="40A62E81"/>
    <w:rsid w:val="41B6103D"/>
    <w:rsid w:val="41CC2DBB"/>
    <w:rsid w:val="42132798"/>
    <w:rsid w:val="423B584A"/>
    <w:rsid w:val="42A27C21"/>
    <w:rsid w:val="431A1904"/>
    <w:rsid w:val="43212C92"/>
    <w:rsid w:val="433A1C48"/>
    <w:rsid w:val="434846C3"/>
    <w:rsid w:val="43D81D38"/>
    <w:rsid w:val="442347E8"/>
    <w:rsid w:val="44540812"/>
    <w:rsid w:val="44B12184"/>
    <w:rsid w:val="4537679D"/>
    <w:rsid w:val="45C95C04"/>
    <w:rsid w:val="45D24718"/>
    <w:rsid w:val="45F14B9E"/>
    <w:rsid w:val="460D74FE"/>
    <w:rsid w:val="464F5D68"/>
    <w:rsid w:val="465B295F"/>
    <w:rsid w:val="46D22C21"/>
    <w:rsid w:val="478A7058"/>
    <w:rsid w:val="478B56E4"/>
    <w:rsid w:val="47C45875"/>
    <w:rsid w:val="47CA38F8"/>
    <w:rsid w:val="48164D90"/>
    <w:rsid w:val="48D218D8"/>
    <w:rsid w:val="495E079C"/>
    <w:rsid w:val="4A995804"/>
    <w:rsid w:val="4AB368C6"/>
    <w:rsid w:val="4B6C690B"/>
    <w:rsid w:val="4BAD4523"/>
    <w:rsid w:val="4C143394"/>
    <w:rsid w:val="4C15535E"/>
    <w:rsid w:val="4CA93AEE"/>
    <w:rsid w:val="4CDF1809"/>
    <w:rsid w:val="4D0C6761"/>
    <w:rsid w:val="4E433010"/>
    <w:rsid w:val="4E742810"/>
    <w:rsid w:val="4EA2737D"/>
    <w:rsid w:val="4F495932"/>
    <w:rsid w:val="4F4977F9"/>
    <w:rsid w:val="4F4A3571"/>
    <w:rsid w:val="4F7A3E56"/>
    <w:rsid w:val="500241CF"/>
    <w:rsid w:val="50B9391E"/>
    <w:rsid w:val="50D47596"/>
    <w:rsid w:val="51165E00"/>
    <w:rsid w:val="519D5BDA"/>
    <w:rsid w:val="528E06CD"/>
    <w:rsid w:val="52FC57CF"/>
    <w:rsid w:val="540F6B25"/>
    <w:rsid w:val="54161C73"/>
    <w:rsid w:val="542919A7"/>
    <w:rsid w:val="54293DFA"/>
    <w:rsid w:val="54664093"/>
    <w:rsid w:val="547E6196"/>
    <w:rsid w:val="54B41BB8"/>
    <w:rsid w:val="551B39E5"/>
    <w:rsid w:val="55E76828"/>
    <w:rsid w:val="56583251"/>
    <w:rsid w:val="56CE6835"/>
    <w:rsid w:val="56D660FF"/>
    <w:rsid w:val="57603931"/>
    <w:rsid w:val="58CB127E"/>
    <w:rsid w:val="5A7C4F26"/>
    <w:rsid w:val="5A820063"/>
    <w:rsid w:val="5A957D96"/>
    <w:rsid w:val="5AB20948"/>
    <w:rsid w:val="5B3E21DC"/>
    <w:rsid w:val="5B57329D"/>
    <w:rsid w:val="5C2E04A2"/>
    <w:rsid w:val="5C9B540C"/>
    <w:rsid w:val="5C9D30FF"/>
    <w:rsid w:val="5D7719D5"/>
    <w:rsid w:val="5DE30E18"/>
    <w:rsid w:val="5F6D17C7"/>
    <w:rsid w:val="5FD96977"/>
    <w:rsid w:val="604638E0"/>
    <w:rsid w:val="60681AA9"/>
    <w:rsid w:val="60806DF2"/>
    <w:rsid w:val="608E343D"/>
    <w:rsid w:val="611759A9"/>
    <w:rsid w:val="61D70C94"/>
    <w:rsid w:val="63355882"/>
    <w:rsid w:val="64033FC2"/>
    <w:rsid w:val="64D67929"/>
    <w:rsid w:val="65513CE0"/>
    <w:rsid w:val="657D7DA4"/>
    <w:rsid w:val="658B5327"/>
    <w:rsid w:val="659772AC"/>
    <w:rsid w:val="661E50E3"/>
    <w:rsid w:val="6632293D"/>
    <w:rsid w:val="66E520A5"/>
    <w:rsid w:val="67226FE8"/>
    <w:rsid w:val="682C4EA7"/>
    <w:rsid w:val="685F3791"/>
    <w:rsid w:val="689A66EF"/>
    <w:rsid w:val="68D128E1"/>
    <w:rsid w:val="694D2D55"/>
    <w:rsid w:val="696A6892"/>
    <w:rsid w:val="6A445335"/>
    <w:rsid w:val="6AD06BC8"/>
    <w:rsid w:val="6AEF5A9A"/>
    <w:rsid w:val="6B87197D"/>
    <w:rsid w:val="6BEA5A68"/>
    <w:rsid w:val="6C2C3D31"/>
    <w:rsid w:val="6C875BB5"/>
    <w:rsid w:val="6D062D75"/>
    <w:rsid w:val="6D6B4986"/>
    <w:rsid w:val="6DAB2FF5"/>
    <w:rsid w:val="6DB97DE8"/>
    <w:rsid w:val="6DCF3167"/>
    <w:rsid w:val="6DD32C57"/>
    <w:rsid w:val="6E1F5E9D"/>
    <w:rsid w:val="6E9879FD"/>
    <w:rsid w:val="6F4656AB"/>
    <w:rsid w:val="6FD20CED"/>
    <w:rsid w:val="6FDE3B35"/>
    <w:rsid w:val="714C50A6"/>
    <w:rsid w:val="72077373"/>
    <w:rsid w:val="725105EF"/>
    <w:rsid w:val="72F151C6"/>
    <w:rsid w:val="73D744B9"/>
    <w:rsid w:val="74100036"/>
    <w:rsid w:val="74637F1A"/>
    <w:rsid w:val="748F73CE"/>
    <w:rsid w:val="74E67714"/>
    <w:rsid w:val="751002ED"/>
    <w:rsid w:val="764F12E9"/>
    <w:rsid w:val="76816FC9"/>
    <w:rsid w:val="76E43F90"/>
    <w:rsid w:val="77291B3A"/>
    <w:rsid w:val="775F37AE"/>
    <w:rsid w:val="776112D4"/>
    <w:rsid w:val="78462278"/>
    <w:rsid w:val="7873780F"/>
    <w:rsid w:val="78972AD3"/>
    <w:rsid w:val="792B7DEB"/>
    <w:rsid w:val="793D367B"/>
    <w:rsid w:val="79F800EB"/>
    <w:rsid w:val="7ADE49EA"/>
    <w:rsid w:val="7B02692A"/>
    <w:rsid w:val="7B14247F"/>
    <w:rsid w:val="7B615D46"/>
    <w:rsid w:val="7B8E01BE"/>
    <w:rsid w:val="7CE107C1"/>
    <w:rsid w:val="7D3E79C1"/>
    <w:rsid w:val="7E2E3EDA"/>
    <w:rsid w:val="7F69341C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0202386-0E54-4E82-BDD2-11702969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1B0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40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6">
    <w:name w:val="Subtitle"/>
    <w:basedOn w:val="a"/>
    <w:next w:val="a"/>
    <w:link w:val="Char1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a7">
    <w:name w:val="Title"/>
    <w:basedOn w:val="a"/>
    <w:next w:val="a"/>
    <w:link w:val="Char2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qFormat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明显引用 Char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Normal (Web)"/>
    <w:basedOn w:val="a"/>
    <w:uiPriority w:val="99"/>
    <w:semiHidden/>
    <w:unhideWhenUsed/>
    <w:rsid w:val="007D45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4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header" Target="header2.xml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jpeg"/><Relationship Id="rId124" Type="http://schemas.openxmlformats.org/officeDocument/2006/relationships/footer" Target="footer2.xm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footer" Target="footer1.xm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hyperlink" Target="http://www.dh-robotics.com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62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刘鹏飞</cp:lastModifiedBy>
  <cp:revision>10</cp:revision>
  <cp:lastPrinted>2025-08-13T09:09:00Z</cp:lastPrinted>
  <dcterms:created xsi:type="dcterms:W3CDTF">2025-06-23T08:42:00Z</dcterms:created>
  <dcterms:modified xsi:type="dcterms:W3CDTF">2025-08-13T09:26:00Z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26208DB6262E4C1AADE5BA2DED49B965_13</vt:lpwstr>
  </property>
  <property fmtid="{D5CDD505-2E9C-101B-9397-08002B2CF9AE}" pid="4" name="KSOTemplateDocerSaveRecord">
    <vt:lpwstr>eyJoZGlkIjoiZjNkOTVhZmMxYWM1ZjdkOGEzZTM3Mzg0NGUxMmQ0OWIiLCJ1c2VySWQiOiIxMTIyODUwOTUzIn0=</vt:lpwstr>
  </property>
</Properties>
</file>