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811602">
          <w:pPr>
            <w:pStyle w:val="12"/>
            <w:tabs>
              <w:tab w:val="right" w:leader="dot" w:pos="8296"/>
            </w:tabs>
            <w:rPr>
              <w:rFonts w:asciiTheme="minorHAnsi" w:eastAsiaTheme="minorEastAsia" w:hAnsiTheme="minorHAnsi" w:cstheme="minorBidi"/>
              <w:noProof/>
              <w:kern w:val="2"/>
              <w:sz w:val="21"/>
            </w:rPr>
          </w:pPr>
          <w:hyperlink w:anchor="_Toc514946999" w:history="1">
            <w:r w:rsidRPr="004D1D3A">
              <w:rPr>
                <w:rStyle w:val="ab"/>
                <w:rFonts w:ascii="黑体" w:eastAsia="黑体" w:hAnsi="黑体"/>
                <w:noProof/>
              </w:rPr>
              <w:t>清结算系统-软件设计说明书</w:t>
            </w:r>
            <w:r>
              <w:rPr>
                <w:noProof/>
                <w:webHidden/>
              </w:rPr>
              <w:tab/>
            </w:r>
            <w:r>
              <w:rPr>
                <w:noProof/>
                <w:webHidden/>
              </w:rPr>
              <w:fldChar w:fldCharType="begin"/>
            </w:r>
            <w:r>
              <w:rPr>
                <w:noProof/>
                <w:webHidden/>
              </w:rPr>
              <w:instrText xml:space="preserve"> PAGEREF _Toc514946999 \h </w:instrText>
            </w:r>
            <w:r>
              <w:rPr>
                <w:noProof/>
                <w:webHidden/>
              </w:rPr>
            </w:r>
            <w:r>
              <w:rPr>
                <w:noProof/>
                <w:webHidden/>
              </w:rPr>
              <w:fldChar w:fldCharType="separate"/>
            </w:r>
            <w:r>
              <w:rPr>
                <w:noProof/>
                <w:webHidden/>
              </w:rPr>
              <w:t>1</w:t>
            </w:r>
            <w:r>
              <w:rPr>
                <w:noProof/>
                <w:webHidden/>
              </w:rPr>
              <w:fldChar w:fldCharType="end"/>
            </w:r>
          </w:hyperlink>
        </w:p>
        <w:p w14:paraId="58A635EF"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0" w:history="1">
            <w:r w:rsidRPr="004D1D3A">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_Toc514947000 \h </w:instrText>
            </w:r>
            <w:r>
              <w:rPr>
                <w:noProof/>
                <w:webHidden/>
              </w:rPr>
            </w:r>
            <w:r>
              <w:rPr>
                <w:noProof/>
                <w:webHidden/>
              </w:rPr>
              <w:fldChar w:fldCharType="separate"/>
            </w:r>
            <w:r>
              <w:rPr>
                <w:noProof/>
                <w:webHidden/>
              </w:rPr>
              <w:t>3</w:t>
            </w:r>
            <w:r>
              <w:rPr>
                <w:noProof/>
                <w:webHidden/>
              </w:rPr>
              <w:fldChar w:fldCharType="end"/>
            </w:r>
          </w:hyperlink>
        </w:p>
        <w:p w14:paraId="7B6FEC3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1" w:history="1">
            <w:r w:rsidRPr="004D1D3A">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_Toc514947001 \h </w:instrText>
            </w:r>
            <w:r>
              <w:rPr>
                <w:noProof/>
                <w:webHidden/>
              </w:rPr>
            </w:r>
            <w:r>
              <w:rPr>
                <w:noProof/>
                <w:webHidden/>
              </w:rPr>
              <w:fldChar w:fldCharType="separate"/>
            </w:r>
            <w:r>
              <w:rPr>
                <w:noProof/>
                <w:webHidden/>
              </w:rPr>
              <w:t>3</w:t>
            </w:r>
            <w:r>
              <w:rPr>
                <w:noProof/>
                <w:webHidden/>
              </w:rPr>
              <w:fldChar w:fldCharType="end"/>
            </w:r>
          </w:hyperlink>
        </w:p>
        <w:p w14:paraId="0FC4D7EA"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2" w:history="1">
            <w:r w:rsidRPr="004D1D3A">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_Toc514947002 \h </w:instrText>
            </w:r>
            <w:r>
              <w:rPr>
                <w:noProof/>
                <w:webHidden/>
              </w:rPr>
            </w:r>
            <w:r>
              <w:rPr>
                <w:noProof/>
                <w:webHidden/>
              </w:rPr>
              <w:fldChar w:fldCharType="separate"/>
            </w:r>
            <w:r>
              <w:rPr>
                <w:noProof/>
                <w:webHidden/>
              </w:rPr>
              <w:t>3</w:t>
            </w:r>
            <w:r>
              <w:rPr>
                <w:noProof/>
                <w:webHidden/>
              </w:rPr>
              <w:fldChar w:fldCharType="end"/>
            </w:r>
          </w:hyperlink>
        </w:p>
        <w:p w14:paraId="0D9BE3D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3" w:history="1">
            <w:r w:rsidRPr="004D1D3A">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_Toc514947003 \h </w:instrText>
            </w:r>
            <w:r>
              <w:rPr>
                <w:noProof/>
                <w:webHidden/>
              </w:rPr>
            </w:r>
            <w:r>
              <w:rPr>
                <w:noProof/>
                <w:webHidden/>
              </w:rPr>
              <w:fldChar w:fldCharType="separate"/>
            </w:r>
            <w:r>
              <w:rPr>
                <w:noProof/>
                <w:webHidden/>
              </w:rPr>
              <w:t>3</w:t>
            </w:r>
            <w:r>
              <w:rPr>
                <w:noProof/>
                <w:webHidden/>
              </w:rPr>
              <w:fldChar w:fldCharType="end"/>
            </w:r>
          </w:hyperlink>
        </w:p>
        <w:p w14:paraId="30802238"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4" w:history="1">
            <w:r w:rsidRPr="004D1D3A">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_Toc514947004 \h </w:instrText>
            </w:r>
            <w:r>
              <w:rPr>
                <w:noProof/>
                <w:webHidden/>
              </w:rPr>
            </w:r>
            <w:r>
              <w:rPr>
                <w:noProof/>
                <w:webHidden/>
              </w:rPr>
              <w:fldChar w:fldCharType="separate"/>
            </w:r>
            <w:r>
              <w:rPr>
                <w:noProof/>
                <w:webHidden/>
              </w:rPr>
              <w:t>3</w:t>
            </w:r>
            <w:r>
              <w:rPr>
                <w:noProof/>
                <w:webHidden/>
              </w:rPr>
              <w:fldChar w:fldCharType="end"/>
            </w:r>
          </w:hyperlink>
        </w:p>
        <w:p w14:paraId="3EAD8EE4"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5" w:history="1">
            <w:r w:rsidRPr="004D1D3A">
              <w:rPr>
                <w:rStyle w:val="ab"/>
                <w:rFonts w:ascii="黑体" w:eastAsia="黑体" w:hAnsi="黑体"/>
                <w:noProof/>
              </w:rPr>
              <w:t>（四）参考资料</w:t>
            </w:r>
            <w:r>
              <w:rPr>
                <w:noProof/>
                <w:webHidden/>
              </w:rPr>
              <w:tab/>
            </w:r>
            <w:r>
              <w:rPr>
                <w:noProof/>
                <w:webHidden/>
              </w:rPr>
              <w:fldChar w:fldCharType="begin"/>
            </w:r>
            <w:r>
              <w:rPr>
                <w:noProof/>
                <w:webHidden/>
              </w:rPr>
              <w:instrText xml:space="preserve"> PAGEREF _Toc514947005 \h </w:instrText>
            </w:r>
            <w:r>
              <w:rPr>
                <w:noProof/>
                <w:webHidden/>
              </w:rPr>
            </w:r>
            <w:r>
              <w:rPr>
                <w:noProof/>
                <w:webHidden/>
              </w:rPr>
              <w:fldChar w:fldCharType="separate"/>
            </w:r>
            <w:r>
              <w:rPr>
                <w:noProof/>
                <w:webHidden/>
              </w:rPr>
              <w:t>4</w:t>
            </w:r>
            <w:r>
              <w:rPr>
                <w:noProof/>
                <w:webHidden/>
              </w:rPr>
              <w:fldChar w:fldCharType="end"/>
            </w:r>
          </w:hyperlink>
        </w:p>
        <w:p w14:paraId="234FA4C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6" w:history="1">
            <w:r w:rsidRPr="004D1D3A">
              <w:rPr>
                <w:rStyle w:val="ab"/>
                <w:rFonts w:ascii="黑体" w:eastAsia="黑体" w:hAnsi="黑体"/>
                <w:noProof/>
              </w:rPr>
              <w:t>（五）相关文档</w:t>
            </w:r>
            <w:r>
              <w:rPr>
                <w:noProof/>
                <w:webHidden/>
              </w:rPr>
              <w:tab/>
            </w:r>
            <w:r>
              <w:rPr>
                <w:noProof/>
                <w:webHidden/>
              </w:rPr>
              <w:fldChar w:fldCharType="begin"/>
            </w:r>
            <w:r>
              <w:rPr>
                <w:noProof/>
                <w:webHidden/>
              </w:rPr>
              <w:instrText xml:space="preserve"> PAGEREF _Toc514947006 \h </w:instrText>
            </w:r>
            <w:r>
              <w:rPr>
                <w:noProof/>
                <w:webHidden/>
              </w:rPr>
            </w:r>
            <w:r>
              <w:rPr>
                <w:noProof/>
                <w:webHidden/>
              </w:rPr>
              <w:fldChar w:fldCharType="separate"/>
            </w:r>
            <w:r>
              <w:rPr>
                <w:noProof/>
                <w:webHidden/>
              </w:rPr>
              <w:t>4</w:t>
            </w:r>
            <w:r>
              <w:rPr>
                <w:noProof/>
                <w:webHidden/>
              </w:rPr>
              <w:fldChar w:fldCharType="end"/>
            </w:r>
          </w:hyperlink>
        </w:p>
        <w:p w14:paraId="41717256"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7" w:history="1">
            <w:r w:rsidRPr="004D1D3A">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_Toc514947007 \h </w:instrText>
            </w:r>
            <w:r>
              <w:rPr>
                <w:noProof/>
                <w:webHidden/>
              </w:rPr>
            </w:r>
            <w:r>
              <w:rPr>
                <w:noProof/>
                <w:webHidden/>
              </w:rPr>
              <w:fldChar w:fldCharType="separate"/>
            </w:r>
            <w:r>
              <w:rPr>
                <w:noProof/>
                <w:webHidden/>
              </w:rPr>
              <w:t>4</w:t>
            </w:r>
            <w:r>
              <w:rPr>
                <w:noProof/>
                <w:webHidden/>
              </w:rPr>
              <w:fldChar w:fldCharType="end"/>
            </w:r>
          </w:hyperlink>
        </w:p>
        <w:p w14:paraId="383C136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8" w:history="1">
            <w:r w:rsidRPr="004D1D3A">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_Toc514947008 \h </w:instrText>
            </w:r>
            <w:r>
              <w:rPr>
                <w:noProof/>
                <w:webHidden/>
              </w:rPr>
            </w:r>
            <w:r>
              <w:rPr>
                <w:noProof/>
                <w:webHidden/>
              </w:rPr>
              <w:fldChar w:fldCharType="separate"/>
            </w:r>
            <w:r>
              <w:rPr>
                <w:noProof/>
                <w:webHidden/>
              </w:rPr>
              <w:t>4</w:t>
            </w:r>
            <w:r>
              <w:rPr>
                <w:noProof/>
                <w:webHidden/>
              </w:rPr>
              <w:fldChar w:fldCharType="end"/>
            </w:r>
          </w:hyperlink>
        </w:p>
        <w:p w14:paraId="73C0245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09" w:history="1">
            <w:r w:rsidRPr="004D1D3A">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_Toc514947009 \h </w:instrText>
            </w:r>
            <w:r>
              <w:rPr>
                <w:noProof/>
                <w:webHidden/>
              </w:rPr>
            </w:r>
            <w:r>
              <w:rPr>
                <w:noProof/>
                <w:webHidden/>
              </w:rPr>
              <w:fldChar w:fldCharType="separate"/>
            </w:r>
            <w:r>
              <w:rPr>
                <w:noProof/>
                <w:webHidden/>
              </w:rPr>
              <w:t>4</w:t>
            </w:r>
            <w:r>
              <w:rPr>
                <w:noProof/>
                <w:webHidden/>
              </w:rPr>
              <w:fldChar w:fldCharType="end"/>
            </w:r>
          </w:hyperlink>
        </w:p>
        <w:p w14:paraId="2D3DF41F"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0" w:history="1">
            <w:r w:rsidRPr="004D1D3A">
              <w:rPr>
                <w:rStyle w:val="ab"/>
                <w:rFonts w:ascii="黑体" w:eastAsia="黑体" w:hAnsi="黑体"/>
                <w:noProof/>
              </w:rPr>
              <w:t>（三）功能模块清单</w:t>
            </w:r>
            <w:r>
              <w:rPr>
                <w:noProof/>
                <w:webHidden/>
              </w:rPr>
              <w:tab/>
            </w:r>
            <w:r>
              <w:rPr>
                <w:noProof/>
                <w:webHidden/>
              </w:rPr>
              <w:fldChar w:fldCharType="begin"/>
            </w:r>
            <w:r>
              <w:rPr>
                <w:noProof/>
                <w:webHidden/>
              </w:rPr>
              <w:instrText xml:space="preserve"> PAGEREF _Toc514947010 \h </w:instrText>
            </w:r>
            <w:r>
              <w:rPr>
                <w:noProof/>
                <w:webHidden/>
              </w:rPr>
            </w:r>
            <w:r>
              <w:rPr>
                <w:noProof/>
                <w:webHidden/>
              </w:rPr>
              <w:fldChar w:fldCharType="separate"/>
            </w:r>
            <w:r>
              <w:rPr>
                <w:noProof/>
                <w:webHidden/>
              </w:rPr>
              <w:t>5</w:t>
            </w:r>
            <w:r>
              <w:rPr>
                <w:noProof/>
                <w:webHidden/>
              </w:rPr>
              <w:fldChar w:fldCharType="end"/>
            </w:r>
          </w:hyperlink>
        </w:p>
        <w:p w14:paraId="3CCB01D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1" w:history="1">
            <w:r w:rsidRPr="004D1D3A">
              <w:rPr>
                <w:rStyle w:val="ab"/>
                <w:rFonts w:ascii="黑体" w:eastAsia="黑体" w:hAnsi="黑体"/>
                <w:noProof/>
              </w:rPr>
              <w:t>（四）功能需求与系统模块的关系</w:t>
            </w:r>
            <w:r>
              <w:rPr>
                <w:noProof/>
                <w:webHidden/>
              </w:rPr>
              <w:tab/>
            </w:r>
            <w:r>
              <w:rPr>
                <w:noProof/>
                <w:webHidden/>
              </w:rPr>
              <w:fldChar w:fldCharType="begin"/>
            </w:r>
            <w:r>
              <w:rPr>
                <w:noProof/>
                <w:webHidden/>
              </w:rPr>
              <w:instrText xml:space="preserve"> PAGEREF _Toc514947011 \h </w:instrText>
            </w:r>
            <w:r>
              <w:rPr>
                <w:noProof/>
                <w:webHidden/>
              </w:rPr>
            </w:r>
            <w:r>
              <w:rPr>
                <w:noProof/>
                <w:webHidden/>
              </w:rPr>
              <w:fldChar w:fldCharType="separate"/>
            </w:r>
            <w:r>
              <w:rPr>
                <w:noProof/>
                <w:webHidden/>
              </w:rPr>
              <w:t>5</w:t>
            </w:r>
            <w:r>
              <w:rPr>
                <w:noProof/>
                <w:webHidden/>
              </w:rPr>
              <w:fldChar w:fldCharType="end"/>
            </w:r>
          </w:hyperlink>
        </w:p>
        <w:p w14:paraId="5312278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2" w:history="1">
            <w:r w:rsidRPr="004D1D3A">
              <w:rPr>
                <w:rStyle w:val="ab"/>
                <w:rFonts w:ascii="黑体" w:eastAsia="黑体" w:hAnsi="黑体"/>
                <w:noProof/>
              </w:rPr>
              <w:t>（五）人工处理过程</w:t>
            </w:r>
            <w:r>
              <w:rPr>
                <w:noProof/>
                <w:webHidden/>
              </w:rPr>
              <w:tab/>
            </w:r>
            <w:r>
              <w:rPr>
                <w:noProof/>
                <w:webHidden/>
              </w:rPr>
              <w:fldChar w:fldCharType="begin"/>
            </w:r>
            <w:r>
              <w:rPr>
                <w:noProof/>
                <w:webHidden/>
              </w:rPr>
              <w:instrText xml:space="preserve"> PAGEREF _Toc514947012 \h </w:instrText>
            </w:r>
            <w:r>
              <w:rPr>
                <w:noProof/>
                <w:webHidden/>
              </w:rPr>
            </w:r>
            <w:r>
              <w:rPr>
                <w:noProof/>
                <w:webHidden/>
              </w:rPr>
              <w:fldChar w:fldCharType="separate"/>
            </w:r>
            <w:r>
              <w:rPr>
                <w:noProof/>
                <w:webHidden/>
              </w:rPr>
              <w:t>5</w:t>
            </w:r>
            <w:r>
              <w:rPr>
                <w:noProof/>
                <w:webHidden/>
              </w:rPr>
              <w:fldChar w:fldCharType="end"/>
            </w:r>
          </w:hyperlink>
        </w:p>
        <w:p w14:paraId="7A83A6D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3" w:history="1">
            <w:r w:rsidRPr="004D1D3A">
              <w:rPr>
                <w:rStyle w:val="ab"/>
                <w:rFonts w:ascii="黑体" w:eastAsia="黑体" w:hAnsi="黑体"/>
                <w:noProof/>
              </w:rPr>
              <w:t>（六）尚未解决的问题</w:t>
            </w:r>
            <w:r>
              <w:rPr>
                <w:noProof/>
                <w:webHidden/>
              </w:rPr>
              <w:tab/>
            </w:r>
            <w:r>
              <w:rPr>
                <w:noProof/>
                <w:webHidden/>
              </w:rPr>
              <w:fldChar w:fldCharType="begin"/>
            </w:r>
            <w:r>
              <w:rPr>
                <w:noProof/>
                <w:webHidden/>
              </w:rPr>
              <w:instrText xml:space="preserve"> PAGEREF _Toc514947013 \h </w:instrText>
            </w:r>
            <w:r>
              <w:rPr>
                <w:noProof/>
                <w:webHidden/>
              </w:rPr>
            </w:r>
            <w:r>
              <w:rPr>
                <w:noProof/>
                <w:webHidden/>
              </w:rPr>
              <w:fldChar w:fldCharType="separate"/>
            </w:r>
            <w:r>
              <w:rPr>
                <w:noProof/>
                <w:webHidden/>
              </w:rPr>
              <w:t>5</w:t>
            </w:r>
            <w:r>
              <w:rPr>
                <w:noProof/>
                <w:webHidden/>
              </w:rPr>
              <w:fldChar w:fldCharType="end"/>
            </w:r>
          </w:hyperlink>
        </w:p>
        <w:p w14:paraId="27A4211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4" w:history="1">
            <w:r w:rsidRPr="004D1D3A">
              <w:rPr>
                <w:rStyle w:val="ab"/>
                <w:rFonts w:ascii="黑体" w:eastAsia="黑体" w:hAnsi="黑体"/>
                <w:noProof/>
              </w:rPr>
              <w:t>三、数据库设计</w:t>
            </w:r>
            <w:r>
              <w:rPr>
                <w:noProof/>
                <w:webHidden/>
              </w:rPr>
              <w:tab/>
            </w:r>
            <w:r>
              <w:rPr>
                <w:noProof/>
                <w:webHidden/>
              </w:rPr>
              <w:fldChar w:fldCharType="begin"/>
            </w:r>
            <w:r>
              <w:rPr>
                <w:noProof/>
                <w:webHidden/>
              </w:rPr>
              <w:instrText xml:space="preserve"> PAGEREF _Toc514947014 \h </w:instrText>
            </w:r>
            <w:r>
              <w:rPr>
                <w:noProof/>
                <w:webHidden/>
              </w:rPr>
            </w:r>
            <w:r>
              <w:rPr>
                <w:noProof/>
                <w:webHidden/>
              </w:rPr>
              <w:fldChar w:fldCharType="separate"/>
            </w:r>
            <w:r>
              <w:rPr>
                <w:noProof/>
                <w:webHidden/>
              </w:rPr>
              <w:t>6</w:t>
            </w:r>
            <w:r>
              <w:rPr>
                <w:noProof/>
                <w:webHidden/>
              </w:rPr>
              <w:fldChar w:fldCharType="end"/>
            </w:r>
          </w:hyperlink>
        </w:p>
        <w:p w14:paraId="5E95E517"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5" w:history="1">
            <w:r w:rsidRPr="004D1D3A">
              <w:rPr>
                <w:rStyle w:val="ab"/>
                <w:rFonts w:ascii="黑体" w:eastAsia="黑体" w:hAnsi="黑体"/>
                <w:noProof/>
              </w:rPr>
              <w:t>（一）数据库技术概述</w:t>
            </w:r>
            <w:r>
              <w:rPr>
                <w:noProof/>
                <w:webHidden/>
              </w:rPr>
              <w:tab/>
            </w:r>
            <w:r>
              <w:rPr>
                <w:noProof/>
                <w:webHidden/>
              </w:rPr>
              <w:fldChar w:fldCharType="begin"/>
            </w:r>
            <w:r>
              <w:rPr>
                <w:noProof/>
                <w:webHidden/>
              </w:rPr>
              <w:instrText xml:space="preserve"> PAGEREF _Toc514947015 \h </w:instrText>
            </w:r>
            <w:r>
              <w:rPr>
                <w:noProof/>
                <w:webHidden/>
              </w:rPr>
            </w:r>
            <w:r>
              <w:rPr>
                <w:noProof/>
                <w:webHidden/>
              </w:rPr>
              <w:fldChar w:fldCharType="separate"/>
            </w:r>
            <w:r>
              <w:rPr>
                <w:noProof/>
                <w:webHidden/>
              </w:rPr>
              <w:t>6</w:t>
            </w:r>
            <w:r>
              <w:rPr>
                <w:noProof/>
                <w:webHidden/>
              </w:rPr>
              <w:fldChar w:fldCharType="end"/>
            </w:r>
          </w:hyperlink>
        </w:p>
        <w:p w14:paraId="3782819E"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6" w:history="1">
            <w:r w:rsidRPr="004D1D3A">
              <w:rPr>
                <w:rStyle w:val="ab"/>
                <w:rFonts w:ascii="黑体" w:eastAsia="黑体" w:hAnsi="黑体"/>
                <w:noProof/>
              </w:rPr>
              <w:t>（二）数据库表名列表</w:t>
            </w:r>
            <w:r>
              <w:rPr>
                <w:noProof/>
                <w:webHidden/>
              </w:rPr>
              <w:tab/>
            </w:r>
            <w:r>
              <w:rPr>
                <w:noProof/>
                <w:webHidden/>
              </w:rPr>
              <w:fldChar w:fldCharType="begin"/>
            </w:r>
            <w:r>
              <w:rPr>
                <w:noProof/>
                <w:webHidden/>
              </w:rPr>
              <w:instrText xml:space="preserve"> PAGEREF _Toc514947016 \h </w:instrText>
            </w:r>
            <w:r>
              <w:rPr>
                <w:noProof/>
                <w:webHidden/>
              </w:rPr>
            </w:r>
            <w:r>
              <w:rPr>
                <w:noProof/>
                <w:webHidden/>
              </w:rPr>
              <w:fldChar w:fldCharType="separate"/>
            </w:r>
            <w:r>
              <w:rPr>
                <w:noProof/>
                <w:webHidden/>
              </w:rPr>
              <w:t>6</w:t>
            </w:r>
            <w:r>
              <w:rPr>
                <w:noProof/>
                <w:webHidden/>
              </w:rPr>
              <w:fldChar w:fldCharType="end"/>
            </w:r>
          </w:hyperlink>
        </w:p>
        <w:p w14:paraId="24B3513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7" w:history="1">
            <w:r w:rsidRPr="004D1D3A">
              <w:rPr>
                <w:rStyle w:val="ab"/>
                <w:rFonts w:ascii="黑体" w:eastAsia="黑体" w:hAnsi="黑体"/>
                <w:noProof/>
              </w:rPr>
              <w:t>（三）数据库表详细清单</w:t>
            </w:r>
            <w:r>
              <w:rPr>
                <w:noProof/>
                <w:webHidden/>
              </w:rPr>
              <w:tab/>
            </w:r>
            <w:r>
              <w:rPr>
                <w:noProof/>
                <w:webHidden/>
              </w:rPr>
              <w:fldChar w:fldCharType="begin"/>
            </w:r>
            <w:r>
              <w:rPr>
                <w:noProof/>
                <w:webHidden/>
              </w:rPr>
              <w:instrText xml:space="preserve"> PAGEREF _Toc514947017 \h </w:instrText>
            </w:r>
            <w:r>
              <w:rPr>
                <w:noProof/>
                <w:webHidden/>
              </w:rPr>
            </w:r>
            <w:r>
              <w:rPr>
                <w:noProof/>
                <w:webHidden/>
              </w:rPr>
              <w:fldChar w:fldCharType="separate"/>
            </w:r>
            <w:r>
              <w:rPr>
                <w:noProof/>
                <w:webHidden/>
              </w:rPr>
              <w:t>7</w:t>
            </w:r>
            <w:r>
              <w:rPr>
                <w:noProof/>
                <w:webHidden/>
              </w:rPr>
              <w:fldChar w:fldCharType="end"/>
            </w:r>
          </w:hyperlink>
        </w:p>
        <w:p w14:paraId="0E3F2AAF"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8" w:history="1">
            <w:r w:rsidRPr="004D1D3A">
              <w:rPr>
                <w:rStyle w:val="ab"/>
                <w:rFonts w:ascii="黑体" w:eastAsia="黑体" w:hAnsi="黑体"/>
                <w:noProof/>
              </w:rPr>
              <w:t>1、充值表</w:t>
            </w:r>
            <w:r>
              <w:rPr>
                <w:noProof/>
                <w:webHidden/>
              </w:rPr>
              <w:tab/>
            </w:r>
            <w:r>
              <w:rPr>
                <w:noProof/>
                <w:webHidden/>
              </w:rPr>
              <w:fldChar w:fldCharType="begin"/>
            </w:r>
            <w:r>
              <w:rPr>
                <w:noProof/>
                <w:webHidden/>
              </w:rPr>
              <w:instrText xml:space="preserve"> PAGEREF _Toc514947018 \h </w:instrText>
            </w:r>
            <w:r>
              <w:rPr>
                <w:noProof/>
                <w:webHidden/>
              </w:rPr>
            </w:r>
            <w:r>
              <w:rPr>
                <w:noProof/>
                <w:webHidden/>
              </w:rPr>
              <w:fldChar w:fldCharType="separate"/>
            </w:r>
            <w:r>
              <w:rPr>
                <w:noProof/>
                <w:webHidden/>
              </w:rPr>
              <w:t>7</w:t>
            </w:r>
            <w:r>
              <w:rPr>
                <w:noProof/>
                <w:webHidden/>
              </w:rPr>
              <w:fldChar w:fldCharType="end"/>
            </w:r>
          </w:hyperlink>
        </w:p>
        <w:p w14:paraId="2855398B"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19" w:history="1">
            <w:r w:rsidRPr="004D1D3A">
              <w:rPr>
                <w:rStyle w:val="ab"/>
                <w:rFonts w:ascii="黑体" w:eastAsia="黑体" w:hAnsi="黑体"/>
                <w:noProof/>
              </w:rPr>
              <w:t>2、提现表</w:t>
            </w:r>
            <w:r>
              <w:rPr>
                <w:noProof/>
                <w:webHidden/>
              </w:rPr>
              <w:tab/>
            </w:r>
            <w:r>
              <w:rPr>
                <w:noProof/>
                <w:webHidden/>
              </w:rPr>
              <w:fldChar w:fldCharType="begin"/>
            </w:r>
            <w:r>
              <w:rPr>
                <w:noProof/>
                <w:webHidden/>
              </w:rPr>
              <w:instrText xml:space="preserve"> PAGEREF _Toc514947019 \h </w:instrText>
            </w:r>
            <w:r>
              <w:rPr>
                <w:noProof/>
                <w:webHidden/>
              </w:rPr>
            </w:r>
            <w:r>
              <w:rPr>
                <w:noProof/>
                <w:webHidden/>
              </w:rPr>
              <w:fldChar w:fldCharType="separate"/>
            </w:r>
            <w:r>
              <w:rPr>
                <w:noProof/>
                <w:webHidden/>
              </w:rPr>
              <w:t>7</w:t>
            </w:r>
            <w:r>
              <w:rPr>
                <w:noProof/>
                <w:webHidden/>
              </w:rPr>
              <w:fldChar w:fldCharType="end"/>
            </w:r>
          </w:hyperlink>
        </w:p>
        <w:p w14:paraId="688D454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0" w:history="1">
            <w:r w:rsidRPr="004D1D3A">
              <w:rPr>
                <w:rStyle w:val="ab"/>
                <w:rFonts w:ascii="黑体" w:eastAsia="黑体" w:hAnsi="黑体"/>
                <w:noProof/>
              </w:rPr>
              <w:t>3、消费表</w:t>
            </w:r>
            <w:r>
              <w:rPr>
                <w:noProof/>
                <w:webHidden/>
              </w:rPr>
              <w:tab/>
            </w:r>
            <w:r>
              <w:rPr>
                <w:noProof/>
                <w:webHidden/>
              </w:rPr>
              <w:fldChar w:fldCharType="begin"/>
            </w:r>
            <w:r>
              <w:rPr>
                <w:noProof/>
                <w:webHidden/>
              </w:rPr>
              <w:instrText xml:space="preserve"> PAGEREF _Toc514947020 \h </w:instrText>
            </w:r>
            <w:r>
              <w:rPr>
                <w:noProof/>
                <w:webHidden/>
              </w:rPr>
            </w:r>
            <w:r>
              <w:rPr>
                <w:noProof/>
                <w:webHidden/>
              </w:rPr>
              <w:fldChar w:fldCharType="separate"/>
            </w:r>
            <w:r>
              <w:rPr>
                <w:noProof/>
                <w:webHidden/>
              </w:rPr>
              <w:t>8</w:t>
            </w:r>
            <w:r>
              <w:rPr>
                <w:noProof/>
                <w:webHidden/>
              </w:rPr>
              <w:fldChar w:fldCharType="end"/>
            </w:r>
          </w:hyperlink>
        </w:p>
        <w:p w14:paraId="0EA7FFC7"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1" w:history="1">
            <w:r w:rsidRPr="004D1D3A">
              <w:rPr>
                <w:rStyle w:val="ab"/>
                <w:rFonts w:ascii="黑体" w:eastAsia="黑体" w:hAnsi="黑体"/>
                <w:noProof/>
              </w:rPr>
              <w:t>4、备注</w:t>
            </w:r>
            <w:r>
              <w:rPr>
                <w:noProof/>
                <w:webHidden/>
              </w:rPr>
              <w:tab/>
            </w:r>
            <w:r>
              <w:rPr>
                <w:noProof/>
                <w:webHidden/>
              </w:rPr>
              <w:fldChar w:fldCharType="begin"/>
            </w:r>
            <w:r>
              <w:rPr>
                <w:noProof/>
                <w:webHidden/>
              </w:rPr>
              <w:instrText xml:space="preserve"> PAGEREF _Toc514947021 \h </w:instrText>
            </w:r>
            <w:r>
              <w:rPr>
                <w:noProof/>
                <w:webHidden/>
              </w:rPr>
            </w:r>
            <w:r>
              <w:rPr>
                <w:noProof/>
                <w:webHidden/>
              </w:rPr>
              <w:fldChar w:fldCharType="separate"/>
            </w:r>
            <w:r>
              <w:rPr>
                <w:noProof/>
                <w:webHidden/>
              </w:rPr>
              <w:t>8</w:t>
            </w:r>
            <w:r>
              <w:rPr>
                <w:noProof/>
                <w:webHidden/>
              </w:rPr>
              <w:fldChar w:fldCharType="end"/>
            </w:r>
          </w:hyperlink>
        </w:p>
        <w:p w14:paraId="5E0C2B3D"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2" w:history="1">
            <w:r w:rsidRPr="004D1D3A">
              <w:rPr>
                <w:rStyle w:val="ab"/>
                <w:rFonts w:ascii="黑体" w:eastAsia="黑体" w:hAnsi="黑体"/>
                <w:noProof/>
              </w:rPr>
              <w:t>四、接口设计</w:t>
            </w:r>
            <w:r>
              <w:rPr>
                <w:noProof/>
                <w:webHidden/>
              </w:rPr>
              <w:tab/>
            </w:r>
            <w:r>
              <w:rPr>
                <w:noProof/>
                <w:webHidden/>
              </w:rPr>
              <w:fldChar w:fldCharType="begin"/>
            </w:r>
            <w:r>
              <w:rPr>
                <w:noProof/>
                <w:webHidden/>
              </w:rPr>
              <w:instrText xml:space="preserve"> PAGEREF _Toc514947022 \h </w:instrText>
            </w:r>
            <w:r>
              <w:rPr>
                <w:noProof/>
                <w:webHidden/>
              </w:rPr>
            </w:r>
            <w:r>
              <w:rPr>
                <w:noProof/>
                <w:webHidden/>
              </w:rPr>
              <w:fldChar w:fldCharType="separate"/>
            </w:r>
            <w:r>
              <w:rPr>
                <w:noProof/>
                <w:webHidden/>
              </w:rPr>
              <w:t>9</w:t>
            </w:r>
            <w:r>
              <w:rPr>
                <w:noProof/>
                <w:webHidden/>
              </w:rPr>
              <w:fldChar w:fldCharType="end"/>
            </w:r>
          </w:hyperlink>
        </w:p>
        <w:p w14:paraId="13E3BAF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3" w:history="1">
            <w:r w:rsidRPr="004D1D3A">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_Toc514947023 \h </w:instrText>
            </w:r>
            <w:r>
              <w:rPr>
                <w:noProof/>
                <w:webHidden/>
              </w:rPr>
            </w:r>
            <w:r>
              <w:rPr>
                <w:noProof/>
                <w:webHidden/>
              </w:rPr>
              <w:fldChar w:fldCharType="separate"/>
            </w:r>
            <w:r>
              <w:rPr>
                <w:noProof/>
                <w:webHidden/>
              </w:rPr>
              <w:t>9</w:t>
            </w:r>
            <w:r>
              <w:rPr>
                <w:noProof/>
                <w:webHidden/>
              </w:rPr>
              <w:fldChar w:fldCharType="end"/>
            </w:r>
          </w:hyperlink>
        </w:p>
        <w:p w14:paraId="2288A6F2"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4" w:history="1">
            <w:r w:rsidRPr="004D1D3A">
              <w:rPr>
                <w:rStyle w:val="ab"/>
                <w:rFonts w:ascii="黑体" w:eastAsia="黑体" w:hAnsi="黑体"/>
                <w:noProof/>
              </w:rPr>
              <w:t>1、RechargeRequest构造方法</w:t>
            </w:r>
            <w:r>
              <w:rPr>
                <w:noProof/>
                <w:webHidden/>
              </w:rPr>
              <w:tab/>
            </w:r>
            <w:r>
              <w:rPr>
                <w:noProof/>
                <w:webHidden/>
              </w:rPr>
              <w:fldChar w:fldCharType="begin"/>
            </w:r>
            <w:r>
              <w:rPr>
                <w:noProof/>
                <w:webHidden/>
              </w:rPr>
              <w:instrText xml:space="preserve"> PAGEREF _Toc514947024 \h </w:instrText>
            </w:r>
            <w:r>
              <w:rPr>
                <w:noProof/>
                <w:webHidden/>
              </w:rPr>
            </w:r>
            <w:r>
              <w:rPr>
                <w:noProof/>
                <w:webHidden/>
              </w:rPr>
              <w:fldChar w:fldCharType="separate"/>
            </w:r>
            <w:r>
              <w:rPr>
                <w:noProof/>
                <w:webHidden/>
              </w:rPr>
              <w:t>9</w:t>
            </w:r>
            <w:r>
              <w:rPr>
                <w:noProof/>
                <w:webHidden/>
              </w:rPr>
              <w:fldChar w:fldCharType="end"/>
            </w:r>
          </w:hyperlink>
        </w:p>
        <w:p w14:paraId="6F794623"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5" w:history="1">
            <w:r w:rsidRPr="004D1D3A">
              <w:rPr>
                <w:rStyle w:val="ab"/>
                <w:rFonts w:ascii="黑体" w:eastAsia="黑体" w:hAnsi="黑体"/>
                <w:noProof/>
              </w:rPr>
              <w:t>2、WithdrawRequest构造方法</w:t>
            </w:r>
            <w:r>
              <w:rPr>
                <w:noProof/>
                <w:webHidden/>
              </w:rPr>
              <w:tab/>
            </w:r>
            <w:r>
              <w:rPr>
                <w:noProof/>
                <w:webHidden/>
              </w:rPr>
              <w:fldChar w:fldCharType="begin"/>
            </w:r>
            <w:r>
              <w:rPr>
                <w:noProof/>
                <w:webHidden/>
              </w:rPr>
              <w:instrText xml:space="preserve"> PAGEREF _Toc514947025 \h </w:instrText>
            </w:r>
            <w:r>
              <w:rPr>
                <w:noProof/>
                <w:webHidden/>
              </w:rPr>
            </w:r>
            <w:r>
              <w:rPr>
                <w:noProof/>
                <w:webHidden/>
              </w:rPr>
              <w:fldChar w:fldCharType="separate"/>
            </w:r>
            <w:r>
              <w:rPr>
                <w:noProof/>
                <w:webHidden/>
              </w:rPr>
              <w:t>9</w:t>
            </w:r>
            <w:r>
              <w:rPr>
                <w:noProof/>
                <w:webHidden/>
              </w:rPr>
              <w:fldChar w:fldCharType="end"/>
            </w:r>
          </w:hyperlink>
        </w:p>
        <w:p w14:paraId="1A849DB6"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6" w:history="1">
            <w:r w:rsidRPr="004D1D3A">
              <w:rPr>
                <w:rStyle w:val="ab"/>
                <w:rFonts w:ascii="黑体" w:eastAsia="黑体" w:hAnsi="黑体"/>
                <w:noProof/>
              </w:rPr>
              <w:t>3、TradeRequest构造方法</w:t>
            </w:r>
            <w:r>
              <w:rPr>
                <w:noProof/>
                <w:webHidden/>
              </w:rPr>
              <w:tab/>
            </w:r>
            <w:r>
              <w:rPr>
                <w:noProof/>
                <w:webHidden/>
              </w:rPr>
              <w:fldChar w:fldCharType="begin"/>
            </w:r>
            <w:r>
              <w:rPr>
                <w:noProof/>
                <w:webHidden/>
              </w:rPr>
              <w:instrText xml:space="preserve"> PAGEREF _Toc514947026 \h </w:instrText>
            </w:r>
            <w:r>
              <w:rPr>
                <w:noProof/>
                <w:webHidden/>
              </w:rPr>
            </w:r>
            <w:r>
              <w:rPr>
                <w:noProof/>
                <w:webHidden/>
              </w:rPr>
              <w:fldChar w:fldCharType="separate"/>
            </w:r>
            <w:r>
              <w:rPr>
                <w:noProof/>
                <w:webHidden/>
              </w:rPr>
              <w:t>10</w:t>
            </w:r>
            <w:r>
              <w:rPr>
                <w:noProof/>
                <w:webHidden/>
              </w:rPr>
              <w:fldChar w:fldCharType="end"/>
            </w:r>
          </w:hyperlink>
        </w:p>
        <w:p w14:paraId="6CA2FF4B"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7" w:history="1">
            <w:r w:rsidRPr="004D1D3A">
              <w:rPr>
                <w:rStyle w:val="ab"/>
                <w:rFonts w:ascii="黑体" w:eastAsia="黑体" w:hAnsi="黑体"/>
                <w:noProof/>
              </w:rPr>
              <w:t>4、SQLConnection构造方法</w:t>
            </w:r>
            <w:r>
              <w:rPr>
                <w:noProof/>
                <w:webHidden/>
              </w:rPr>
              <w:tab/>
            </w:r>
            <w:r>
              <w:rPr>
                <w:noProof/>
                <w:webHidden/>
              </w:rPr>
              <w:fldChar w:fldCharType="begin"/>
            </w:r>
            <w:r>
              <w:rPr>
                <w:noProof/>
                <w:webHidden/>
              </w:rPr>
              <w:instrText xml:space="preserve"> PAGEREF _Toc514947027 \h </w:instrText>
            </w:r>
            <w:r>
              <w:rPr>
                <w:noProof/>
                <w:webHidden/>
              </w:rPr>
            </w:r>
            <w:r>
              <w:rPr>
                <w:noProof/>
                <w:webHidden/>
              </w:rPr>
              <w:fldChar w:fldCharType="separate"/>
            </w:r>
            <w:r>
              <w:rPr>
                <w:noProof/>
                <w:webHidden/>
              </w:rPr>
              <w:t>11</w:t>
            </w:r>
            <w:r>
              <w:rPr>
                <w:noProof/>
                <w:webHidden/>
              </w:rPr>
              <w:fldChar w:fldCharType="end"/>
            </w:r>
          </w:hyperlink>
        </w:p>
        <w:p w14:paraId="4428D89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8" w:history="1">
            <w:r w:rsidRPr="004D1D3A">
              <w:rPr>
                <w:rStyle w:val="ab"/>
                <w:rFonts w:ascii="黑体" w:eastAsia="黑体" w:hAnsi="黑体"/>
                <w:noProof/>
              </w:rPr>
              <w:t>5、sendRequest方法</w:t>
            </w:r>
            <w:r>
              <w:rPr>
                <w:noProof/>
                <w:webHidden/>
              </w:rPr>
              <w:tab/>
            </w:r>
            <w:r>
              <w:rPr>
                <w:noProof/>
                <w:webHidden/>
              </w:rPr>
              <w:fldChar w:fldCharType="begin"/>
            </w:r>
            <w:r>
              <w:rPr>
                <w:noProof/>
                <w:webHidden/>
              </w:rPr>
              <w:instrText xml:space="preserve"> PAGEREF _Toc514947028 \h </w:instrText>
            </w:r>
            <w:r>
              <w:rPr>
                <w:noProof/>
                <w:webHidden/>
              </w:rPr>
            </w:r>
            <w:r>
              <w:rPr>
                <w:noProof/>
                <w:webHidden/>
              </w:rPr>
              <w:fldChar w:fldCharType="separate"/>
            </w:r>
            <w:r>
              <w:rPr>
                <w:noProof/>
                <w:webHidden/>
              </w:rPr>
              <w:t>11</w:t>
            </w:r>
            <w:r>
              <w:rPr>
                <w:noProof/>
                <w:webHidden/>
              </w:rPr>
              <w:fldChar w:fldCharType="end"/>
            </w:r>
          </w:hyperlink>
        </w:p>
        <w:p w14:paraId="6E099B2D"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29" w:history="1">
            <w:r w:rsidRPr="004D1D3A">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_Toc514947029 \h </w:instrText>
            </w:r>
            <w:r>
              <w:rPr>
                <w:noProof/>
                <w:webHidden/>
              </w:rPr>
            </w:r>
            <w:r>
              <w:rPr>
                <w:noProof/>
                <w:webHidden/>
              </w:rPr>
              <w:fldChar w:fldCharType="separate"/>
            </w:r>
            <w:r>
              <w:rPr>
                <w:noProof/>
                <w:webHidden/>
              </w:rPr>
              <w:t>12</w:t>
            </w:r>
            <w:r>
              <w:rPr>
                <w:noProof/>
                <w:webHidden/>
              </w:rPr>
              <w:fldChar w:fldCharType="end"/>
            </w:r>
          </w:hyperlink>
        </w:p>
        <w:p w14:paraId="0192FF6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0" w:history="1">
            <w:r w:rsidRPr="004D1D3A">
              <w:rPr>
                <w:rStyle w:val="ab"/>
                <w:rFonts w:ascii="黑体" w:eastAsia="黑体" w:hAnsi="黑体"/>
                <w:noProof/>
              </w:rPr>
              <w:t>1、Mybatis</w:t>
            </w:r>
            <w:r>
              <w:rPr>
                <w:noProof/>
                <w:webHidden/>
              </w:rPr>
              <w:tab/>
            </w:r>
            <w:r>
              <w:rPr>
                <w:noProof/>
                <w:webHidden/>
              </w:rPr>
              <w:fldChar w:fldCharType="begin"/>
            </w:r>
            <w:r>
              <w:rPr>
                <w:noProof/>
                <w:webHidden/>
              </w:rPr>
              <w:instrText xml:space="preserve"> PAGEREF _Toc514947030 \h </w:instrText>
            </w:r>
            <w:r>
              <w:rPr>
                <w:noProof/>
                <w:webHidden/>
              </w:rPr>
            </w:r>
            <w:r>
              <w:rPr>
                <w:noProof/>
                <w:webHidden/>
              </w:rPr>
              <w:fldChar w:fldCharType="separate"/>
            </w:r>
            <w:r>
              <w:rPr>
                <w:noProof/>
                <w:webHidden/>
              </w:rPr>
              <w:t>12</w:t>
            </w:r>
            <w:r>
              <w:rPr>
                <w:noProof/>
                <w:webHidden/>
              </w:rPr>
              <w:fldChar w:fldCharType="end"/>
            </w:r>
          </w:hyperlink>
        </w:p>
        <w:p w14:paraId="7F5C647C"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1" w:history="1">
            <w:r w:rsidRPr="004D1D3A">
              <w:rPr>
                <w:rStyle w:val="ab"/>
                <w:rFonts w:ascii="黑体" w:eastAsia="黑体" w:hAnsi="黑体"/>
                <w:noProof/>
              </w:rPr>
              <w:t>2、Druid</w:t>
            </w:r>
            <w:r>
              <w:rPr>
                <w:noProof/>
                <w:webHidden/>
              </w:rPr>
              <w:tab/>
            </w:r>
            <w:r>
              <w:rPr>
                <w:noProof/>
                <w:webHidden/>
              </w:rPr>
              <w:fldChar w:fldCharType="begin"/>
            </w:r>
            <w:r>
              <w:rPr>
                <w:noProof/>
                <w:webHidden/>
              </w:rPr>
              <w:instrText xml:space="preserve"> PAGEREF _Toc514947031 \h </w:instrText>
            </w:r>
            <w:r>
              <w:rPr>
                <w:noProof/>
                <w:webHidden/>
              </w:rPr>
            </w:r>
            <w:r>
              <w:rPr>
                <w:noProof/>
                <w:webHidden/>
              </w:rPr>
              <w:fldChar w:fldCharType="separate"/>
            </w:r>
            <w:r>
              <w:rPr>
                <w:noProof/>
                <w:webHidden/>
              </w:rPr>
              <w:t>12</w:t>
            </w:r>
            <w:r>
              <w:rPr>
                <w:noProof/>
                <w:webHidden/>
              </w:rPr>
              <w:fldChar w:fldCharType="end"/>
            </w:r>
          </w:hyperlink>
        </w:p>
        <w:p w14:paraId="1687DBFE"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2" w:history="1">
            <w:r w:rsidRPr="004D1D3A">
              <w:rPr>
                <w:rStyle w:val="ab"/>
                <w:rFonts w:ascii="黑体" w:eastAsia="黑体" w:hAnsi="黑体"/>
                <w:noProof/>
              </w:rPr>
              <w:t>3、Redis</w:t>
            </w:r>
            <w:r>
              <w:rPr>
                <w:noProof/>
                <w:webHidden/>
              </w:rPr>
              <w:tab/>
            </w:r>
            <w:r>
              <w:rPr>
                <w:noProof/>
                <w:webHidden/>
              </w:rPr>
              <w:fldChar w:fldCharType="begin"/>
            </w:r>
            <w:r>
              <w:rPr>
                <w:noProof/>
                <w:webHidden/>
              </w:rPr>
              <w:instrText xml:space="preserve"> PAGEREF _Toc514947032 \h </w:instrText>
            </w:r>
            <w:r>
              <w:rPr>
                <w:noProof/>
                <w:webHidden/>
              </w:rPr>
            </w:r>
            <w:r>
              <w:rPr>
                <w:noProof/>
                <w:webHidden/>
              </w:rPr>
              <w:fldChar w:fldCharType="separate"/>
            </w:r>
            <w:r>
              <w:rPr>
                <w:noProof/>
                <w:webHidden/>
              </w:rPr>
              <w:t>12</w:t>
            </w:r>
            <w:r>
              <w:rPr>
                <w:noProof/>
                <w:webHidden/>
              </w:rPr>
              <w:fldChar w:fldCharType="end"/>
            </w:r>
          </w:hyperlink>
        </w:p>
        <w:p w14:paraId="750F505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3" w:history="1">
            <w:r w:rsidRPr="004D1D3A">
              <w:rPr>
                <w:rStyle w:val="ab"/>
                <w:rFonts w:ascii="黑体" w:eastAsia="黑体" w:hAnsi="黑体"/>
                <w:noProof/>
              </w:rPr>
              <w:t>4、Springframework</w:t>
            </w:r>
            <w:r>
              <w:rPr>
                <w:noProof/>
                <w:webHidden/>
              </w:rPr>
              <w:tab/>
            </w:r>
            <w:r>
              <w:rPr>
                <w:noProof/>
                <w:webHidden/>
              </w:rPr>
              <w:fldChar w:fldCharType="begin"/>
            </w:r>
            <w:r>
              <w:rPr>
                <w:noProof/>
                <w:webHidden/>
              </w:rPr>
              <w:instrText xml:space="preserve"> PAGEREF _Toc514947033 \h </w:instrText>
            </w:r>
            <w:r>
              <w:rPr>
                <w:noProof/>
                <w:webHidden/>
              </w:rPr>
            </w:r>
            <w:r>
              <w:rPr>
                <w:noProof/>
                <w:webHidden/>
              </w:rPr>
              <w:fldChar w:fldCharType="separate"/>
            </w:r>
            <w:r>
              <w:rPr>
                <w:noProof/>
                <w:webHidden/>
              </w:rPr>
              <w:t>13</w:t>
            </w:r>
            <w:r>
              <w:rPr>
                <w:noProof/>
                <w:webHidden/>
              </w:rPr>
              <w:fldChar w:fldCharType="end"/>
            </w:r>
          </w:hyperlink>
        </w:p>
        <w:p w14:paraId="678A658F"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4" w:history="1">
            <w:r w:rsidRPr="004D1D3A">
              <w:rPr>
                <w:rStyle w:val="ab"/>
                <w:rFonts w:ascii="黑体" w:eastAsia="黑体" w:hAnsi="黑体"/>
                <w:noProof/>
              </w:rPr>
              <w:t>5、Log4j</w:t>
            </w:r>
            <w:r>
              <w:rPr>
                <w:noProof/>
                <w:webHidden/>
              </w:rPr>
              <w:tab/>
            </w:r>
            <w:r>
              <w:rPr>
                <w:noProof/>
                <w:webHidden/>
              </w:rPr>
              <w:fldChar w:fldCharType="begin"/>
            </w:r>
            <w:r>
              <w:rPr>
                <w:noProof/>
                <w:webHidden/>
              </w:rPr>
              <w:instrText xml:space="preserve"> PAGEREF _Toc514947034 \h </w:instrText>
            </w:r>
            <w:r>
              <w:rPr>
                <w:noProof/>
                <w:webHidden/>
              </w:rPr>
            </w:r>
            <w:r>
              <w:rPr>
                <w:noProof/>
                <w:webHidden/>
              </w:rPr>
              <w:fldChar w:fldCharType="separate"/>
            </w:r>
            <w:r>
              <w:rPr>
                <w:noProof/>
                <w:webHidden/>
              </w:rPr>
              <w:t>14</w:t>
            </w:r>
            <w:r>
              <w:rPr>
                <w:noProof/>
                <w:webHidden/>
              </w:rPr>
              <w:fldChar w:fldCharType="end"/>
            </w:r>
          </w:hyperlink>
        </w:p>
        <w:p w14:paraId="43670946"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5" w:history="1">
            <w:r w:rsidRPr="004D1D3A">
              <w:rPr>
                <w:rStyle w:val="ab"/>
                <w:rFonts w:ascii="黑体" w:eastAsia="黑体" w:hAnsi="黑体"/>
                <w:noProof/>
              </w:rPr>
              <w:t>6、Dubbo</w:t>
            </w:r>
            <w:r>
              <w:rPr>
                <w:noProof/>
                <w:webHidden/>
              </w:rPr>
              <w:tab/>
            </w:r>
            <w:r>
              <w:rPr>
                <w:noProof/>
                <w:webHidden/>
              </w:rPr>
              <w:fldChar w:fldCharType="begin"/>
            </w:r>
            <w:r>
              <w:rPr>
                <w:noProof/>
                <w:webHidden/>
              </w:rPr>
              <w:instrText xml:space="preserve"> PAGEREF _Toc514947035 \h </w:instrText>
            </w:r>
            <w:r>
              <w:rPr>
                <w:noProof/>
                <w:webHidden/>
              </w:rPr>
            </w:r>
            <w:r>
              <w:rPr>
                <w:noProof/>
                <w:webHidden/>
              </w:rPr>
              <w:fldChar w:fldCharType="separate"/>
            </w:r>
            <w:r>
              <w:rPr>
                <w:noProof/>
                <w:webHidden/>
              </w:rPr>
              <w:t>14</w:t>
            </w:r>
            <w:r>
              <w:rPr>
                <w:noProof/>
                <w:webHidden/>
              </w:rPr>
              <w:fldChar w:fldCharType="end"/>
            </w:r>
          </w:hyperlink>
        </w:p>
        <w:p w14:paraId="62DB929A"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6" w:history="1">
            <w:r w:rsidRPr="004D1D3A">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_Toc514947036 \h </w:instrText>
            </w:r>
            <w:r>
              <w:rPr>
                <w:noProof/>
                <w:webHidden/>
              </w:rPr>
            </w:r>
            <w:r>
              <w:rPr>
                <w:noProof/>
                <w:webHidden/>
              </w:rPr>
              <w:fldChar w:fldCharType="separate"/>
            </w:r>
            <w:r>
              <w:rPr>
                <w:noProof/>
                <w:webHidden/>
              </w:rPr>
              <w:t>14</w:t>
            </w:r>
            <w:r>
              <w:rPr>
                <w:noProof/>
                <w:webHidden/>
              </w:rPr>
              <w:fldChar w:fldCharType="end"/>
            </w:r>
          </w:hyperlink>
        </w:p>
        <w:p w14:paraId="1C94056C"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7" w:history="1">
            <w:r w:rsidRPr="004D1D3A">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_Toc514947037 \h </w:instrText>
            </w:r>
            <w:r>
              <w:rPr>
                <w:noProof/>
                <w:webHidden/>
              </w:rPr>
            </w:r>
            <w:r>
              <w:rPr>
                <w:noProof/>
                <w:webHidden/>
              </w:rPr>
              <w:fldChar w:fldCharType="separate"/>
            </w:r>
            <w:r>
              <w:rPr>
                <w:noProof/>
                <w:webHidden/>
              </w:rPr>
              <w:t>15</w:t>
            </w:r>
            <w:r>
              <w:rPr>
                <w:noProof/>
                <w:webHidden/>
              </w:rPr>
              <w:fldChar w:fldCharType="end"/>
            </w:r>
          </w:hyperlink>
        </w:p>
        <w:p w14:paraId="75A0D427"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8" w:history="1">
            <w:r w:rsidRPr="004D1D3A">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_Toc514947038 \h </w:instrText>
            </w:r>
            <w:r>
              <w:rPr>
                <w:noProof/>
                <w:webHidden/>
              </w:rPr>
            </w:r>
            <w:r>
              <w:rPr>
                <w:noProof/>
                <w:webHidden/>
              </w:rPr>
              <w:fldChar w:fldCharType="separate"/>
            </w:r>
            <w:r>
              <w:rPr>
                <w:noProof/>
                <w:webHidden/>
              </w:rPr>
              <w:t>15</w:t>
            </w:r>
            <w:r>
              <w:rPr>
                <w:noProof/>
                <w:webHidden/>
              </w:rPr>
              <w:fldChar w:fldCharType="end"/>
            </w:r>
          </w:hyperlink>
        </w:p>
        <w:p w14:paraId="35F7C6CB"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39" w:history="1">
            <w:r w:rsidRPr="004D1D3A">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_Toc514947039 \h </w:instrText>
            </w:r>
            <w:r>
              <w:rPr>
                <w:noProof/>
                <w:webHidden/>
              </w:rPr>
            </w:r>
            <w:r>
              <w:rPr>
                <w:noProof/>
                <w:webHidden/>
              </w:rPr>
              <w:fldChar w:fldCharType="separate"/>
            </w:r>
            <w:r>
              <w:rPr>
                <w:noProof/>
                <w:webHidden/>
              </w:rPr>
              <w:t>15</w:t>
            </w:r>
            <w:r>
              <w:rPr>
                <w:noProof/>
                <w:webHidden/>
              </w:rPr>
              <w:fldChar w:fldCharType="end"/>
            </w:r>
          </w:hyperlink>
        </w:p>
        <w:p w14:paraId="7D921F8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0" w:history="1">
            <w:r w:rsidRPr="004D1D3A">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_Toc514947040 \h </w:instrText>
            </w:r>
            <w:r>
              <w:rPr>
                <w:noProof/>
                <w:webHidden/>
              </w:rPr>
            </w:r>
            <w:r>
              <w:rPr>
                <w:noProof/>
                <w:webHidden/>
              </w:rPr>
              <w:fldChar w:fldCharType="separate"/>
            </w:r>
            <w:r>
              <w:rPr>
                <w:noProof/>
                <w:webHidden/>
              </w:rPr>
              <w:t>15</w:t>
            </w:r>
            <w:r>
              <w:rPr>
                <w:noProof/>
                <w:webHidden/>
              </w:rPr>
              <w:fldChar w:fldCharType="end"/>
            </w:r>
          </w:hyperlink>
        </w:p>
        <w:p w14:paraId="69CF75D2"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1" w:history="1">
            <w:r w:rsidRPr="004D1D3A">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_Toc514947041 \h </w:instrText>
            </w:r>
            <w:r>
              <w:rPr>
                <w:noProof/>
                <w:webHidden/>
              </w:rPr>
            </w:r>
            <w:r>
              <w:rPr>
                <w:noProof/>
                <w:webHidden/>
              </w:rPr>
              <w:fldChar w:fldCharType="separate"/>
            </w:r>
            <w:r>
              <w:rPr>
                <w:noProof/>
                <w:webHidden/>
              </w:rPr>
              <w:t>15</w:t>
            </w:r>
            <w:r>
              <w:rPr>
                <w:noProof/>
                <w:webHidden/>
              </w:rPr>
              <w:fldChar w:fldCharType="end"/>
            </w:r>
          </w:hyperlink>
        </w:p>
        <w:p w14:paraId="56E7F119"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2" w:history="1">
            <w:r w:rsidRPr="004D1D3A">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_Toc514947042 \h </w:instrText>
            </w:r>
            <w:r>
              <w:rPr>
                <w:noProof/>
                <w:webHidden/>
              </w:rPr>
            </w:r>
            <w:r>
              <w:rPr>
                <w:noProof/>
                <w:webHidden/>
              </w:rPr>
              <w:fldChar w:fldCharType="separate"/>
            </w:r>
            <w:r>
              <w:rPr>
                <w:noProof/>
                <w:webHidden/>
              </w:rPr>
              <w:t>15</w:t>
            </w:r>
            <w:r>
              <w:rPr>
                <w:noProof/>
                <w:webHidden/>
              </w:rPr>
              <w:fldChar w:fldCharType="end"/>
            </w:r>
          </w:hyperlink>
        </w:p>
        <w:p w14:paraId="1B1936EF"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3" w:history="1">
            <w:r w:rsidRPr="004D1D3A">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_Toc514947043 \h </w:instrText>
            </w:r>
            <w:r>
              <w:rPr>
                <w:noProof/>
                <w:webHidden/>
              </w:rPr>
            </w:r>
            <w:r>
              <w:rPr>
                <w:noProof/>
                <w:webHidden/>
              </w:rPr>
              <w:fldChar w:fldCharType="separate"/>
            </w:r>
            <w:r>
              <w:rPr>
                <w:noProof/>
                <w:webHidden/>
              </w:rPr>
              <w:t>16</w:t>
            </w:r>
            <w:r>
              <w:rPr>
                <w:noProof/>
                <w:webHidden/>
              </w:rPr>
              <w:fldChar w:fldCharType="end"/>
            </w:r>
          </w:hyperlink>
        </w:p>
        <w:p w14:paraId="315D230D"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4" w:history="1">
            <w:r w:rsidRPr="004D1D3A">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_Toc514947044 \h </w:instrText>
            </w:r>
            <w:r>
              <w:rPr>
                <w:noProof/>
                <w:webHidden/>
              </w:rPr>
            </w:r>
            <w:r>
              <w:rPr>
                <w:noProof/>
                <w:webHidden/>
              </w:rPr>
              <w:fldChar w:fldCharType="separate"/>
            </w:r>
            <w:r>
              <w:rPr>
                <w:noProof/>
                <w:webHidden/>
              </w:rPr>
              <w:t>16</w:t>
            </w:r>
            <w:r>
              <w:rPr>
                <w:noProof/>
                <w:webHidden/>
              </w:rPr>
              <w:fldChar w:fldCharType="end"/>
            </w:r>
          </w:hyperlink>
        </w:p>
        <w:p w14:paraId="5D16745A"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5" w:history="1">
            <w:r w:rsidRPr="004D1D3A">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_Toc514947045 \h </w:instrText>
            </w:r>
            <w:r>
              <w:rPr>
                <w:noProof/>
                <w:webHidden/>
              </w:rPr>
            </w:r>
            <w:r>
              <w:rPr>
                <w:noProof/>
                <w:webHidden/>
              </w:rPr>
              <w:fldChar w:fldCharType="separate"/>
            </w:r>
            <w:r>
              <w:rPr>
                <w:noProof/>
                <w:webHidden/>
              </w:rPr>
              <w:t>16</w:t>
            </w:r>
            <w:r>
              <w:rPr>
                <w:noProof/>
                <w:webHidden/>
              </w:rPr>
              <w:fldChar w:fldCharType="end"/>
            </w:r>
          </w:hyperlink>
        </w:p>
        <w:p w14:paraId="417A773D"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6" w:history="1">
            <w:r w:rsidRPr="004D1D3A">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_Toc514947046 \h </w:instrText>
            </w:r>
            <w:r>
              <w:rPr>
                <w:noProof/>
                <w:webHidden/>
              </w:rPr>
            </w:r>
            <w:r>
              <w:rPr>
                <w:noProof/>
                <w:webHidden/>
              </w:rPr>
              <w:fldChar w:fldCharType="separate"/>
            </w:r>
            <w:r>
              <w:rPr>
                <w:noProof/>
                <w:webHidden/>
              </w:rPr>
              <w:t>16</w:t>
            </w:r>
            <w:r>
              <w:rPr>
                <w:noProof/>
                <w:webHidden/>
              </w:rPr>
              <w:fldChar w:fldCharType="end"/>
            </w:r>
          </w:hyperlink>
        </w:p>
        <w:p w14:paraId="123D3123"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7" w:history="1">
            <w:r w:rsidRPr="004D1D3A">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_Toc514947047 \h </w:instrText>
            </w:r>
            <w:r>
              <w:rPr>
                <w:noProof/>
                <w:webHidden/>
              </w:rPr>
            </w:r>
            <w:r>
              <w:rPr>
                <w:noProof/>
                <w:webHidden/>
              </w:rPr>
              <w:fldChar w:fldCharType="separate"/>
            </w:r>
            <w:r>
              <w:rPr>
                <w:noProof/>
                <w:webHidden/>
              </w:rPr>
              <w:t>16</w:t>
            </w:r>
            <w:r>
              <w:rPr>
                <w:noProof/>
                <w:webHidden/>
              </w:rPr>
              <w:fldChar w:fldCharType="end"/>
            </w:r>
          </w:hyperlink>
        </w:p>
        <w:p w14:paraId="5092B44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8" w:history="1">
            <w:r w:rsidRPr="004D1D3A">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_Toc514947048 \h </w:instrText>
            </w:r>
            <w:r>
              <w:rPr>
                <w:noProof/>
                <w:webHidden/>
              </w:rPr>
            </w:r>
            <w:r>
              <w:rPr>
                <w:noProof/>
                <w:webHidden/>
              </w:rPr>
              <w:fldChar w:fldCharType="separate"/>
            </w:r>
            <w:r>
              <w:rPr>
                <w:noProof/>
                <w:webHidden/>
              </w:rPr>
              <w:t>16</w:t>
            </w:r>
            <w:r>
              <w:rPr>
                <w:noProof/>
                <w:webHidden/>
              </w:rPr>
              <w:fldChar w:fldCharType="end"/>
            </w:r>
          </w:hyperlink>
        </w:p>
        <w:p w14:paraId="2719DF5B"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49" w:history="1">
            <w:r w:rsidRPr="004D1D3A">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_Toc514947049 \h </w:instrText>
            </w:r>
            <w:r>
              <w:rPr>
                <w:noProof/>
                <w:webHidden/>
              </w:rPr>
            </w:r>
            <w:r>
              <w:rPr>
                <w:noProof/>
                <w:webHidden/>
              </w:rPr>
              <w:fldChar w:fldCharType="separate"/>
            </w:r>
            <w:r>
              <w:rPr>
                <w:noProof/>
                <w:webHidden/>
              </w:rPr>
              <w:t>16</w:t>
            </w:r>
            <w:r>
              <w:rPr>
                <w:noProof/>
                <w:webHidden/>
              </w:rPr>
              <w:fldChar w:fldCharType="end"/>
            </w:r>
          </w:hyperlink>
        </w:p>
        <w:p w14:paraId="269A7350"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50" w:history="1">
            <w:r w:rsidRPr="004D1D3A">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_Toc514947050 \h </w:instrText>
            </w:r>
            <w:r>
              <w:rPr>
                <w:noProof/>
                <w:webHidden/>
              </w:rPr>
            </w:r>
            <w:r>
              <w:rPr>
                <w:noProof/>
                <w:webHidden/>
              </w:rPr>
              <w:fldChar w:fldCharType="separate"/>
            </w:r>
            <w:r>
              <w:rPr>
                <w:noProof/>
                <w:webHidden/>
              </w:rPr>
              <w:t>16</w:t>
            </w:r>
            <w:r>
              <w:rPr>
                <w:noProof/>
                <w:webHidden/>
              </w:rPr>
              <w:fldChar w:fldCharType="end"/>
            </w:r>
          </w:hyperlink>
        </w:p>
        <w:p w14:paraId="0E4681F5" w14:textId="77777777" w:rsidR="00811602" w:rsidRDefault="00811602">
          <w:pPr>
            <w:pStyle w:val="21"/>
            <w:tabs>
              <w:tab w:val="right" w:leader="dot" w:pos="8296"/>
            </w:tabs>
            <w:ind w:left="480"/>
            <w:rPr>
              <w:rFonts w:asciiTheme="minorHAnsi" w:eastAsiaTheme="minorEastAsia" w:hAnsiTheme="minorHAnsi" w:cstheme="minorBidi"/>
              <w:noProof/>
              <w:kern w:val="2"/>
              <w:sz w:val="21"/>
            </w:rPr>
          </w:pPr>
          <w:hyperlink w:anchor="_Toc514947051" w:history="1">
            <w:r w:rsidRPr="004D1D3A">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_Toc514947051 \h </w:instrText>
            </w:r>
            <w:r>
              <w:rPr>
                <w:noProof/>
                <w:webHidden/>
              </w:rPr>
            </w:r>
            <w:r>
              <w:rPr>
                <w:noProof/>
                <w:webHidden/>
              </w:rPr>
              <w:fldChar w:fldCharType="separate"/>
            </w:r>
            <w:r>
              <w:rPr>
                <w:noProof/>
                <w:webHidden/>
              </w:rPr>
              <w:t>17</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Pr>
        <w:rPr>
          <w:rFonts w:hint="eastAsia"/>
        </w:rPr>
      </w:pPr>
    </w:p>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hint="eastAsia"/>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hint="eastAsia"/>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hint="eastAsia"/>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 xml:space="preserve">核心框架：Spring Framework 4.3.0 + Dubbo 2.5.3 或者 </w:t>
      </w:r>
      <w:proofErr w:type="spellStart"/>
      <w:r w:rsidRPr="00583A76">
        <w:rPr>
          <w:rFonts w:ascii="Songti SC" w:eastAsia="Songti SC" w:hAnsi="Songti SC" w:hint="eastAsia"/>
        </w:rPr>
        <w:t>SpringBoot</w:t>
      </w:r>
      <w:proofErr w:type="spellEnd"/>
      <w:r w:rsidRPr="00583A76">
        <w:rPr>
          <w:rFonts w:ascii="Songti SC" w:eastAsia="Songti SC" w:hAnsi="Songti SC" w:hint="eastAsia"/>
        </w:rPr>
        <w:t xml:space="preserve"> 1.5.1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hint="eastAsia"/>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hint="eastAsia"/>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pPr>
              <w:rPr>
                <w:rFonts w:hint="eastAsia"/>
              </w:rPr>
            </w:pPr>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pPr>
              <w:rPr>
                <w:rFonts w:hint="eastAsia"/>
              </w:rPr>
            </w:pPr>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pPr>
              <w:rPr>
                <w:rFonts w:hint="eastAsia"/>
              </w:rPr>
            </w:pPr>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blPrEx>
          <w:tblCellMar>
            <w:top w:w="0" w:type="dxa"/>
            <w:bottom w:w="0" w:type="dxa"/>
          </w:tblCellMar>
        </w:tblPrEx>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hint="eastAsia"/>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blPrEx>
          <w:tblCellMar>
            <w:top w:w="0" w:type="dxa"/>
            <w:bottom w:w="0" w:type="dxa"/>
          </w:tblCellMar>
        </w:tblPrEx>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r>
      <w:tr w:rsidR="00E66C57" w14:paraId="7B8EFC74" w14:textId="77777777" w:rsidTr="00C014D4">
        <w:tblPrEx>
          <w:tblCellMar>
            <w:top w:w="0" w:type="dxa"/>
            <w:bottom w:w="0" w:type="dxa"/>
          </w:tblCellMar>
        </w:tblPrEx>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r>
      <w:tr w:rsidR="00E66C57" w14:paraId="7588A24B" w14:textId="77777777" w:rsidTr="00C014D4">
        <w:tblPrEx>
          <w:tblCellMar>
            <w:top w:w="0" w:type="dxa"/>
            <w:bottom w:w="0" w:type="dxa"/>
          </w:tblCellMar>
        </w:tblPrEx>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r>
      <w:tr w:rsidR="00E66C57" w14:paraId="26C6E2C9" w14:textId="77777777" w:rsidTr="00C014D4">
        <w:tblPrEx>
          <w:tblCellMar>
            <w:top w:w="0" w:type="dxa"/>
            <w:bottom w:w="0" w:type="dxa"/>
          </w:tblCellMar>
        </w:tblPrEx>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r>
      <w:tr w:rsidR="00E66C57" w14:paraId="1601B013" w14:textId="77777777" w:rsidTr="00C014D4">
        <w:tblPrEx>
          <w:tblCellMar>
            <w:top w:w="0" w:type="dxa"/>
            <w:bottom w:w="0" w:type="dxa"/>
          </w:tblCellMar>
        </w:tblPrEx>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r>
      <w:tr w:rsidR="00E66C57" w14:paraId="6432B0B8" w14:textId="77777777" w:rsidTr="00C014D4">
        <w:tblPrEx>
          <w:tblCellMar>
            <w:top w:w="0" w:type="dxa"/>
            <w:bottom w:w="0" w:type="dxa"/>
          </w:tblCellMar>
        </w:tblPrEx>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hint="eastAsia"/>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hint="eastAsia"/>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hint="eastAsia"/>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hint="eastAsia"/>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hint="eastAsia"/>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hint="eastAsia"/>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hint="eastAsia"/>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77777777" w:rsidR="000D5B54" w:rsidRPr="000D5B54" w:rsidRDefault="000D5B54" w:rsidP="000D5B54">
      <w:pPr>
        <w:spacing w:line="360" w:lineRule="auto"/>
        <w:ind w:firstLineChars="200" w:firstLine="482"/>
        <w:rPr>
          <w:rFonts w:ascii="Times New Roman" w:eastAsiaTheme="minorEastAsia" w:hAnsi="Times New Roman" w:cs="Times New Roman" w:hint="eastAsia"/>
          <w:szCs w:val="22"/>
        </w:rPr>
      </w:pPr>
      <w:r w:rsidRPr="000D5B54">
        <w:rPr>
          <w:rFonts w:ascii="Times New Roman" w:eastAsiaTheme="minorEastAsia" w:hAnsi="Times New Roman" w:cs="Times New Roman"/>
          <w:b/>
          <w:szCs w:val="22"/>
        </w:rPr>
        <w:drawing>
          <wp:inline distT="0" distB="0" distL="0" distR="0" wp14:anchorId="0F37D27B" wp14:editId="6B92833C">
            <wp:extent cx="51943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300" cy="2400300"/>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29"/>
      <w:r>
        <w:rPr>
          <w:rFonts w:ascii="黑体" w:eastAsia="黑体" w:hAnsi="黑体" w:hint="eastAsia"/>
          <w:bCs w:val="0"/>
          <w:sz w:val="28"/>
        </w:rPr>
        <w:t>数据库表详细清单</w:t>
      </w:r>
      <w:bookmarkEnd w:id="28"/>
      <w:commentRangeEnd w:id="29"/>
      <w:r w:rsidR="00811602">
        <w:rPr>
          <w:rStyle w:val="af"/>
          <w:rFonts w:ascii="宋体" w:eastAsia="宋体" w:hAnsi="宋体" w:cs="宋体"/>
          <w:b w:val="0"/>
          <w:bCs w:val="0"/>
        </w:rPr>
        <w:commentReference w:id="29"/>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0"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0"/>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77777777" w:rsidR="000D5B54" w:rsidRDefault="000D5B54">
            <w:r>
              <w:t>若为false，进行缓存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1"/>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77777777" w:rsidR="000D5B54" w:rsidRDefault="000D5B54">
            <w:r>
              <w:t>若为false，进行缓存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2"/>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781"/>
        <w:gridCol w:w="1438"/>
        <w:gridCol w:w="811"/>
        <w:gridCol w:w="800"/>
        <w:gridCol w:w="1590"/>
        <w:gridCol w:w="2276"/>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用户账户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4A02CA" w:rsidRDefault="004A02CA" w:rsidP="004A02CA">
            <w:pPr>
              <w:rPr>
                <w:rFonts w:ascii="Helvetica" w:hAnsi="Helvetica"/>
                <w:color w:val="000000"/>
                <w:sz w:val="21"/>
                <w:szCs w:val="21"/>
              </w:rPr>
            </w:pPr>
          </w:p>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merchant_id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商户账户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4A02CA" w:rsidRDefault="004A02CA" w:rsidP="004A02CA">
            <w:pPr>
              <w:rPr>
                <w:rFonts w:ascii="Helvetica" w:hAnsi="Helvetica"/>
                <w:color w:val="000000"/>
                <w:sz w:val="21"/>
                <w:szCs w:val="21"/>
              </w:rPr>
            </w:pPr>
          </w:p>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4A02CA" w:rsidRDefault="004A02CA" w:rsidP="004A02CA">
            <w:pPr>
              <w:rPr>
                <w:rFonts w:ascii="Helvetica" w:hAnsi="Helvetica"/>
                <w:color w:val="000000"/>
                <w:sz w:val="21"/>
                <w:szCs w:val="21"/>
              </w:rPr>
            </w:pPr>
          </w:p>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单位：元</w:t>
            </w:r>
            <w:r w:rsidRPr="004A02CA">
              <w:rPr>
                <w:rFonts w:ascii="Helvetica" w:hAnsi="Helvetica"/>
                <w:color w:val="000000"/>
                <w:sz w:val="21"/>
                <w:szCs w:val="21"/>
              </w:rPr>
              <w:br/>
            </w:r>
            <w:r w:rsidRPr="004A02CA">
              <w:rPr>
                <w:rFonts w:ascii="Helvetica" w:hAnsi="Helvetica"/>
                <w:color w:val="000000"/>
                <w:sz w:val="21"/>
                <w:szCs w:val="21"/>
              </w:rP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0-</w:t>
            </w:r>
            <w:r w:rsidRPr="004A02CA">
              <w:rPr>
                <w:rFonts w:ascii="Helvetica" w:hAnsi="Helvetica"/>
                <w:color w:val="000000"/>
                <w:sz w:val="21"/>
                <w:szCs w:val="21"/>
              </w:rPr>
              <w:t>待清分</w:t>
            </w:r>
            <w:r w:rsidRPr="004A02CA">
              <w:rPr>
                <w:rFonts w:ascii="Helvetica" w:hAnsi="Helvetica"/>
                <w:color w:val="000000"/>
                <w:sz w:val="21"/>
                <w:szCs w:val="21"/>
              </w:rPr>
              <w:br/>
              <w:t>1-</w:t>
            </w:r>
            <w:r w:rsidRPr="004A02CA">
              <w:rPr>
                <w:rFonts w:ascii="Helvetica" w:hAnsi="Helvetica"/>
                <w:color w:val="000000"/>
                <w:sz w:val="21"/>
                <w:szCs w:val="21"/>
              </w:rPr>
              <w:t>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若为</w:t>
            </w:r>
            <w:r w:rsidRPr="004A02CA">
              <w:rPr>
                <w:rFonts w:ascii="Helvetica" w:hAnsi="Helvetica"/>
                <w:color w:val="000000"/>
                <w:sz w:val="21"/>
                <w:szCs w:val="21"/>
              </w:rPr>
              <w:t>false</w:t>
            </w:r>
            <w:r w:rsidRPr="004A02CA">
              <w:rPr>
                <w:rFonts w:ascii="Helvetica" w:hAnsi="Helvetica"/>
                <w:color w:val="000000"/>
                <w:sz w:val="21"/>
                <w:szCs w:val="21"/>
              </w:rPr>
              <w:t>，进行缓存</w:t>
            </w:r>
          </w:p>
        </w:tc>
      </w:tr>
    </w:tbl>
    <w:p w14:paraId="30BB0591" w14:textId="77777777" w:rsidR="00CE7D4D" w:rsidRDefault="00CE7D4D" w:rsidP="00DD2B66">
      <w:pPr>
        <w:spacing w:line="360" w:lineRule="auto"/>
        <w:ind w:firstLineChars="200" w:firstLine="480"/>
        <w:rPr>
          <w:szCs w:val="21"/>
        </w:rPr>
      </w:pPr>
    </w:p>
    <w:p w14:paraId="11D15449" w14:textId="77777777" w:rsidR="000F5866" w:rsidRDefault="000F5866" w:rsidP="003F732E">
      <w:pPr>
        <w:pStyle w:val="2"/>
        <w:spacing w:beforeLines="10" w:before="31" w:afterLines="10" w:after="31" w:line="240" w:lineRule="auto"/>
        <w:rPr>
          <w:rFonts w:ascii="黑体" w:eastAsia="黑体" w:hAnsi="黑体"/>
          <w:bCs w:val="0"/>
          <w:sz w:val="24"/>
        </w:rPr>
      </w:pPr>
      <w:bookmarkStart w:id="33" w:name="_Toc514947021"/>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bookmarkEnd w:id="33"/>
    </w:p>
    <w:p w14:paraId="269B285F" w14:textId="77777777" w:rsidR="00E43C99" w:rsidRDefault="00E04F99" w:rsidP="00BC4872">
      <w:pPr>
        <w:spacing w:line="360" w:lineRule="auto"/>
        <w:ind w:firstLineChars="200" w:firstLine="480"/>
        <w:rPr>
          <w:rFonts w:hint="eastAsia"/>
        </w:rPr>
      </w:pPr>
      <w:r>
        <w:fldChar w:fldCharType="begin"/>
      </w:r>
      <w:r w:rsidR="000F5866">
        <w:rPr>
          <w:rFonts w:hint="eastAsia"/>
        </w:rPr>
        <w:instrText>= 1 \* GB3</w:instrText>
      </w:r>
      <w:r>
        <w:fldChar w:fldCharType="separate"/>
      </w:r>
      <w:r w:rsidR="000F5866">
        <w:rPr>
          <w:rFonts w:hint="eastAsia"/>
          <w:noProof/>
        </w:rPr>
        <w:t>①</w:t>
      </w:r>
      <w:r>
        <w:fldChar w:fldCharType="end"/>
      </w:r>
      <w:proofErr w:type="spellStart"/>
      <w:r w:rsidR="00224906">
        <w:rPr>
          <w:rFonts w:hint="eastAsia"/>
        </w:rPr>
        <w:t>i</w:t>
      </w:r>
      <w:r w:rsidR="00224906" w:rsidRPr="00224906">
        <w:rPr>
          <w:rFonts w:hint="eastAsia"/>
        </w:rPr>
        <w:t>nt</w:t>
      </w:r>
      <w:proofErr w:type="spellEnd"/>
      <w:r w:rsidR="00224906" w:rsidRPr="00224906">
        <w:rPr>
          <w:rFonts w:hint="eastAsia"/>
        </w:rPr>
        <w:t>默认长度</w:t>
      </w:r>
      <w:r w:rsidR="00224906">
        <w:rPr>
          <w:rFonts w:hint="eastAsia"/>
        </w:rPr>
        <w:t>为</w:t>
      </w:r>
      <w:r w:rsidR="00224906" w:rsidRPr="00224906">
        <w:rPr>
          <w:rFonts w:hint="eastAsia"/>
        </w:rPr>
        <w:t>11位</w:t>
      </w:r>
      <w:r w:rsidR="00224906">
        <w:rPr>
          <w:rFonts w:hint="eastAsia"/>
        </w:rPr>
        <w:t>。</w:t>
      </w:r>
    </w:p>
    <w:p w14:paraId="296892AA" w14:textId="77777777" w:rsidR="009B3885" w:rsidRDefault="009B3885" w:rsidP="000F5866">
      <w:pPr>
        <w:spacing w:line="360" w:lineRule="auto"/>
        <w:ind w:firstLineChars="200" w:firstLine="480"/>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4"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4"/>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5" w:name="_Toc514947023"/>
      <w:commentRangeStart w:id="3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7"/>
      <w:r>
        <w:rPr>
          <w:rFonts w:ascii="黑体" w:eastAsia="黑体" w:hAnsi="黑体" w:hint="eastAsia"/>
          <w:bCs w:val="0"/>
          <w:sz w:val="28"/>
        </w:rPr>
        <w:t>接口说明</w:t>
      </w:r>
      <w:bookmarkEnd w:id="35"/>
      <w:commentRangeEnd w:id="36"/>
      <w:r w:rsidR="00C014D4">
        <w:rPr>
          <w:rStyle w:val="af"/>
          <w:rFonts w:ascii="宋体" w:eastAsia="宋体" w:hAnsi="宋体" w:cs="宋体"/>
          <w:b w:val="0"/>
          <w:bCs w:val="0"/>
        </w:rPr>
        <w:commentReference w:id="36"/>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314"/>
        <w:gridCol w:w="7208"/>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color w:val="24292E"/>
                <w:szCs w:val="21"/>
                <w:shd w:val="clear" w:color="auto" w:fill="FFFFFF"/>
              </w:rPr>
              <w:t>buaa.jj.accountservice.api.AccountService</w:t>
            </w:r>
            <w:proofErr w:type="spellEnd"/>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8" w:name="_Toc514947024"/>
      <w:commentRangeEnd w:id="37"/>
      <w:r>
        <w:rPr>
          <w:rStyle w:val="af"/>
          <w:rFonts w:ascii="宋体" w:eastAsia="宋体" w:hAnsi="宋体" w:cs="宋体"/>
          <w:b w:val="0"/>
          <w:bCs w:val="0"/>
        </w:rPr>
        <w:commentReference w:id="37"/>
      </w:r>
      <w:commentRangeStart w:id="39"/>
      <w:r w:rsidR="009B3885">
        <w:rPr>
          <w:rFonts w:ascii="黑体" w:eastAsia="黑体" w:hAnsi="黑体" w:hint="eastAsia"/>
          <w:bCs w:val="0"/>
          <w:sz w:val="24"/>
        </w:rPr>
        <w:t>1</w:t>
      </w:r>
      <w:r w:rsidR="009B3885"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8"/>
    </w:p>
    <w:p w14:paraId="39D0CC8E" w14:textId="77777777" w:rsidR="009B3885" w:rsidRDefault="00E04F99" w:rsidP="009B3885">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48286BAE" w14:textId="77777777" w:rsidR="009B3885" w:rsidRPr="009B3885" w:rsidRDefault="009B3885" w:rsidP="005553F4">
      <w:pPr>
        <w:spacing w:line="360" w:lineRule="auto"/>
        <w:rPr>
          <w:rFonts w:ascii="Times New Roman" w:hAnsi="Times New Roman" w:cs="Times New Roman" w:hint="eastAsia"/>
          <w:b/>
          <w:szCs w:val="21"/>
        </w:rPr>
      </w:pPr>
    </w:p>
    <w:p w14:paraId="1083DE46" w14:textId="5B647862" w:rsidR="009B3885" w:rsidRPr="00C014D4" w:rsidRDefault="00E04F99" w:rsidP="00C014D4">
      <w:pPr>
        <w:spacing w:line="360" w:lineRule="auto"/>
        <w:ind w:firstLineChars="200" w:firstLine="480"/>
        <w:rPr>
          <w:rFonts w:hint="eastAsia"/>
        </w:rPr>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rPr>
          <w:rFonts w:hint="eastAsia"/>
        </w:rPr>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0"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40"/>
    </w:p>
    <w:p w14:paraId="045778C1" w14:textId="77777777" w:rsidR="009B3885" w:rsidRDefault="00E04F99" w:rsidP="00C159BF">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C848062" w14:textId="77777777" w:rsidR="009B3885" w:rsidRPr="009B3885" w:rsidRDefault="009B3885" w:rsidP="005553F4">
      <w:pPr>
        <w:spacing w:line="360" w:lineRule="auto"/>
        <w:rPr>
          <w:rFonts w:ascii="Times New Roman" w:hAnsi="Times New Roman" w:cs="Times New Roman" w:hint="eastAsia"/>
          <w:b/>
          <w:szCs w:val="21"/>
        </w:rPr>
      </w:pPr>
    </w:p>
    <w:p w14:paraId="323E168E" w14:textId="77777777" w:rsidR="009B3885" w:rsidRPr="005553F4" w:rsidRDefault="00E04F99" w:rsidP="005553F4">
      <w:pPr>
        <w:spacing w:line="360" w:lineRule="auto"/>
        <w:ind w:firstLineChars="200" w:firstLine="480"/>
        <w:rPr>
          <w:rFonts w:hint="eastAsia"/>
        </w:rPr>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rPr>
          <w:rFonts w:hint="eastAsia"/>
        </w:rPr>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1"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41"/>
    </w:p>
    <w:p w14:paraId="522ED6DE" w14:textId="77777777" w:rsidR="002D4F94" w:rsidRDefault="00E04F99" w:rsidP="002D4F94">
      <w:pPr>
        <w:spacing w:line="360" w:lineRule="auto"/>
        <w:ind w:firstLineChars="200" w:firstLine="480"/>
        <w:rPr>
          <w:szCs w:val="21"/>
        </w:rPr>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0CA2E8A3" w14:textId="77777777" w:rsidR="002D4F94" w:rsidRPr="009B3885" w:rsidRDefault="002D4F94" w:rsidP="005553F4">
      <w:pPr>
        <w:spacing w:line="360" w:lineRule="auto"/>
        <w:rPr>
          <w:rFonts w:ascii="Times New Roman" w:hAnsi="Times New Roman" w:cs="Times New Roman" w:hint="eastAsia"/>
          <w:b/>
          <w:szCs w:val="21"/>
        </w:rPr>
      </w:pPr>
    </w:p>
    <w:p w14:paraId="60C36F82" w14:textId="77777777" w:rsidR="002D4F94" w:rsidRPr="005553F4" w:rsidRDefault="00E04F99" w:rsidP="005553F4">
      <w:pPr>
        <w:spacing w:line="360" w:lineRule="auto"/>
        <w:ind w:firstLineChars="200" w:firstLine="480"/>
        <w:rPr>
          <w:rFonts w:hint="eastAsia"/>
        </w:rPr>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rPr>
          <w:rFonts w:hint="eastAsia"/>
        </w:rPr>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2" w:name="_Toc514947027"/>
      <w:r>
        <w:rPr>
          <w:rFonts w:ascii="黑体" w:eastAsia="黑体" w:hAnsi="黑体" w:hint="eastAsia"/>
          <w:bCs w:val="0"/>
          <w:sz w:val="24"/>
        </w:rPr>
        <w:lastRenderedPageBreak/>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42"/>
    </w:p>
    <w:p w14:paraId="21BB7F7D" w14:textId="77777777" w:rsidR="00924D16" w:rsidRDefault="00E04F99" w:rsidP="00924D16">
      <w:pPr>
        <w:spacing w:line="360" w:lineRule="auto"/>
        <w:ind w:firstLineChars="200" w:firstLine="480"/>
        <w:rPr>
          <w:szCs w:val="21"/>
        </w:rPr>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rPr>
          <w:rFonts w:hint="eastAsia"/>
        </w:rPr>
      </w:pPr>
    </w:p>
    <w:p w14:paraId="44E3A777" w14:textId="77777777" w:rsidR="00924D16" w:rsidRPr="00B244FE" w:rsidRDefault="00E04F99" w:rsidP="00B244FE">
      <w:pPr>
        <w:spacing w:line="360" w:lineRule="auto"/>
        <w:ind w:firstLineChars="200" w:firstLine="480"/>
        <w:rPr>
          <w:rFonts w:hint="eastAsia"/>
        </w:rPr>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rPr>
          <w:rFonts w:hint="eastAsia"/>
        </w:rPr>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hint="eastAsia"/>
          <w:bCs w:val="0"/>
          <w:sz w:val="24"/>
        </w:rPr>
      </w:pPr>
      <w:bookmarkStart w:id="43"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43"/>
    </w:p>
    <w:p w14:paraId="37DB8E9D" w14:textId="77777777" w:rsidR="00760786" w:rsidRDefault="00E04F99" w:rsidP="00760786">
      <w:pPr>
        <w:spacing w:line="360" w:lineRule="auto"/>
        <w:ind w:firstLineChars="200" w:firstLine="480"/>
        <w:rPr>
          <w:szCs w:val="21"/>
        </w:rPr>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r w:rsidR="00B244FE" w:rsidRPr="00B244FE">
        <w:t>类</w:t>
      </w:r>
      <w:proofErr w:type="spellStart"/>
      <w:r w:rsidR="00B244FE" w:rsidRPr="00B244FE">
        <w:t>SQLConnection</w:t>
      </w:r>
      <w:proofErr w:type="spellEnd"/>
      <w:r w:rsidR="00B244FE" w:rsidRPr="00B244FE">
        <w:t>中有</w:t>
      </w:r>
      <w:proofErr w:type="spellStart"/>
      <w:r w:rsidR="00B244FE" w:rsidRPr="00B244FE">
        <w:t>sendRequest</w:t>
      </w:r>
      <w:proofErr w:type="spellEnd"/>
      <w:r w:rsidR="00B244FE" w:rsidRPr="00B244FE">
        <w:t xml:space="preserve">方法以发送请求。 </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rPr>
          <w:rFonts w:hint="eastAsia"/>
        </w:rPr>
      </w:pPr>
    </w:p>
    <w:p w14:paraId="427AF1EA" w14:textId="77777777" w:rsidR="00760786" w:rsidRDefault="00E04F99" w:rsidP="00760786">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响应参数：如表19所示。</w:t>
      </w:r>
    </w:p>
    <w:p w14:paraId="019F7DD8" w14:textId="77777777" w:rsidR="00760786" w:rsidRDefault="00760786" w:rsidP="00760786">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19 </w:t>
      </w:r>
      <w:r>
        <w:rPr>
          <w:rFonts w:ascii="Times New Roman" w:hAnsi="Times New Roman" w:cs="Times New Roman" w:hint="eastAsia"/>
          <w:b/>
          <w:szCs w:val="21"/>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proofErr w:type="spellStart"/>
            <w:r>
              <w:rPr>
                <w:szCs w:val="21"/>
              </w:rPr>
              <w:t>I</w:t>
            </w:r>
            <w:r>
              <w:rPr>
                <w:rFonts w:hint="eastAsia"/>
                <w:szCs w:val="21"/>
              </w:rPr>
              <w:t>nt</w:t>
            </w:r>
            <w:proofErr w:type="spellEnd"/>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rPr>
          <w:rFonts w:hint="eastAsia"/>
        </w:rPr>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39"/>
    <w:p w14:paraId="2AF478EC" w14:textId="77777777" w:rsidR="00760786" w:rsidRDefault="00811602" w:rsidP="00760786">
      <w:pPr>
        <w:spacing w:line="360" w:lineRule="auto"/>
        <w:ind w:firstLineChars="200" w:firstLine="420"/>
      </w:pPr>
      <w:r>
        <w:rPr>
          <w:rStyle w:val="af"/>
        </w:rPr>
        <w:commentReference w:id="39"/>
      </w: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4"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5"/>
      <w:r>
        <w:rPr>
          <w:rFonts w:ascii="黑体" w:eastAsia="黑体" w:hAnsi="黑体" w:hint="eastAsia"/>
          <w:bCs w:val="0"/>
          <w:sz w:val="28"/>
        </w:rPr>
        <w:t>已使用框架</w:t>
      </w:r>
      <w:bookmarkEnd w:id="44"/>
      <w:commentRangeEnd w:id="45"/>
      <w:r w:rsidR="00C014D4">
        <w:rPr>
          <w:rStyle w:val="af"/>
          <w:rFonts w:ascii="宋体" w:eastAsia="宋体" w:hAnsi="宋体" w:cs="宋体"/>
          <w:b w:val="0"/>
          <w:bCs w:val="0"/>
        </w:rPr>
        <w:commentReference w:id="45"/>
      </w:r>
    </w:p>
    <w:p w14:paraId="5D64853C" w14:textId="77777777" w:rsidR="0012471C" w:rsidRDefault="0012471C" w:rsidP="003F732E">
      <w:pPr>
        <w:pStyle w:val="2"/>
        <w:spacing w:beforeLines="10" w:before="31" w:afterLines="10" w:after="31" w:line="240" w:lineRule="auto"/>
        <w:rPr>
          <w:rFonts w:ascii="黑体" w:eastAsia="黑体" w:hAnsi="黑体"/>
          <w:bCs w:val="0"/>
          <w:sz w:val="24"/>
        </w:rPr>
      </w:pPr>
      <w:bookmarkStart w:id="46" w:name="_Toc514947030"/>
      <w:r>
        <w:rPr>
          <w:rFonts w:ascii="黑体" w:eastAsia="黑体" w:hAnsi="黑体" w:hint="eastAsia"/>
          <w:bCs w:val="0"/>
          <w:sz w:val="24"/>
        </w:rPr>
        <w:t>1</w:t>
      </w:r>
      <w:r w:rsidRPr="00EF58A5">
        <w:rPr>
          <w:rFonts w:ascii="黑体" w:eastAsia="黑体" w:hAnsi="黑体" w:hint="eastAsia"/>
          <w:bCs w:val="0"/>
          <w:sz w:val="24"/>
        </w:rPr>
        <w:t>、</w:t>
      </w:r>
      <w:proofErr w:type="spellStart"/>
      <w:r w:rsidRPr="0012471C">
        <w:rPr>
          <w:rFonts w:ascii="黑体" w:eastAsia="黑体" w:hAnsi="黑体" w:hint="eastAsia"/>
          <w:bCs w:val="0"/>
          <w:sz w:val="24"/>
        </w:rPr>
        <w:t>Mybatis</w:t>
      </w:r>
      <w:bookmarkEnd w:id="46"/>
      <w:proofErr w:type="spellEnd"/>
    </w:p>
    <w:p w14:paraId="74583A9E" w14:textId="77777777" w:rsidR="0012471C" w:rsidRPr="0012471C" w:rsidRDefault="0012471C" w:rsidP="0012471C">
      <w:pPr>
        <w:spacing w:line="360" w:lineRule="auto"/>
        <w:ind w:firstLineChars="200" w:firstLine="480"/>
      </w:pPr>
      <w:proofErr w:type="spellStart"/>
      <w:r w:rsidRPr="0012471C">
        <w:rPr>
          <w:rFonts w:hint="eastAsia"/>
        </w:rPr>
        <w:t>MyBatis</w:t>
      </w:r>
      <w:proofErr w:type="spellEnd"/>
      <w:r w:rsidRPr="0012471C">
        <w:rPr>
          <w:rFonts w:hint="eastAsia"/>
        </w:rPr>
        <w:t>是一款优秀的持久层框架，它支持定制化 SQL、存储过程以及高级映射。</w:t>
      </w:r>
      <w:proofErr w:type="spellStart"/>
      <w:r w:rsidRPr="0012471C">
        <w:rPr>
          <w:rFonts w:hint="eastAsia"/>
        </w:rPr>
        <w:t>MyBatis</w:t>
      </w:r>
      <w:proofErr w:type="spellEnd"/>
      <w:r w:rsidRPr="0012471C">
        <w:rPr>
          <w:rFonts w:hint="eastAsia"/>
        </w:rPr>
        <w:t>避免了几乎所有的 JDBC 代码和手动设置参数以及获取结果集。</w:t>
      </w:r>
      <w:proofErr w:type="spellStart"/>
      <w:r w:rsidRPr="0012471C">
        <w:rPr>
          <w:rFonts w:hint="eastAsia"/>
        </w:rPr>
        <w:t>MyBatis</w:t>
      </w:r>
      <w:proofErr w:type="spellEnd"/>
      <w:r w:rsidRPr="0012471C">
        <w:rPr>
          <w:rFonts w:hint="eastAsia"/>
        </w:rPr>
        <w:t>可以使用简单的 XML 或注解来配置和映射原生信息，将接口和 Java 的 POJOs(Plain Old Java Objects,普通的 Java对象)映射成数据库中的记录。</w:t>
      </w:r>
      <w:proofErr w:type="spellStart"/>
      <w:r w:rsidRPr="0012471C">
        <w:rPr>
          <w:rFonts w:hint="eastAsia"/>
        </w:rPr>
        <w:t>MyBatis</w:t>
      </w:r>
      <w:proofErr w:type="spellEnd"/>
      <w:r>
        <w:rPr>
          <w:rFonts w:hint="eastAsia"/>
        </w:rPr>
        <w:t>框架具有如下优点：</w:t>
      </w:r>
    </w:p>
    <w:p w14:paraId="77CDA7D8" w14:textId="77777777" w:rsidR="0012471C" w:rsidRPr="0012471C" w:rsidRDefault="00E04F99" w:rsidP="00D83F92">
      <w:pPr>
        <w:spacing w:line="360" w:lineRule="auto"/>
        <w:ind w:firstLineChars="200" w:firstLine="480"/>
      </w:pPr>
      <w:r>
        <w:fldChar w:fldCharType="begin"/>
      </w:r>
      <w:r w:rsidR="0012471C">
        <w:rPr>
          <w:rFonts w:hint="eastAsia"/>
        </w:rPr>
        <w:instrText>= 1 \* GB3</w:instrText>
      </w:r>
      <w:r>
        <w:fldChar w:fldCharType="separate"/>
      </w:r>
      <w:r w:rsidR="0012471C">
        <w:rPr>
          <w:rFonts w:hint="eastAsia"/>
          <w:noProof/>
        </w:rPr>
        <w:t>①</w:t>
      </w:r>
      <w:r>
        <w:fldChar w:fldCharType="end"/>
      </w:r>
      <w:r w:rsidR="0012471C" w:rsidRPr="0012471C">
        <w:rPr>
          <w:rFonts w:hint="eastAsia"/>
        </w:rPr>
        <w:t>简单易学：本身就很小且简单。没有任何第三方依赖，最简单安装只要两个jar文件+配置几个</w:t>
      </w:r>
      <w:proofErr w:type="spellStart"/>
      <w:r w:rsidR="0012471C" w:rsidRPr="0012471C">
        <w:rPr>
          <w:rFonts w:hint="eastAsia"/>
        </w:rPr>
        <w:t>sql</w:t>
      </w:r>
      <w:proofErr w:type="spellEnd"/>
      <w:r w:rsidR="0012471C" w:rsidRPr="0012471C">
        <w:rPr>
          <w:rFonts w:hint="eastAsia"/>
        </w:rPr>
        <w:t>映射文件易于学习，易于使用，通过文档和源代码，可以比较完全的掌握它的设计思路和实现。</w:t>
      </w:r>
    </w:p>
    <w:p w14:paraId="27AD11C4" w14:textId="77777777" w:rsidR="0012471C" w:rsidRPr="0012471C" w:rsidRDefault="00E04F99" w:rsidP="0012471C">
      <w:pPr>
        <w:spacing w:line="360" w:lineRule="auto"/>
        <w:ind w:firstLineChars="200" w:firstLine="480"/>
      </w:pPr>
      <w:r>
        <w:fldChar w:fldCharType="begin"/>
      </w:r>
      <w:r w:rsidR="0012471C">
        <w:rPr>
          <w:rFonts w:hint="eastAsia"/>
        </w:rPr>
        <w:instrText>= 2 \* GB3</w:instrText>
      </w:r>
      <w:r>
        <w:fldChar w:fldCharType="separate"/>
      </w:r>
      <w:r w:rsidR="0012471C">
        <w:rPr>
          <w:rFonts w:hint="eastAsia"/>
          <w:noProof/>
        </w:rPr>
        <w:t>②</w:t>
      </w:r>
      <w:r>
        <w:fldChar w:fldCharType="end"/>
      </w:r>
      <w:r w:rsidR="0012471C" w:rsidRPr="0012471C">
        <w:rPr>
          <w:rFonts w:hint="eastAsia"/>
        </w:rPr>
        <w:t>灵活：</w:t>
      </w:r>
      <w:proofErr w:type="spellStart"/>
      <w:r w:rsidR="0012471C" w:rsidRPr="0012471C">
        <w:rPr>
          <w:rFonts w:hint="eastAsia"/>
        </w:rPr>
        <w:t>mybatis</w:t>
      </w:r>
      <w:proofErr w:type="spellEnd"/>
      <w:r w:rsidR="0012471C" w:rsidRPr="0012471C">
        <w:rPr>
          <w:rFonts w:hint="eastAsia"/>
        </w:rPr>
        <w:t>不会对应用程序或者数据库的现有设计强加任何影响。</w:t>
      </w:r>
      <w:proofErr w:type="spellStart"/>
      <w:r w:rsidR="0012471C" w:rsidRPr="0012471C">
        <w:rPr>
          <w:rFonts w:hint="eastAsia"/>
        </w:rPr>
        <w:t>sql</w:t>
      </w:r>
      <w:proofErr w:type="spellEnd"/>
      <w:r w:rsidR="0012471C" w:rsidRPr="0012471C">
        <w:rPr>
          <w:rFonts w:hint="eastAsia"/>
        </w:rPr>
        <w:t>写在xml里，便于统一管理和优化。通过</w:t>
      </w:r>
      <w:proofErr w:type="spellStart"/>
      <w:r w:rsidR="0012471C" w:rsidRPr="0012471C">
        <w:rPr>
          <w:rFonts w:hint="eastAsia"/>
        </w:rPr>
        <w:t>sql</w:t>
      </w:r>
      <w:proofErr w:type="spellEnd"/>
      <w:r w:rsidR="0012471C" w:rsidRPr="0012471C">
        <w:rPr>
          <w:rFonts w:hint="eastAsia"/>
        </w:rPr>
        <w:t>基本上可以实现我们不使用数据访问框架可以实现的所有功能，或许更多。</w:t>
      </w:r>
    </w:p>
    <w:p w14:paraId="358F4F44" w14:textId="77777777" w:rsidR="0012471C" w:rsidRPr="0012471C" w:rsidRDefault="00E04F99" w:rsidP="0012471C">
      <w:pPr>
        <w:spacing w:line="360" w:lineRule="auto"/>
        <w:ind w:firstLineChars="200" w:firstLine="480"/>
      </w:pPr>
      <w:r>
        <w:fldChar w:fldCharType="begin"/>
      </w:r>
      <w:r w:rsidR="0012471C">
        <w:rPr>
          <w:rFonts w:hint="eastAsia"/>
        </w:rPr>
        <w:instrText>= 3 \* GB3</w:instrText>
      </w:r>
      <w:r>
        <w:fldChar w:fldCharType="separate"/>
      </w:r>
      <w:r w:rsidR="0012471C">
        <w:rPr>
          <w:rFonts w:hint="eastAsia"/>
          <w:noProof/>
        </w:rPr>
        <w:t>③</w:t>
      </w:r>
      <w:r>
        <w:fldChar w:fldCharType="end"/>
      </w:r>
      <w:r w:rsidR="0012471C" w:rsidRPr="0012471C">
        <w:rPr>
          <w:rFonts w:hint="eastAsia"/>
        </w:rPr>
        <w:t>解除</w:t>
      </w:r>
      <w:proofErr w:type="spellStart"/>
      <w:r w:rsidR="0012471C" w:rsidRPr="0012471C">
        <w:rPr>
          <w:rFonts w:hint="eastAsia"/>
        </w:rPr>
        <w:t>sql</w:t>
      </w:r>
      <w:proofErr w:type="spellEnd"/>
      <w:r w:rsidR="0012471C" w:rsidRPr="0012471C">
        <w:rPr>
          <w:rFonts w:hint="eastAsia"/>
        </w:rPr>
        <w:t>与程序代码的耦合：通过提供DAL层，将业务逻辑和数据访问逻辑分离，使系统的设计更清晰，更易维护，更易单元测试。</w:t>
      </w:r>
      <w:proofErr w:type="spellStart"/>
      <w:r w:rsidR="0012471C" w:rsidRPr="0012471C">
        <w:rPr>
          <w:rFonts w:hint="eastAsia"/>
        </w:rPr>
        <w:t>sql</w:t>
      </w:r>
      <w:proofErr w:type="spellEnd"/>
      <w:r w:rsidR="0012471C" w:rsidRPr="0012471C">
        <w:rPr>
          <w:rFonts w:hint="eastAsia"/>
        </w:rPr>
        <w:t>和代码的分离，提高了可维护性。</w:t>
      </w:r>
    </w:p>
    <w:p w14:paraId="55E0ACFB" w14:textId="77777777" w:rsidR="0012471C" w:rsidRPr="0012471C" w:rsidRDefault="00E04F99" w:rsidP="0012471C">
      <w:pPr>
        <w:spacing w:line="360" w:lineRule="auto"/>
        <w:ind w:firstLineChars="200" w:firstLine="480"/>
      </w:pPr>
      <w:r>
        <w:fldChar w:fldCharType="begin"/>
      </w:r>
      <w:r w:rsidR="0012471C">
        <w:instrText xml:space="preserve"> </w:instrText>
      </w:r>
      <w:r w:rsidR="0012471C">
        <w:rPr>
          <w:rFonts w:hint="eastAsia"/>
        </w:rPr>
        <w:instrText>= 4 \* GB3</w:instrText>
      </w:r>
      <w:r w:rsidR="0012471C">
        <w:instrText xml:space="preserve"> </w:instrText>
      </w:r>
      <w:r>
        <w:fldChar w:fldCharType="separate"/>
      </w:r>
      <w:r w:rsidR="0012471C">
        <w:rPr>
          <w:rFonts w:hint="eastAsia"/>
          <w:noProof/>
        </w:rPr>
        <w:t>④</w:t>
      </w:r>
      <w:r>
        <w:fldChar w:fldCharType="end"/>
      </w:r>
      <w:r w:rsidR="0012471C" w:rsidRPr="0012471C">
        <w:rPr>
          <w:rFonts w:hint="eastAsia"/>
        </w:rPr>
        <w:t>提供映射标签，支持对象与数据库的</w:t>
      </w:r>
      <w:proofErr w:type="spellStart"/>
      <w:r w:rsidR="0012471C" w:rsidRPr="0012471C">
        <w:rPr>
          <w:rFonts w:hint="eastAsia"/>
        </w:rPr>
        <w:t>orm</w:t>
      </w:r>
      <w:proofErr w:type="spellEnd"/>
      <w:r w:rsidR="0012471C" w:rsidRPr="0012471C">
        <w:rPr>
          <w:rFonts w:hint="eastAsia"/>
        </w:rPr>
        <w:t>字段关系映射</w:t>
      </w:r>
    </w:p>
    <w:p w14:paraId="27590BC0" w14:textId="77777777" w:rsidR="0012471C" w:rsidRPr="0012471C" w:rsidRDefault="00E04F99" w:rsidP="0012471C">
      <w:pPr>
        <w:spacing w:line="360" w:lineRule="auto"/>
        <w:ind w:firstLineChars="200" w:firstLine="480"/>
      </w:pPr>
      <w:r>
        <w:fldChar w:fldCharType="begin"/>
      </w:r>
      <w:r w:rsidR="0012471C">
        <w:instrText xml:space="preserve"> </w:instrText>
      </w:r>
      <w:r w:rsidR="0012471C">
        <w:rPr>
          <w:rFonts w:hint="eastAsia"/>
        </w:rPr>
        <w:instrText>= 5 \* GB3</w:instrText>
      </w:r>
      <w:r w:rsidR="0012471C">
        <w:instrText xml:space="preserve"> </w:instrText>
      </w:r>
      <w:r>
        <w:fldChar w:fldCharType="separate"/>
      </w:r>
      <w:r w:rsidR="0012471C">
        <w:rPr>
          <w:rFonts w:hint="eastAsia"/>
          <w:noProof/>
        </w:rPr>
        <w:t>⑤</w:t>
      </w:r>
      <w:r>
        <w:fldChar w:fldCharType="end"/>
      </w:r>
      <w:r w:rsidR="0012471C" w:rsidRPr="0012471C">
        <w:rPr>
          <w:rFonts w:hint="eastAsia"/>
        </w:rPr>
        <w:t>提供对象关系映射标签，支持对象关系组建维护</w:t>
      </w:r>
    </w:p>
    <w:p w14:paraId="1E24942D" w14:textId="77777777" w:rsidR="00D83F92" w:rsidRDefault="00E04F99" w:rsidP="00D83F92">
      <w:pPr>
        <w:spacing w:line="360" w:lineRule="auto"/>
        <w:ind w:firstLineChars="200" w:firstLine="480"/>
      </w:pPr>
      <w:r>
        <w:fldChar w:fldCharType="begin"/>
      </w:r>
      <w:r w:rsidR="0012471C">
        <w:instrText xml:space="preserve"> </w:instrText>
      </w:r>
      <w:r w:rsidR="0012471C">
        <w:rPr>
          <w:rFonts w:hint="eastAsia"/>
        </w:rPr>
        <w:instrText>= 6 \* GB3</w:instrText>
      </w:r>
      <w:r w:rsidR="0012471C">
        <w:instrText xml:space="preserve"> </w:instrText>
      </w:r>
      <w:r>
        <w:fldChar w:fldCharType="separate"/>
      </w:r>
      <w:r w:rsidR="0012471C">
        <w:rPr>
          <w:rFonts w:hint="eastAsia"/>
          <w:noProof/>
        </w:rPr>
        <w:t>⑥</w:t>
      </w:r>
      <w:r>
        <w:fldChar w:fldCharType="end"/>
      </w:r>
      <w:r w:rsidR="0012471C" w:rsidRPr="0012471C">
        <w:rPr>
          <w:rFonts w:hint="eastAsia"/>
        </w:rPr>
        <w:t>提供xml标签，支持编写动态</w:t>
      </w:r>
      <w:proofErr w:type="spellStart"/>
      <w:r w:rsidR="0012471C" w:rsidRPr="0012471C">
        <w:rPr>
          <w:rFonts w:hint="eastAsia"/>
        </w:rPr>
        <w:t>sql</w:t>
      </w:r>
      <w:proofErr w:type="spellEnd"/>
      <w:r w:rsidR="0012471C" w:rsidRPr="0012471C">
        <w:rPr>
          <w:rFonts w:hint="eastAsia"/>
        </w:rPr>
        <w:t>。</w:t>
      </w:r>
    </w:p>
    <w:p w14:paraId="7C554A80" w14:textId="77777777" w:rsidR="00D83F92" w:rsidRDefault="00D83F92" w:rsidP="003F732E">
      <w:pPr>
        <w:pStyle w:val="2"/>
        <w:spacing w:beforeLines="10" w:before="31" w:afterLines="10" w:after="31" w:line="240" w:lineRule="auto"/>
        <w:rPr>
          <w:rFonts w:ascii="黑体" w:eastAsia="黑体" w:hAnsi="黑体"/>
          <w:bCs w:val="0"/>
          <w:sz w:val="24"/>
        </w:rPr>
      </w:pPr>
      <w:bookmarkStart w:id="47" w:name="_Toc514947031"/>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47"/>
    </w:p>
    <w:p w14:paraId="6F180DA1" w14:textId="77777777" w:rsidR="00D83F92" w:rsidRDefault="00D83F92" w:rsidP="00D83F92">
      <w:pPr>
        <w:spacing w:line="360" w:lineRule="auto"/>
        <w:ind w:firstLineChars="200" w:firstLine="480"/>
      </w:pPr>
      <w:r>
        <w:rPr>
          <w:rFonts w:hint="eastAsia"/>
        </w:rPr>
        <w:t>D</w:t>
      </w:r>
      <w:r w:rsidRPr="00D83F92">
        <w:rPr>
          <w:rFonts w:hint="eastAsia"/>
        </w:rPr>
        <w:t>ruid是java下面的数据库连接池，有非常强大的监控功能，并且安全性较高</w:t>
      </w:r>
      <w:r>
        <w:rPr>
          <w:rFonts w:hint="eastAsia"/>
        </w:rPr>
        <w:t>，可以防御多种数据库注入并且监控每个语句的执行者以及执行时间等。</w:t>
      </w:r>
    </w:p>
    <w:p w14:paraId="08CFC085" w14:textId="77777777" w:rsidR="00D83F92" w:rsidRDefault="00D83F92" w:rsidP="003F732E">
      <w:pPr>
        <w:pStyle w:val="2"/>
        <w:spacing w:beforeLines="10" w:before="31" w:afterLines="10" w:after="31" w:line="240" w:lineRule="auto"/>
        <w:rPr>
          <w:rFonts w:ascii="黑体" w:eastAsia="黑体" w:hAnsi="黑体"/>
          <w:bCs w:val="0"/>
          <w:sz w:val="24"/>
        </w:rPr>
      </w:pPr>
      <w:bookmarkStart w:id="48" w:name="_Toc514947032"/>
      <w:r>
        <w:rPr>
          <w:rFonts w:ascii="黑体" w:eastAsia="黑体" w:hAnsi="黑体" w:hint="eastAsia"/>
          <w:bCs w:val="0"/>
          <w:sz w:val="24"/>
        </w:rPr>
        <w:t>3</w:t>
      </w:r>
      <w:r w:rsidRPr="00EF58A5">
        <w:rPr>
          <w:rFonts w:ascii="黑体" w:eastAsia="黑体" w:hAnsi="黑体" w:hint="eastAsia"/>
          <w:bCs w:val="0"/>
          <w:sz w:val="24"/>
        </w:rPr>
        <w:t>、</w:t>
      </w:r>
      <w:proofErr w:type="spellStart"/>
      <w:r w:rsidRPr="00D83F92">
        <w:rPr>
          <w:rFonts w:ascii="黑体" w:eastAsia="黑体" w:hAnsi="黑体"/>
          <w:bCs w:val="0"/>
          <w:sz w:val="24"/>
        </w:rPr>
        <w:t>Redis</w:t>
      </w:r>
      <w:bookmarkEnd w:id="48"/>
      <w:proofErr w:type="spellEnd"/>
    </w:p>
    <w:p w14:paraId="25195881" w14:textId="77777777" w:rsidR="00D83F92" w:rsidRDefault="00D83F92" w:rsidP="00D83F92">
      <w:pPr>
        <w:spacing w:line="360" w:lineRule="auto"/>
        <w:ind w:firstLineChars="200" w:firstLine="480"/>
      </w:pPr>
      <w:proofErr w:type="spellStart"/>
      <w:r>
        <w:rPr>
          <w:rFonts w:hint="eastAsia"/>
        </w:rPr>
        <w:t>Redis</w:t>
      </w:r>
      <w:proofErr w:type="spellEnd"/>
      <w:r>
        <w:rPr>
          <w:rFonts w:hint="eastAsia"/>
        </w:rPr>
        <w:t>是一个key-value存储系统。和Memcached类似，它支持存储的value类型相对更多，包括string(字符串)、list(链表)、set(集合)、</w:t>
      </w:r>
      <w:proofErr w:type="spellStart"/>
      <w:r>
        <w:rPr>
          <w:rFonts w:hint="eastAsia"/>
        </w:rPr>
        <w:t>zset</w:t>
      </w:r>
      <w:proofErr w:type="spellEnd"/>
      <w:r>
        <w:rPr>
          <w:rFonts w:hint="eastAsia"/>
        </w:rPr>
        <w:t>(sorted set --有序集合)和hash（哈希类型）。这些数据类型都支持push/pop、add/remove及取交集并集和差集及更丰富的操作，而且这些操作都是原子性的。在此基础上，</w:t>
      </w:r>
      <w:proofErr w:type="spellStart"/>
      <w:r>
        <w:rPr>
          <w:rFonts w:hint="eastAsia"/>
        </w:rPr>
        <w:t>Redis</w:t>
      </w:r>
      <w:proofErr w:type="spellEnd"/>
      <w:r>
        <w:rPr>
          <w:rFonts w:hint="eastAsia"/>
        </w:rPr>
        <w:t>支持各种不同方式的排序。与</w:t>
      </w:r>
      <w:proofErr w:type="spellStart"/>
      <w:r>
        <w:rPr>
          <w:rFonts w:hint="eastAsia"/>
        </w:rPr>
        <w:t>memcached</w:t>
      </w:r>
      <w:proofErr w:type="spellEnd"/>
      <w:r>
        <w:rPr>
          <w:rFonts w:hint="eastAsia"/>
        </w:rPr>
        <w:t>一样，为了保证效率，数据都是缓存在内存中。区别的是</w:t>
      </w:r>
      <w:proofErr w:type="spellStart"/>
      <w:r>
        <w:rPr>
          <w:rFonts w:hint="eastAsia"/>
        </w:rPr>
        <w:t>Redis</w:t>
      </w:r>
      <w:proofErr w:type="spellEnd"/>
      <w:r>
        <w:rPr>
          <w:rFonts w:hint="eastAsia"/>
        </w:rPr>
        <w:t>会周期性的把更新的数据写入磁盘或者把修改操作写入追加的记录文件，并且在此基础上实现了master-slave(主从)同步。</w:t>
      </w:r>
    </w:p>
    <w:p w14:paraId="58650A74" w14:textId="77777777" w:rsidR="00D83F92" w:rsidRDefault="00D83F92" w:rsidP="00D83F92">
      <w:pPr>
        <w:spacing w:line="360" w:lineRule="auto"/>
        <w:ind w:firstLineChars="200" w:firstLine="480"/>
      </w:pPr>
      <w:proofErr w:type="spellStart"/>
      <w:r>
        <w:rPr>
          <w:rFonts w:hint="eastAsia"/>
        </w:rPr>
        <w:lastRenderedPageBreak/>
        <w:t>Redis</w:t>
      </w:r>
      <w:proofErr w:type="spellEnd"/>
      <w:r>
        <w:rPr>
          <w:rFonts w:hint="eastAsia"/>
        </w:rPr>
        <w:t xml:space="preserve"> 是一个高性能的key-value数据库。</w:t>
      </w:r>
      <w:proofErr w:type="spellStart"/>
      <w:r>
        <w:rPr>
          <w:rFonts w:hint="eastAsia"/>
        </w:rPr>
        <w:t>redis</w:t>
      </w:r>
      <w:proofErr w:type="spellEnd"/>
      <w:r>
        <w:rPr>
          <w:rFonts w:hint="eastAsia"/>
        </w:rPr>
        <w:t>的出现，很大程度补偿了</w:t>
      </w:r>
      <w:proofErr w:type="spellStart"/>
      <w:r>
        <w:rPr>
          <w:rFonts w:hint="eastAsia"/>
        </w:rPr>
        <w:t>memcached</w:t>
      </w:r>
      <w:proofErr w:type="spellEnd"/>
      <w:r>
        <w:rPr>
          <w:rFonts w:hint="eastAsia"/>
        </w:rPr>
        <w:t>这类key/value存储的不足，在部分场合可以对关系数据库起到很好的补充作用。它提供了Java，C/C++，C#，PHP，JavaScript，Perl，Object-C，Python，Ruby，Erlang等客户端，使用很方便。</w:t>
      </w:r>
    </w:p>
    <w:p w14:paraId="374EE9D2" w14:textId="77777777" w:rsidR="00D83F92" w:rsidRDefault="00D83F92" w:rsidP="00D83F92">
      <w:pPr>
        <w:spacing w:line="360" w:lineRule="auto"/>
        <w:ind w:firstLineChars="200" w:firstLine="480"/>
      </w:pPr>
      <w:proofErr w:type="spellStart"/>
      <w:r>
        <w:rPr>
          <w:rFonts w:hint="eastAsia"/>
        </w:rPr>
        <w:t>Redis</w:t>
      </w:r>
      <w:proofErr w:type="spellEnd"/>
      <w:r>
        <w:rPr>
          <w:rFonts w:hint="eastAsia"/>
        </w:rPr>
        <w:t>支持主从同步。数据可以从主服务器向任意数量的从服务器上同步，从服务器可以是关联其他从服务器的主服务器。这使得</w:t>
      </w:r>
      <w:proofErr w:type="spellStart"/>
      <w:r>
        <w:rPr>
          <w:rFonts w:hint="eastAsia"/>
        </w:rPr>
        <w:t>Redis</w:t>
      </w:r>
      <w:proofErr w:type="spellEnd"/>
      <w:r>
        <w:rPr>
          <w:rFonts w:hint="eastAsia"/>
        </w:rPr>
        <w:t>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14:paraId="696CE36B" w14:textId="77777777" w:rsidR="00D83F92" w:rsidRDefault="00D83F92" w:rsidP="00D83F92">
      <w:pPr>
        <w:spacing w:line="360" w:lineRule="auto"/>
        <w:ind w:firstLineChars="200" w:firstLine="480"/>
      </w:pPr>
      <w:r>
        <w:rPr>
          <w:rFonts w:hint="eastAsia"/>
        </w:rPr>
        <w:t>通过</w:t>
      </w:r>
      <w:proofErr w:type="spellStart"/>
      <w:r>
        <w:rPr>
          <w:rFonts w:hint="eastAsia"/>
        </w:rPr>
        <w:t>Redis</w:t>
      </w:r>
      <w:proofErr w:type="spellEnd"/>
      <w:r>
        <w:rPr>
          <w:rFonts w:hint="eastAsia"/>
        </w:rPr>
        <w:t>可以实现数据库访问加速</w:t>
      </w:r>
      <w:r w:rsidR="00086BB4">
        <w:rPr>
          <w:rFonts w:hint="eastAsia"/>
        </w:rPr>
        <w:t>。</w:t>
      </w:r>
    </w:p>
    <w:p w14:paraId="115D80AD" w14:textId="77777777" w:rsidR="00697E91" w:rsidRPr="00697E91" w:rsidRDefault="00697E91" w:rsidP="003F732E">
      <w:pPr>
        <w:pStyle w:val="2"/>
        <w:spacing w:beforeLines="10" w:before="31" w:afterLines="10" w:after="31" w:line="240" w:lineRule="auto"/>
        <w:rPr>
          <w:rFonts w:ascii="黑体" w:eastAsia="黑体" w:hAnsi="黑体"/>
          <w:bCs w:val="0"/>
          <w:sz w:val="24"/>
        </w:rPr>
      </w:pPr>
      <w:bookmarkStart w:id="49" w:name="_Toc514947033"/>
      <w:r>
        <w:rPr>
          <w:rFonts w:ascii="黑体" w:eastAsia="黑体" w:hAnsi="黑体" w:hint="eastAsia"/>
          <w:bCs w:val="0"/>
          <w:sz w:val="24"/>
        </w:rPr>
        <w:t>4</w:t>
      </w:r>
      <w:r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Pr="00697E91">
        <w:rPr>
          <w:rFonts w:ascii="黑体" w:eastAsia="黑体" w:hAnsi="黑体"/>
          <w:bCs w:val="0"/>
          <w:sz w:val="24"/>
        </w:rPr>
        <w:t>pringframework</w:t>
      </w:r>
      <w:bookmarkEnd w:id="49"/>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）的技术促进了低耦合。当应用了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w:t>
      </w:r>
      <w:r w:rsidR="00697E91">
        <w:rPr>
          <w:rFonts w:hint="eastAsia"/>
        </w:rPr>
        <w:lastRenderedPageBreak/>
        <w:t>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w:t>
      </w:r>
      <w:proofErr w:type="spellStart"/>
      <w:r w:rsidR="00697E91">
        <w:rPr>
          <w:rFonts w:hint="eastAsia"/>
        </w:rPr>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77777777" w:rsidR="00E6311E" w:rsidRPr="00697E91" w:rsidRDefault="00E6311E" w:rsidP="003F732E">
      <w:pPr>
        <w:pStyle w:val="2"/>
        <w:spacing w:beforeLines="10" w:before="31" w:afterLines="10" w:after="31" w:line="240" w:lineRule="auto"/>
        <w:rPr>
          <w:rFonts w:ascii="黑体" w:eastAsia="黑体" w:hAnsi="黑体"/>
          <w:bCs w:val="0"/>
          <w:sz w:val="24"/>
        </w:rPr>
      </w:pPr>
      <w:bookmarkStart w:id="50" w:name="_Toc514947034"/>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50"/>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77777777" w:rsidR="00E6311E" w:rsidRPr="00697E91" w:rsidRDefault="00E6311E" w:rsidP="003F732E">
      <w:pPr>
        <w:pStyle w:val="2"/>
        <w:spacing w:beforeLines="10" w:before="31" w:afterLines="10" w:after="31" w:line="240" w:lineRule="auto"/>
        <w:rPr>
          <w:rFonts w:ascii="黑体" w:eastAsia="黑体" w:hAnsi="黑体"/>
          <w:bCs w:val="0"/>
          <w:sz w:val="24"/>
        </w:rPr>
      </w:pPr>
      <w:bookmarkStart w:id="51" w:name="_Toc514947035"/>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51"/>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2" w:name="_Toc514947036"/>
      <w:commentRangeStart w:id="53"/>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2"/>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lastRenderedPageBreak/>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3"/>
      <w:r w:rsidR="00193035">
        <w:rPr>
          <w:rStyle w:val="af"/>
        </w:rPr>
        <w:commentReference w:id="53"/>
      </w:r>
    </w:p>
    <w:p w14:paraId="35BA3F0F" w14:textId="77777777" w:rsidR="00E43C99" w:rsidRDefault="00E43C99" w:rsidP="00E43C99">
      <w:pPr>
        <w:rPr>
          <w:rFonts w:hint="eastAsia"/>
        </w:rPr>
      </w:pPr>
    </w:p>
    <w:p w14:paraId="4511EAAE" w14:textId="77777777" w:rsidR="006A33CD" w:rsidRDefault="006A33CD" w:rsidP="003F732E">
      <w:pPr>
        <w:pStyle w:val="2"/>
        <w:spacing w:beforeLines="10" w:before="31" w:afterLines="10" w:after="31" w:line="240" w:lineRule="auto"/>
        <w:rPr>
          <w:rFonts w:ascii="黑体" w:eastAsia="黑体" w:hAnsi="黑体"/>
        </w:rPr>
      </w:pPr>
      <w:bookmarkStart w:id="5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4"/>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5"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5"/>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6"/>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7"/>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8"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8"/>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9"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9"/>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60" w:name="_Toc514947043"/>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60"/>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1"/>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2"/>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3"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3"/>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4"/>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5"/>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6"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6"/>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7"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7"/>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8" w:name="_Toc514947051"/>
      <w:commentRangeStart w:id="69"/>
      <w:r>
        <w:rPr>
          <w:rFonts w:ascii="黑体" w:eastAsia="黑体" w:hAnsi="黑体" w:hint="eastAsia"/>
          <w:bCs w:val="0"/>
        </w:rPr>
        <w:lastRenderedPageBreak/>
        <w:t>七</w:t>
      </w:r>
      <w:r w:rsidRPr="00EF58A5">
        <w:rPr>
          <w:rFonts w:ascii="黑体" w:eastAsia="黑体" w:hAnsi="黑体" w:hint="eastAsia"/>
          <w:bCs w:val="0"/>
        </w:rPr>
        <w:t>、</w:t>
      </w:r>
      <w:r w:rsidR="000C1817" w:rsidRPr="000C1817">
        <w:rPr>
          <w:rFonts w:ascii="黑体" w:eastAsia="黑体" w:hAnsi="黑体" w:hint="eastAsia"/>
        </w:rPr>
        <w:t>测试计划</w:t>
      </w:r>
      <w:bookmarkEnd w:id="68"/>
      <w:commentRangeEnd w:id="69"/>
      <w:r w:rsidR="00193035">
        <w:rPr>
          <w:rStyle w:val="af"/>
          <w:rFonts w:ascii="宋体" w:eastAsia="宋体" w:hAnsi="宋体" w:cs="宋体"/>
          <w:b w:val="0"/>
          <w:bCs w:val="0"/>
        </w:rPr>
        <w:commentReference w:id="69"/>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bookmarkStart w:id="70" w:name="_GoBack"/>
      <w:bookmarkEnd w:id="70"/>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gus Monroe" w:date="2018-05-24T17:41:00Z" w:initials="AM">
    <w:p w14:paraId="5E2A9EAB" w14:textId="77777777" w:rsidR="00C014D4" w:rsidRDefault="00C014D4">
      <w:pPr>
        <w:pStyle w:val="af0"/>
      </w:pPr>
      <w:r>
        <w:rPr>
          <w:rStyle w:val="af"/>
        </w:rPr>
        <w:annotationRef/>
      </w:r>
      <w:r>
        <w:rPr>
          <w:rFonts w:hint="eastAsia"/>
        </w:rPr>
        <w:t>@all</w:t>
      </w:r>
    </w:p>
    <w:p w14:paraId="2415EC7A" w14:textId="77777777" w:rsidR="00C014D4" w:rsidRDefault="00C014D4">
      <w:pPr>
        <w:pStyle w:val="af0"/>
      </w:pPr>
      <w:r>
        <w:rPr>
          <w:rFonts w:hint="eastAsia"/>
        </w:rPr>
        <w:t>查看运行环境有无问题，有误处加以修改</w:t>
      </w:r>
    </w:p>
  </w:comment>
  <w:comment w:id="29" w:author="Angus Monroe" w:date="2018-05-24T17:43:00Z" w:initials="AM">
    <w:p w14:paraId="781DBC70" w14:textId="77777777" w:rsidR="00C014D4" w:rsidRDefault="00C014D4">
      <w:pPr>
        <w:pStyle w:val="af0"/>
      </w:pPr>
      <w:r>
        <w:rPr>
          <w:rStyle w:val="af"/>
        </w:rPr>
        <w:annotationRef/>
      </w:r>
      <w:r>
        <w:rPr>
          <w:rFonts w:hint="eastAsia"/>
        </w:rPr>
        <w:t>@</w:t>
      </w:r>
      <w:proofErr w:type="spellStart"/>
      <w:r>
        <w:rPr>
          <w:rFonts w:hint="eastAsia"/>
        </w:rPr>
        <w:t>wzf</w:t>
      </w:r>
      <w:proofErr w:type="spellEnd"/>
    </w:p>
    <w:p w14:paraId="27D316C4" w14:textId="77777777" w:rsidR="00C014D4" w:rsidRDefault="00C014D4">
      <w:pPr>
        <w:pStyle w:val="af0"/>
      </w:pPr>
      <w:r>
        <w:rPr>
          <w:rFonts w:hint="eastAsia"/>
        </w:rPr>
        <w:t>对表中字段名、长度等问题进行修改</w:t>
      </w:r>
    </w:p>
  </w:comment>
  <w:comment w:id="36" w:author="Angus Monroe" w:date="2018-05-24T17:46:00Z" w:initials="AM">
    <w:p w14:paraId="71463C79" w14:textId="77777777" w:rsidR="00C014D4" w:rsidRDefault="00C014D4">
      <w:pPr>
        <w:pStyle w:val="af0"/>
      </w:pPr>
      <w:r>
        <w:rPr>
          <w:rStyle w:val="af"/>
        </w:rPr>
        <w:annotationRef/>
      </w:r>
      <w:r>
        <w:rPr>
          <w:rFonts w:hint="eastAsia"/>
        </w:rPr>
        <w:t>@</w:t>
      </w:r>
      <w:proofErr w:type="spellStart"/>
      <w:r>
        <w:rPr>
          <w:rFonts w:hint="eastAsia"/>
        </w:rPr>
        <w:t>zzx</w:t>
      </w:r>
      <w:proofErr w:type="spellEnd"/>
    </w:p>
    <w:p w14:paraId="2871419B" w14:textId="1773D41E" w:rsidR="00C014D4" w:rsidRDefault="00C014D4">
      <w:pPr>
        <w:pStyle w:val="af0"/>
      </w:pPr>
      <w:r>
        <w:rPr>
          <w:rFonts w:hint="eastAsia"/>
        </w:rPr>
        <w:t>增加负责模块的接口说明</w:t>
      </w:r>
    </w:p>
  </w:comment>
  <w:comment w:id="37" w:author="Angus Monroe" w:date="2018-05-24T17:43:00Z" w:initials="AM">
    <w:p w14:paraId="681D1D44" w14:textId="77777777" w:rsidR="00C014D4" w:rsidRDefault="00C014D4">
      <w:pPr>
        <w:pStyle w:val="af0"/>
      </w:pPr>
      <w:r>
        <w:rPr>
          <w:rStyle w:val="af"/>
        </w:rPr>
        <w:annotationRef/>
      </w:r>
      <w:r>
        <w:rPr>
          <w:rFonts w:hint="eastAsia"/>
        </w:rPr>
        <w:t>@</w:t>
      </w:r>
      <w:proofErr w:type="spellStart"/>
      <w:r>
        <w:rPr>
          <w:rFonts w:hint="eastAsia"/>
        </w:rPr>
        <w:t>zzh</w:t>
      </w:r>
      <w:proofErr w:type="spellEnd"/>
    </w:p>
    <w:p w14:paraId="3FF89F28" w14:textId="77777777" w:rsidR="00C014D4" w:rsidRDefault="00C014D4">
      <w:pPr>
        <w:pStyle w:val="af0"/>
      </w:pPr>
      <w:r>
        <w:rPr>
          <w:rFonts w:hint="eastAsia"/>
        </w:rPr>
        <w:t>修改服务接口信息</w:t>
      </w:r>
    </w:p>
  </w:comment>
  <w:comment w:id="39" w:author="Angus Monroe" w:date="2018-05-24T17:44:00Z" w:initials="AM">
    <w:p w14:paraId="3FFE991F" w14:textId="77777777" w:rsidR="00C014D4" w:rsidRDefault="00C014D4">
      <w:pPr>
        <w:pStyle w:val="af0"/>
      </w:pPr>
      <w:r>
        <w:rPr>
          <w:rStyle w:val="af"/>
        </w:rPr>
        <w:annotationRef/>
      </w:r>
      <w:r>
        <w:rPr>
          <w:rFonts w:hint="eastAsia"/>
        </w:rPr>
        <w:t>@</w:t>
      </w:r>
      <w:proofErr w:type="spellStart"/>
      <w:r>
        <w:rPr>
          <w:rFonts w:hint="eastAsia"/>
        </w:rPr>
        <w:t>wzf</w:t>
      </w:r>
      <w:proofErr w:type="spellEnd"/>
    </w:p>
    <w:p w14:paraId="25452111" w14:textId="77777777" w:rsidR="00C014D4" w:rsidRDefault="00C014D4">
      <w:pPr>
        <w:pStyle w:val="af0"/>
      </w:pPr>
      <w:r>
        <w:rPr>
          <w:rFonts w:hint="eastAsia"/>
        </w:rPr>
        <w:t>增加方法描述、响应参数和异常描述</w:t>
      </w:r>
    </w:p>
    <w:p w14:paraId="681244BE" w14:textId="77777777" w:rsidR="00C014D4" w:rsidRDefault="00C014D4">
      <w:pPr>
        <w:pStyle w:val="af0"/>
        <w:rPr>
          <w:rFonts w:hint="eastAsia"/>
        </w:rPr>
      </w:pPr>
      <w:r>
        <w:rPr>
          <w:rFonts w:hint="eastAsia"/>
        </w:rPr>
        <w:t>如无需处理异常可删去异常描述</w:t>
      </w:r>
    </w:p>
  </w:comment>
  <w:comment w:id="45" w:author="Angus Monroe" w:date="2018-05-24T17:46:00Z" w:initials="AM">
    <w:p w14:paraId="4A27F2E8" w14:textId="77777777" w:rsidR="00C014D4" w:rsidRDefault="00C014D4">
      <w:pPr>
        <w:pStyle w:val="af0"/>
      </w:pPr>
      <w:r>
        <w:rPr>
          <w:rStyle w:val="af"/>
        </w:rPr>
        <w:annotationRef/>
      </w:r>
      <w:r>
        <w:rPr>
          <w:rFonts w:hint="eastAsia"/>
        </w:rPr>
        <w:t>@</w:t>
      </w:r>
      <w:proofErr w:type="spellStart"/>
      <w:r>
        <w:rPr>
          <w:rFonts w:hint="eastAsia"/>
        </w:rPr>
        <w:t>zzh</w:t>
      </w:r>
      <w:proofErr w:type="spellEnd"/>
    </w:p>
    <w:p w14:paraId="519D4AAE" w14:textId="74657413" w:rsidR="00C014D4" w:rsidRDefault="00193035">
      <w:pPr>
        <w:pStyle w:val="af0"/>
      </w:pPr>
      <w:r>
        <w:rPr>
          <w:rFonts w:hint="eastAsia"/>
        </w:rPr>
        <w:t>检查这些框架我们是否用到了，没有的删掉，用到没写的补充进去</w:t>
      </w:r>
    </w:p>
  </w:comment>
  <w:comment w:id="53" w:author="Angus Monroe" w:date="2018-05-24T17:47:00Z" w:initials="AM">
    <w:p w14:paraId="655C76C6" w14:textId="77777777" w:rsidR="00193035" w:rsidRDefault="00193035">
      <w:pPr>
        <w:pStyle w:val="af0"/>
      </w:pPr>
      <w:r>
        <w:rPr>
          <w:rStyle w:val="af"/>
        </w:rPr>
        <w:annotationRef/>
      </w:r>
      <w:r>
        <w:rPr>
          <w:rFonts w:hint="eastAsia"/>
        </w:rPr>
        <w:t>@</w:t>
      </w:r>
      <w:proofErr w:type="spellStart"/>
      <w:r>
        <w:rPr>
          <w:rFonts w:hint="eastAsia"/>
        </w:rPr>
        <w:t>xjx</w:t>
      </w:r>
      <w:proofErr w:type="spellEnd"/>
    </w:p>
    <w:p w14:paraId="7322EBDE" w14:textId="5232E52B" w:rsidR="00193035" w:rsidRDefault="00193035">
      <w:pPr>
        <w:pStyle w:val="af0"/>
      </w:pPr>
      <w:r>
        <w:rPr>
          <w:rFonts w:hint="eastAsia"/>
        </w:rPr>
        <w:t>这部分在接口说明的异常描述完善后由我来修改</w:t>
      </w:r>
    </w:p>
  </w:comment>
  <w:comment w:id="69" w:author="Angus Monroe" w:date="2018-05-24T17:48:00Z" w:initials="AM">
    <w:p w14:paraId="31B01DE2" w14:textId="2359DC82" w:rsidR="00193035" w:rsidRDefault="00193035">
      <w:pPr>
        <w:pStyle w:val="af0"/>
      </w:pPr>
      <w:r>
        <w:rPr>
          <w:rStyle w:val="af"/>
        </w:rPr>
        <w:annotationRef/>
      </w:r>
      <w:r>
        <w:rPr>
          <w:rFonts w:hint="eastAsia"/>
        </w:rPr>
        <w:t>@</w:t>
      </w:r>
      <w:proofErr w:type="spellStart"/>
      <w:r>
        <w:rPr>
          <w:rFonts w:hint="eastAsia"/>
        </w:rPr>
        <w:t>lzx</w:t>
      </w:r>
      <w:proofErr w:type="spellEnd"/>
    </w:p>
    <w:p w14:paraId="058E823C" w14:textId="4C772D02" w:rsidR="00193035" w:rsidRDefault="00193035">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5EC7A" w15:done="0"/>
  <w15:commentEx w15:paraId="27D316C4" w15:done="0"/>
  <w15:commentEx w15:paraId="2871419B" w15:done="0"/>
  <w15:commentEx w15:paraId="3FF89F28" w15:done="0"/>
  <w15:commentEx w15:paraId="681244BE"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0AEEC" w14:textId="77777777" w:rsidR="008623F3" w:rsidRDefault="008623F3" w:rsidP="005F24E9">
      <w:r>
        <w:separator/>
      </w:r>
    </w:p>
  </w:endnote>
  <w:endnote w:type="continuationSeparator" w:id="0">
    <w:p w14:paraId="10178081" w14:textId="77777777" w:rsidR="008623F3" w:rsidRDefault="008623F3"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77777777" w:rsidR="00C014D4" w:rsidRDefault="00C014D4">
        <w:pPr>
          <w:pStyle w:val="a6"/>
          <w:jc w:val="center"/>
        </w:pPr>
        <w:r>
          <w:fldChar w:fldCharType="begin"/>
        </w:r>
        <w:r>
          <w:instrText xml:space="preserve"> PAGE   \* MERGEFORMAT </w:instrText>
        </w:r>
        <w:r>
          <w:fldChar w:fldCharType="separate"/>
        </w:r>
        <w:r w:rsidRPr="009A36A8">
          <w:rPr>
            <w:noProof/>
            <w:lang w:val="zh-CN"/>
          </w:rPr>
          <w:t>15</w:t>
        </w:r>
        <w:r>
          <w:rPr>
            <w:noProof/>
            <w:lang w:val="zh-CN"/>
          </w:rPr>
          <w:fldChar w:fldCharType="end"/>
        </w:r>
      </w:p>
    </w:sdtContent>
  </w:sdt>
  <w:p w14:paraId="4B34372D" w14:textId="77777777" w:rsidR="00C014D4" w:rsidRDefault="00C014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35351" w14:textId="77777777" w:rsidR="008623F3" w:rsidRDefault="008623F3" w:rsidP="005F24E9">
      <w:r>
        <w:separator/>
      </w:r>
    </w:p>
  </w:footnote>
  <w:footnote w:type="continuationSeparator" w:id="0">
    <w:p w14:paraId="64726D73" w14:textId="77777777" w:rsidR="008623F3" w:rsidRDefault="008623F3"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C014D4" w:rsidRDefault="00C014D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516DE"/>
    <w:rsid w:val="00075325"/>
    <w:rsid w:val="00086BB4"/>
    <w:rsid w:val="000C1817"/>
    <w:rsid w:val="000D5B54"/>
    <w:rsid w:val="000D7DB0"/>
    <w:rsid w:val="000E2D9F"/>
    <w:rsid w:val="000F5866"/>
    <w:rsid w:val="0012471C"/>
    <w:rsid w:val="00125050"/>
    <w:rsid w:val="00154AB1"/>
    <w:rsid w:val="00192708"/>
    <w:rsid w:val="00193035"/>
    <w:rsid w:val="001A61AE"/>
    <w:rsid w:val="001B6DB7"/>
    <w:rsid w:val="001E7439"/>
    <w:rsid w:val="00224906"/>
    <w:rsid w:val="002D4F94"/>
    <w:rsid w:val="00326079"/>
    <w:rsid w:val="00347EE7"/>
    <w:rsid w:val="00385E29"/>
    <w:rsid w:val="003F732E"/>
    <w:rsid w:val="00462604"/>
    <w:rsid w:val="0046504E"/>
    <w:rsid w:val="00487E6E"/>
    <w:rsid w:val="004A02CA"/>
    <w:rsid w:val="004F4152"/>
    <w:rsid w:val="005214F4"/>
    <w:rsid w:val="005478A3"/>
    <w:rsid w:val="005553F4"/>
    <w:rsid w:val="0056559E"/>
    <w:rsid w:val="00583A76"/>
    <w:rsid w:val="005958B0"/>
    <w:rsid w:val="005F24E9"/>
    <w:rsid w:val="00606D08"/>
    <w:rsid w:val="00607AC8"/>
    <w:rsid w:val="00685761"/>
    <w:rsid w:val="00697A9E"/>
    <w:rsid w:val="00697E91"/>
    <w:rsid w:val="006A33CD"/>
    <w:rsid w:val="00705570"/>
    <w:rsid w:val="0073686C"/>
    <w:rsid w:val="00760786"/>
    <w:rsid w:val="00811602"/>
    <w:rsid w:val="0081164F"/>
    <w:rsid w:val="00855076"/>
    <w:rsid w:val="008623F3"/>
    <w:rsid w:val="00924D16"/>
    <w:rsid w:val="009A36A8"/>
    <w:rsid w:val="009B3885"/>
    <w:rsid w:val="009F529A"/>
    <w:rsid w:val="00A10AB8"/>
    <w:rsid w:val="00A458AA"/>
    <w:rsid w:val="00A56525"/>
    <w:rsid w:val="00A7045E"/>
    <w:rsid w:val="00A8286A"/>
    <w:rsid w:val="00AA42CF"/>
    <w:rsid w:val="00AD3AC6"/>
    <w:rsid w:val="00AE4746"/>
    <w:rsid w:val="00AE5EA7"/>
    <w:rsid w:val="00AF56FA"/>
    <w:rsid w:val="00B03043"/>
    <w:rsid w:val="00B13083"/>
    <w:rsid w:val="00B244FE"/>
    <w:rsid w:val="00B61D1E"/>
    <w:rsid w:val="00BC4872"/>
    <w:rsid w:val="00C014D4"/>
    <w:rsid w:val="00C159BF"/>
    <w:rsid w:val="00C17B4E"/>
    <w:rsid w:val="00C21BEB"/>
    <w:rsid w:val="00C32C8C"/>
    <w:rsid w:val="00C62457"/>
    <w:rsid w:val="00C80483"/>
    <w:rsid w:val="00CA1E95"/>
    <w:rsid w:val="00CD0AD2"/>
    <w:rsid w:val="00CE22CF"/>
    <w:rsid w:val="00CE5922"/>
    <w:rsid w:val="00CE7D4D"/>
    <w:rsid w:val="00D11839"/>
    <w:rsid w:val="00D83F92"/>
    <w:rsid w:val="00DD2B66"/>
    <w:rsid w:val="00DD6A2E"/>
    <w:rsid w:val="00DE6438"/>
    <w:rsid w:val="00E04F99"/>
    <w:rsid w:val="00E22BF1"/>
    <w:rsid w:val="00E40EC7"/>
    <w:rsid w:val="00E43C99"/>
    <w:rsid w:val="00E45587"/>
    <w:rsid w:val="00E564C4"/>
    <w:rsid w:val="00E6311E"/>
    <w:rsid w:val="00E66C57"/>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52124-7ED6-3D45-8293-0A33B878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17</Pages>
  <Words>1921</Words>
  <Characters>10954</Characters>
  <Application>Microsoft Office Word</Application>
  <DocSecurity>0</DocSecurity>
  <Lines>91</Lines>
  <Paragraphs>25</Paragraphs>
  <ScaleCrop>false</ScaleCrop>
  <Company>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19</cp:revision>
  <dcterms:created xsi:type="dcterms:W3CDTF">2018-05-07T06:48:00Z</dcterms:created>
  <dcterms:modified xsi:type="dcterms:W3CDTF">2018-05-24T09:49:00Z</dcterms:modified>
</cp:coreProperties>
</file>