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CA0FC" w14:textId="5DC5D6B3" w:rsidR="00B8556D" w:rsidRDefault="00B84BAF">
      <w:pPr>
        <w:rPr>
          <w:lang w:val="en-US"/>
        </w:rPr>
      </w:pPr>
      <w:r>
        <w:rPr>
          <w:lang w:val="en-US"/>
        </w:rPr>
        <w:t>Financial Markets</w:t>
      </w:r>
    </w:p>
    <w:p w14:paraId="09CA8804" w14:textId="43A51700" w:rsidR="00B84BAF" w:rsidRDefault="00B84BAF" w:rsidP="00B84BAF">
      <w:pPr>
        <w:pStyle w:val="ListParagraph"/>
        <w:numPr>
          <w:ilvl w:val="0"/>
          <w:numId w:val="1"/>
        </w:numPr>
        <w:rPr>
          <w:lang w:val="en-US"/>
        </w:rPr>
      </w:pPr>
      <w:r>
        <w:rPr>
          <w:lang w:val="en-US"/>
        </w:rPr>
        <w:t>Place to buy and sell securities. A security is a financial asset holding monetary value, a key characteristic is that securities are fungible, meaning a security of the same type will always hold the same value.</w:t>
      </w:r>
    </w:p>
    <w:p w14:paraId="09B38056" w14:textId="4F700B77" w:rsidR="00B84BAF" w:rsidRDefault="00B84BAF" w:rsidP="00B84BAF">
      <w:pPr>
        <w:pStyle w:val="ListParagraph"/>
        <w:numPr>
          <w:ilvl w:val="0"/>
          <w:numId w:val="1"/>
        </w:numPr>
        <w:rPr>
          <w:lang w:val="en-US"/>
        </w:rPr>
      </w:pPr>
      <w:r>
        <w:rPr>
          <w:lang w:val="en-US"/>
        </w:rPr>
        <w:t>Types of securities: equity, debt, derivatives, and hybrid securities.</w:t>
      </w:r>
    </w:p>
    <w:p w14:paraId="13AC0630" w14:textId="4464586B" w:rsidR="00B84BAF" w:rsidRDefault="006C051B" w:rsidP="00B84BAF">
      <w:pPr>
        <w:pStyle w:val="ListParagraph"/>
        <w:numPr>
          <w:ilvl w:val="0"/>
          <w:numId w:val="1"/>
        </w:numPr>
        <w:rPr>
          <w:lang w:val="en-US"/>
        </w:rPr>
      </w:pPr>
      <w:r>
        <w:rPr>
          <w:lang w:val="en-US"/>
        </w:rPr>
        <w:t xml:space="preserve">Equity </w:t>
      </w:r>
      <w:r w:rsidR="00E71CB1">
        <w:rPr>
          <w:lang w:val="en-US"/>
        </w:rPr>
        <w:t xml:space="preserve">securities </w:t>
      </w:r>
      <w:r>
        <w:rPr>
          <w:lang w:val="en-US"/>
        </w:rPr>
        <w:t xml:space="preserve">represent ownership interest </w:t>
      </w:r>
      <w:r w:rsidR="00520B7A">
        <w:rPr>
          <w:lang w:val="en-US"/>
        </w:rPr>
        <w:t>in</w:t>
      </w:r>
      <w:r>
        <w:rPr>
          <w:lang w:val="en-US"/>
        </w:rPr>
        <w:t xml:space="preserve"> a company</w:t>
      </w:r>
      <w:r w:rsidR="00E71CB1">
        <w:rPr>
          <w:lang w:val="en-US"/>
        </w:rPr>
        <w:t>, equity is held by an individual a</w:t>
      </w:r>
      <w:r w:rsidR="00520B7A">
        <w:rPr>
          <w:lang w:val="en-US"/>
        </w:rPr>
        <w:t>s</w:t>
      </w:r>
      <w:r w:rsidR="00E71CB1">
        <w:rPr>
          <w:lang w:val="en-US"/>
        </w:rPr>
        <w:t xml:space="preserve"> stock</w:t>
      </w:r>
      <w:r w:rsidR="00520B7A">
        <w:rPr>
          <w:lang w:val="en-US"/>
        </w:rPr>
        <w:t>s (or shares) with</w:t>
      </w:r>
      <w:r w:rsidR="00E71CB1">
        <w:rPr>
          <w:lang w:val="en-US"/>
        </w:rPr>
        <w:t xml:space="preserve"> </w:t>
      </w:r>
      <w:r w:rsidR="00520B7A">
        <w:rPr>
          <w:lang w:val="en-US"/>
        </w:rPr>
        <w:t>e</w:t>
      </w:r>
      <w:r w:rsidR="00E71CB1">
        <w:rPr>
          <w:lang w:val="en-US"/>
        </w:rPr>
        <w:t xml:space="preserve">ach stock represents a share of the company i.e. a fraction of ownership. </w:t>
      </w:r>
      <w:r w:rsidR="00520B7A">
        <w:rPr>
          <w:lang w:val="en-US"/>
        </w:rPr>
        <w:t>Potential profitability of a stock can be realised in two ways. Firstly, occasionally a company will pay dividends, which is a distribution of profits to all shareholders (owners of stock). Secondly, profit can be made by selling a stock.</w:t>
      </w:r>
    </w:p>
    <w:p w14:paraId="58A0CF52" w14:textId="684BF39C" w:rsidR="00520B7A" w:rsidRDefault="00520B7A" w:rsidP="00B84BAF">
      <w:pPr>
        <w:pStyle w:val="ListParagraph"/>
        <w:numPr>
          <w:ilvl w:val="0"/>
          <w:numId w:val="1"/>
        </w:numPr>
        <w:rPr>
          <w:lang w:val="en-US"/>
        </w:rPr>
      </w:pPr>
      <w:r>
        <w:rPr>
          <w:lang w:val="en-US"/>
        </w:rPr>
        <w:t>Debt securities, or fixed-income securities. Represent money that is borrowed and must be repaid. Each debt security has outlined an interest rate, amount of borrowed funds, and a maturity date. A government or municipal bond is a common type of debt security</w:t>
      </w:r>
      <w:r w:rsidR="00AA7421">
        <w:rPr>
          <w:lang w:val="en-US"/>
        </w:rPr>
        <w:t>, which a government will issue to its citizens in order to raise capital for spending and obligations.</w:t>
      </w:r>
    </w:p>
    <w:p w14:paraId="44CD893B" w14:textId="2F31B336" w:rsidR="00900A83" w:rsidRDefault="00900A83" w:rsidP="00B84BAF">
      <w:pPr>
        <w:pStyle w:val="ListParagraph"/>
        <w:numPr>
          <w:ilvl w:val="0"/>
          <w:numId w:val="1"/>
        </w:numPr>
        <w:rPr>
          <w:lang w:val="en-US"/>
        </w:rPr>
      </w:pPr>
      <w:r>
        <w:rPr>
          <w:lang w:val="en-US"/>
        </w:rPr>
        <w:t>Derivative securities</w:t>
      </w:r>
      <w:r w:rsidR="00761CEA">
        <w:rPr>
          <w:lang w:val="en-US"/>
        </w:rPr>
        <w:t xml:space="preserve"> (futures, forwards, options, swaps)</w:t>
      </w:r>
      <w:r w:rsidR="00624EA7">
        <w:rPr>
          <w:lang w:val="en-US"/>
        </w:rPr>
        <w:t>, a contract between two or more parties based on variable financial assets. Commonly used financial assets are bonds, commodities (raw material such as copper, gold, coffee etc.), stocks, and interest rates. Derivatives offer a method to minimise risk or assume risk with an expectation of significant gain (speculation). They do this by enhancing speculation conditions and insuring against price movement. Common types of derivative include:</w:t>
      </w:r>
    </w:p>
    <w:p w14:paraId="20B4DD42" w14:textId="3DB0AD19" w:rsidR="00624EA7" w:rsidRDefault="00624EA7" w:rsidP="00B84BAF">
      <w:pPr>
        <w:pStyle w:val="ListParagraph"/>
        <w:numPr>
          <w:ilvl w:val="0"/>
          <w:numId w:val="1"/>
        </w:numPr>
        <w:rPr>
          <w:lang w:val="en-US"/>
        </w:rPr>
      </w:pPr>
      <w:r>
        <w:rPr>
          <w:lang w:val="en-US"/>
        </w:rPr>
        <w:t>Futures, which is an agree</w:t>
      </w:r>
      <w:r w:rsidR="00467040">
        <w:rPr>
          <w:lang w:val="en-US"/>
        </w:rPr>
        <w:t>d contract between two parties to sell a certain asset at a particular time in the future (say, six months) at a particular price, regardless of the asset’s market value when the time arrives. For example, a potato farmer might create a future to sell his potatoes in twenty weeks’ time, at the next harvest, for £1.50 a kilo. If in twenty weeks a kilo of potatoes is worth £1.40, the potato farmer has benefited. If on the other hand the price is £1.60, the speculator who purchased the futures has benefited</w:t>
      </w:r>
      <w:r w:rsidR="00CA3751">
        <w:rPr>
          <w:lang w:val="en-US"/>
        </w:rPr>
        <w:t>.</w:t>
      </w:r>
    </w:p>
    <w:p w14:paraId="4F7F02CB" w14:textId="77777777" w:rsidR="00B83086" w:rsidRDefault="00C92A87" w:rsidP="00B84BAF">
      <w:pPr>
        <w:pStyle w:val="ListParagraph"/>
        <w:numPr>
          <w:ilvl w:val="0"/>
          <w:numId w:val="1"/>
        </w:numPr>
        <w:rPr>
          <w:lang w:val="en-US"/>
        </w:rPr>
      </w:pPr>
      <w:r>
        <w:rPr>
          <w:lang w:val="en-US"/>
        </w:rPr>
        <w:t>Options</w:t>
      </w:r>
      <w:r w:rsidR="00113351">
        <w:rPr>
          <w:lang w:val="en-US"/>
        </w:rPr>
        <w:t>, which represents the right to buy or sell an asset at a certain price up until an agreed date, regardless of market value. A buy option is referred to as a call, and a sell option a put.</w:t>
      </w:r>
      <w:r w:rsidR="005875EC">
        <w:rPr>
          <w:lang w:val="en-US"/>
        </w:rPr>
        <w:t xml:space="preserve"> The word option comes from the fact the buyer or seller holding the option has the right but is not obliged to buy or sell the asset at the agreed price.</w:t>
      </w:r>
    </w:p>
    <w:p w14:paraId="3A94F9F6" w14:textId="226A212D" w:rsidR="00C92A87" w:rsidRDefault="009D0786" w:rsidP="009D0786">
      <w:pPr>
        <w:pStyle w:val="ListParagraph"/>
        <w:numPr>
          <w:ilvl w:val="0"/>
          <w:numId w:val="1"/>
        </w:numPr>
        <w:rPr>
          <w:lang w:val="en-US"/>
        </w:rPr>
      </w:pPr>
      <w:r>
        <w:rPr>
          <w:lang w:val="en-US"/>
        </w:rPr>
        <w:t>Hybrid securities combine two or more different financial instruments. An example of a hybrid security is a convertible bond, which is similar to the debt security bond previously mentioned, but can also be converted into an agreed number of stock.</w:t>
      </w:r>
    </w:p>
    <w:p w14:paraId="5C877D82" w14:textId="329A6920" w:rsidR="00D95BF7" w:rsidRDefault="00D95BF7" w:rsidP="00D95BF7">
      <w:pPr>
        <w:rPr>
          <w:lang w:val="en-US"/>
        </w:rPr>
      </w:pPr>
    </w:p>
    <w:p w14:paraId="68BFC6A4" w14:textId="68EE088B" w:rsidR="00D95BF7" w:rsidRDefault="00D95BF7" w:rsidP="00D95BF7">
      <w:pPr>
        <w:rPr>
          <w:lang w:val="en-US"/>
        </w:rPr>
      </w:pPr>
      <w:r>
        <w:rPr>
          <w:lang w:val="en-US"/>
        </w:rPr>
        <w:t>Slippage:</w:t>
      </w:r>
    </w:p>
    <w:p w14:paraId="0ECAA147" w14:textId="211A05ED" w:rsidR="00D95BF7" w:rsidRDefault="00D95BF7" w:rsidP="00D95BF7">
      <w:pPr>
        <w:pStyle w:val="ListParagraph"/>
        <w:numPr>
          <w:ilvl w:val="0"/>
          <w:numId w:val="1"/>
        </w:numPr>
        <w:rPr>
          <w:lang w:val="en-US"/>
        </w:rPr>
      </w:pPr>
      <w:r>
        <w:rPr>
          <w:lang w:val="en-US"/>
        </w:rPr>
        <w:t>Difference between the expected price of a trade and the price a trade is executed at.</w:t>
      </w:r>
    </w:p>
    <w:p w14:paraId="7E622B7D" w14:textId="2A8F8C02" w:rsidR="00D95BF7" w:rsidRDefault="00D95BF7" w:rsidP="00D95BF7">
      <w:pPr>
        <w:pStyle w:val="ListParagraph"/>
        <w:numPr>
          <w:ilvl w:val="0"/>
          <w:numId w:val="1"/>
        </w:numPr>
        <w:rPr>
          <w:lang w:val="en-US"/>
        </w:rPr>
      </w:pPr>
      <w:r>
        <w:rPr>
          <w:lang w:val="en-US"/>
        </w:rPr>
        <w:t>Limit orders can prevent this as opposed to market orders.</w:t>
      </w:r>
    </w:p>
    <w:p w14:paraId="5FFAF1A1" w14:textId="3B02D8EB" w:rsidR="00D95BF7" w:rsidRDefault="00D95BF7" w:rsidP="00D95BF7">
      <w:pPr>
        <w:pStyle w:val="ListParagraph"/>
        <w:numPr>
          <w:ilvl w:val="0"/>
          <w:numId w:val="1"/>
        </w:numPr>
        <w:rPr>
          <w:lang w:val="en-US"/>
        </w:rPr>
      </w:pPr>
      <w:r>
        <w:rPr>
          <w:lang w:val="en-US"/>
        </w:rPr>
        <w:t>Usually occurs in high volatility markets with lots of market participants.</w:t>
      </w:r>
    </w:p>
    <w:p w14:paraId="774870EE" w14:textId="6C31DC12" w:rsidR="00D95BF7" w:rsidRDefault="00D95BF7" w:rsidP="00D95BF7">
      <w:pPr>
        <w:pStyle w:val="ListParagraph"/>
        <w:numPr>
          <w:ilvl w:val="0"/>
          <w:numId w:val="1"/>
        </w:numPr>
        <w:rPr>
          <w:lang w:val="en-US"/>
        </w:rPr>
      </w:pPr>
      <w:r>
        <w:rPr>
          <w:lang w:val="en-US"/>
        </w:rPr>
        <w:t>Very prevalent in high-frequency trading because other algorithms are acting quickly.</w:t>
      </w:r>
    </w:p>
    <w:p w14:paraId="7B7C2BAC" w14:textId="40ABF827" w:rsidR="00D95BF7" w:rsidRDefault="00D95BF7" w:rsidP="00D95BF7">
      <w:pPr>
        <w:pStyle w:val="ListParagraph"/>
        <w:numPr>
          <w:ilvl w:val="0"/>
          <w:numId w:val="1"/>
        </w:numPr>
        <w:rPr>
          <w:lang w:val="en-US"/>
        </w:rPr>
      </w:pPr>
      <w:r>
        <w:rPr>
          <w:lang w:val="en-US"/>
        </w:rPr>
        <w:t>Simple trading simulation doesn’t take this into account.</w:t>
      </w:r>
    </w:p>
    <w:p w14:paraId="205BBCBF" w14:textId="70738228" w:rsidR="005E1B9E" w:rsidRDefault="005E1B9E" w:rsidP="00D95BF7">
      <w:pPr>
        <w:pStyle w:val="ListParagraph"/>
        <w:numPr>
          <w:ilvl w:val="0"/>
          <w:numId w:val="1"/>
        </w:numPr>
        <w:rPr>
          <w:lang w:val="en-US"/>
        </w:rPr>
      </w:pPr>
      <w:r>
        <w:rPr>
          <w:lang w:val="en-US"/>
        </w:rPr>
        <w:t>A way to fix this with the simulator is to execute a trade at a random number of timesteps after the order is placed.</w:t>
      </w:r>
    </w:p>
    <w:p w14:paraId="1A5524F5" w14:textId="3322ADD9" w:rsidR="0047163A" w:rsidRDefault="0047163A" w:rsidP="0047163A">
      <w:pPr>
        <w:rPr>
          <w:lang w:val="en-US"/>
        </w:rPr>
      </w:pPr>
      <w:r>
        <w:rPr>
          <w:lang w:val="en-US"/>
        </w:rPr>
        <w:lastRenderedPageBreak/>
        <w:t>Trading fees:</w:t>
      </w:r>
    </w:p>
    <w:p w14:paraId="5A15A303" w14:textId="7BE75665" w:rsidR="0047163A" w:rsidRDefault="00CC5149" w:rsidP="0047163A">
      <w:pPr>
        <w:pStyle w:val="ListParagraph"/>
        <w:numPr>
          <w:ilvl w:val="0"/>
          <w:numId w:val="1"/>
        </w:numPr>
        <w:rPr>
          <w:lang w:val="en-US"/>
        </w:rPr>
      </w:pPr>
      <w:r>
        <w:rPr>
          <w:lang w:val="en-US"/>
        </w:rPr>
        <w:t>Have to pay a brokerage fee.</w:t>
      </w:r>
    </w:p>
    <w:p w14:paraId="47A3138D" w14:textId="2084C8E7" w:rsidR="00AE7CCB" w:rsidRDefault="00AE7CCB" w:rsidP="0047163A">
      <w:pPr>
        <w:pStyle w:val="ListParagraph"/>
        <w:numPr>
          <w:ilvl w:val="0"/>
          <w:numId w:val="1"/>
        </w:numPr>
        <w:rPr>
          <w:lang w:val="en-US"/>
        </w:rPr>
      </w:pPr>
      <w:r>
        <w:rPr>
          <w:lang w:val="en-US"/>
        </w:rPr>
        <w:t>A broker is an individual or organization who executes trades on an exchange for you, you have to pay them a brokerage fee. In the case of HFT, it’s often negotiable, fixed-rate monthly fees.</w:t>
      </w:r>
    </w:p>
    <w:p w14:paraId="4327DC31" w14:textId="77777777" w:rsidR="00CC5149" w:rsidRDefault="00CC5149" w:rsidP="00CC5149">
      <w:pPr>
        <w:pStyle w:val="ListParagraph"/>
        <w:numPr>
          <w:ilvl w:val="0"/>
          <w:numId w:val="1"/>
        </w:numPr>
        <w:rPr>
          <w:lang w:val="en-US"/>
        </w:rPr>
      </w:pPr>
      <w:r>
        <w:rPr>
          <w:lang w:val="en-US"/>
        </w:rPr>
        <w:t>Clearinghouse ensures buyers and sellers honour the contractual obligations of their transactions (usually for derivatives. They require a clearing fee.</w:t>
      </w:r>
    </w:p>
    <w:p w14:paraId="4258DD39" w14:textId="798A0A4A" w:rsidR="00CC5149" w:rsidRDefault="00CC5149" w:rsidP="00CC5149">
      <w:pPr>
        <w:pStyle w:val="ListParagraph"/>
        <w:numPr>
          <w:ilvl w:val="0"/>
          <w:numId w:val="1"/>
        </w:numPr>
        <w:rPr>
          <w:lang w:val="en-US"/>
        </w:rPr>
      </w:pPr>
      <w:r>
        <w:rPr>
          <w:lang w:val="en-US"/>
        </w:rPr>
        <w:t>Some</w:t>
      </w:r>
      <w:r>
        <w:rPr>
          <w:lang w:val="en-US"/>
        </w:rPr>
        <w:t xml:space="preserve"> HFT you can cut out the broker by getting direct market access with the exchange</w:t>
      </w:r>
      <w:r>
        <w:rPr>
          <w:lang w:val="en-US"/>
        </w:rPr>
        <w:t xml:space="preserve"> and become self-clearing</w:t>
      </w:r>
      <w:r>
        <w:rPr>
          <w:lang w:val="en-US"/>
        </w:rPr>
        <w:t>, although this would usually only be an option to larger or well trusted firms.</w:t>
      </w:r>
    </w:p>
    <w:p w14:paraId="3FB9A408" w14:textId="1F3E901C" w:rsidR="00CC5149" w:rsidRDefault="00CC5149" w:rsidP="00CC5149">
      <w:pPr>
        <w:pStyle w:val="ListParagraph"/>
        <w:numPr>
          <w:ilvl w:val="0"/>
          <w:numId w:val="1"/>
        </w:numPr>
        <w:rPr>
          <w:lang w:val="en-US"/>
        </w:rPr>
      </w:pPr>
      <w:r>
        <w:rPr>
          <w:lang w:val="en-US"/>
        </w:rPr>
        <w:t>These fees were not taken into account by the simple simulator used in this project.</w:t>
      </w:r>
    </w:p>
    <w:p w14:paraId="3E2B35F3" w14:textId="4986741E" w:rsidR="00216ADE" w:rsidRDefault="00216ADE" w:rsidP="00216ADE">
      <w:pPr>
        <w:rPr>
          <w:lang w:val="en-US"/>
        </w:rPr>
      </w:pPr>
      <w:r>
        <w:rPr>
          <w:lang w:val="en-US"/>
        </w:rPr>
        <w:t>Speed and Infrastructure:</w:t>
      </w:r>
    </w:p>
    <w:p w14:paraId="46216D27" w14:textId="5AC8BEAD" w:rsidR="00216ADE" w:rsidRDefault="00216ADE" w:rsidP="00216ADE">
      <w:pPr>
        <w:pStyle w:val="ListParagraph"/>
        <w:numPr>
          <w:ilvl w:val="0"/>
          <w:numId w:val="1"/>
        </w:numPr>
        <w:rPr>
          <w:lang w:val="en-US"/>
        </w:rPr>
      </w:pPr>
      <w:r>
        <w:rPr>
          <w:lang w:val="en-US"/>
        </w:rPr>
        <w:t>As mentioned in technical background, speed is important when deploying a successful HFT.</w:t>
      </w:r>
    </w:p>
    <w:p w14:paraId="6247EB55" w14:textId="137A346F" w:rsidR="00216ADE" w:rsidRDefault="00216ADE" w:rsidP="00216ADE">
      <w:pPr>
        <w:pStyle w:val="ListParagraph"/>
        <w:numPr>
          <w:ilvl w:val="0"/>
          <w:numId w:val="1"/>
        </w:numPr>
        <w:rPr>
          <w:lang w:val="en-US"/>
        </w:rPr>
      </w:pPr>
      <w:r>
        <w:rPr>
          <w:lang w:val="en-US"/>
        </w:rPr>
        <w:t>This costs a lot of money for the infrastructure to allow you to be one of the first to the market.</w:t>
      </w:r>
    </w:p>
    <w:p w14:paraId="523A35AE" w14:textId="0762B710" w:rsidR="00216ADE" w:rsidRDefault="00216ADE" w:rsidP="00216ADE">
      <w:pPr>
        <w:pStyle w:val="ListParagraph"/>
        <w:numPr>
          <w:ilvl w:val="0"/>
          <w:numId w:val="1"/>
        </w:numPr>
        <w:rPr>
          <w:lang w:val="en-US"/>
        </w:rPr>
      </w:pPr>
      <w:r>
        <w:rPr>
          <w:lang w:val="en-US"/>
        </w:rPr>
        <w:t xml:space="preserve">Competing against other very wealthy firms. </w:t>
      </w:r>
    </w:p>
    <w:p w14:paraId="71159928" w14:textId="4A9BEC3E" w:rsidR="00216ADE" w:rsidRPr="00216ADE" w:rsidRDefault="00216ADE" w:rsidP="00216ADE">
      <w:pPr>
        <w:pStyle w:val="ListParagraph"/>
        <w:numPr>
          <w:ilvl w:val="0"/>
          <w:numId w:val="1"/>
        </w:numPr>
        <w:rPr>
          <w:lang w:val="en-US"/>
        </w:rPr>
      </w:pPr>
      <w:r>
        <w:rPr>
          <w:lang w:val="en-US"/>
        </w:rPr>
        <w:t>Trading data, taxation, being geographically close to the exchange, high-performance computing infrastructure are all additional costs that need to be taken into account.</w:t>
      </w:r>
    </w:p>
    <w:sectPr w:rsidR="00216ADE" w:rsidRPr="00216A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D94E6F"/>
    <w:multiLevelType w:val="hybridMultilevel"/>
    <w:tmpl w:val="828A52BE"/>
    <w:lvl w:ilvl="0" w:tplc="23B661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C77"/>
    <w:rsid w:val="00113351"/>
    <w:rsid w:val="00216ADE"/>
    <w:rsid w:val="00467040"/>
    <w:rsid w:val="0047163A"/>
    <w:rsid w:val="00481C77"/>
    <w:rsid w:val="00520B7A"/>
    <w:rsid w:val="005875EC"/>
    <w:rsid w:val="005E1B9E"/>
    <w:rsid w:val="00624EA7"/>
    <w:rsid w:val="006C051B"/>
    <w:rsid w:val="00761CEA"/>
    <w:rsid w:val="00900A83"/>
    <w:rsid w:val="009D0786"/>
    <w:rsid w:val="00AA7421"/>
    <w:rsid w:val="00AE7CCB"/>
    <w:rsid w:val="00B83086"/>
    <w:rsid w:val="00B84BAF"/>
    <w:rsid w:val="00B8556D"/>
    <w:rsid w:val="00C92A87"/>
    <w:rsid w:val="00CA3751"/>
    <w:rsid w:val="00CC5149"/>
    <w:rsid w:val="00D95BF7"/>
    <w:rsid w:val="00E71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87508"/>
  <w15:chartTrackingRefBased/>
  <w15:docId w15:val="{21CA14CD-EA02-41A3-8C35-C11162235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4B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876</TotalTime>
  <Pages>2</Pages>
  <Words>645</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Angus Parsonson</dc:creator>
  <cp:keywords/>
  <dc:description/>
  <cp:lastModifiedBy>Angus Parsonson</cp:lastModifiedBy>
  <cp:revision>12</cp:revision>
  <dcterms:created xsi:type="dcterms:W3CDTF">2021-05-14T20:34:00Z</dcterms:created>
  <dcterms:modified xsi:type="dcterms:W3CDTF">2021-05-17T18:31:00Z</dcterms:modified>
</cp:coreProperties>
</file>