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B230F5" w14:textId="40A9AFDC" w:rsidR="002B33BE" w:rsidRPr="00DE3CC2" w:rsidRDefault="002B33BE" w:rsidP="002B33BE">
      <w:pPr>
        <w:rPr>
          <w:sz w:val="28"/>
          <w:szCs w:val="28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Matthew </w:t>
      </w:r>
      <w:proofErr w:type="spellStart"/>
      <w:r>
        <w:rPr>
          <w:b/>
          <w:bCs/>
          <w:sz w:val="40"/>
          <w:szCs w:val="40"/>
          <w:u w:val="single"/>
          <w:lang w:val="en-US"/>
        </w:rPr>
        <w:t>Meades</w:t>
      </w:r>
      <w:proofErr w:type="spellEnd"/>
      <w:r w:rsidRPr="00DE3CC2">
        <w:rPr>
          <w:b/>
          <w:bCs/>
          <w:sz w:val="40"/>
          <w:szCs w:val="40"/>
          <w:u w:val="single"/>
          <w:lang w:val="en-US"/>
        </w:rPr>
        <w:t xml:space="preserve"> Thesis</w:t>
      </w:r>
    </w:p>
    <w:p w14:paraId="2F84C7B5" w14:textId="691F45A4" w:rsidR="00B8556D" w:rsidRDefault="000B4D89" w:rsidP="000B4D89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Sensitivity analysis </w:t>
      </w:r>
      <w:r w:rsidR="00896FDF">
        <w:rPr>
          <w:sz w:val="26"/>
          <w:szCs w:val="26"/>
        </w:rPr>
        <w:t xml:space="preserve">(feature importance analysis) </w:t>
      </w:r>
      <w:r>
        <w:rPr>
          <w:sz w:val="26"/>
          <w:szCs w:val="26"/>
        </w:rPr>
        <w:t xml:space="preserve">on </w:t>
      </w:r>
      <w:proofErr w:type="spellStart"/>
      <w:r>
        <w:rPr>
          <w:sz w:val="26"/>
          <w:szCs w:val="26"/>
        </w:rPr>
        <w:t>DeepTrader</w:t>
      </w:r>
      <w:proofErr w:type="spellEnd"/>
      <w:r>
        <w:rPr>
          <w:sz w:val="26"/>
          <w:szCs w:val="26"/>
        </w:rPr>
        <w:t>.</w:t>
      </w:r>
    </w:p>
    <w:p w14:paraId="6FBF8229" w14:textId="7FDD0B6C" w:rsidR="00452BEA" w:rsidRDefault="00452BEA" w:rsidP="000B4D89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BSE experiments with variations of </w:t>
      </w:r>
      <w:proofErr w:type="spellStart"/>
      <w:r>
        <w:rPr>
          <w:sz w:val="26"/>
          <w:szCs w:val="26"/>
        </w:rPr>
        <w:t>DeepTrader</w:t>
      </w:r>
      <w:proofErr w:type="spellEnd"/>
      <w:r>
        <w:rPr>
          <w:sz w:val="26"/>
          <w:szCs w:val="26"/>
        </w:rPr>
        <w:t xml:space="preserve"> replica</w:t>
      </w:r>
      <w:r w:rsidR="00651729">
        <w:rPr>
          <w:sz w:val="26"/>
          <w:szCs w:val="26"/>
        </w:rPr>
        <w:t>.</w:t>
      </w:r>
    </w:p>
    <w:p w14:paraId="5E0C3088" w14:textId="3FC1D4E6" w:rsidR="00651729" w:rsidRDefault="00A011D9" w:rsidP="00A011D9">
      <w:pPr>
        <w:rPr>
          <w:b/>
          <w:bCs/>
          <w:sz w:val="32"/>
          <w:szCs w:val="32"/>
        </w:rPr>
      </w:pPr>
      <w:proofErr w:type="spellStart"/>
      <w:r w:rsidRPr="00A011D9">
        <w:rPr>
          <w:b/>
          <w:bCs/>
          <w:sz w:val="32"/>
          <w:szCs w:val="32"/>
        </w:rPr>
        <w:t>DeepTrader</w:t>
      </w:r>
      <w:proofErr w:type="spellEnd"/>
      <w:r w:rsidRPr="00A011D9">
        <w:rPr>
          <w:b/>
          <w:bCs/>
          <w:sz w:val="32"/>
          <w:szCs w:val="32"/>
        </w:rPr>
        <w:t>:</w:t>
      </w:r>
    </w:p>
    <w:p w14:paraId="6AD38E2F" w14:textId="463ADD24" w:rsidR="00A011D9" w:rsidRPr="00A011D9" w:rsidRDefault="00A011D9" w:rsidP="00A011D9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A011D9">
        <w:rPr>
          <w:sz w:val="26"/>
          <w:szCs w:val="26"/>
        </w:rPr>
        <w:t>This data was then normalised and used to train an RNN, which uses an LSTM module as the input</w:t>
      </w:r>
      <w:r>
        <w:rPr>
          <w:sz w:val="26"/>
          <w:szCs w:val="26"/>
        </w:rPr>
        <w:t xml:space="preserve"> </w:t>
      </w:r>
      <w:r w:rsidRPr="00A011D9">
        <w:rPr>
          <w:sz w:val="26"/>
          <w:szCs w:val="26"/>
        </w:rPr>
        <w:t xml:space="preserve">layer, followed by three fully connected layers with 5, 3, and 1 </w:t>
      </w:r>
      <w:proofErr w:type="gramStart"/>
      <w:r w:rsidRPr="00A011D9">
        <w:rPr>
          <w:sz w:val="26"/>
          <w:szCs w:val="26"/>
        </w:rPr>
        <w:t>nodes</w:t>
      </w:r>
      <w:proofErr w:type="gramEnd"/>
      <w:r w:rsidRPr="00A011D9">
        <w:rPr>
          <w:sz w:val="26"/>
          <w:szCs w:val="26"/>
        </w:rPr>
        <w:t xml:space="preserve"> respectively</w:t>
      </w:r>
      <w:r>
        <w:rPr>
          <w:sz w:val="26"/>
          <w:szCs w:val="26"/>
        </w:rPr>
        <w:t>.</w:t>
      </w:r>
    </w:p>
    <w:p w14:paraId="5C1B5456" w14:textId="7FB97C47" w:rsidR="00A011D9" w:rsidRPr="00A011D9" w:rsidRDefault="00A011D9" w:rsidP="00A011D9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A011D9">
        <w:rPr>
          <w:sz w:val="26"/>
          <w:szCs w:val="26"/>
        </w:rPr>
        <w:t xml:space="preserve">Whilst </w:t>
      </w:r>
      <w:proofErr w:type="spellStart"/>
      <w:r w:rsidRPr="00A011D9">
        <w:rPr>
          <w:sz w:val="26"/>
          <w:szCs w:val="26"/>
        </w:rPr>
        <w:t>DeepTrader</w:t>
      </w:r>
      <w:proofErr w:type="spellEnd"/>
      <w:r w:rsidRPr="00A011D9">
        <w:rPr>
          <w:sz w:val="26"/>
          <w:szCs w:val="26"/>
        </w:rPr>
        <w:t xml:space="preserve"> employs an LSTM module, the way in which the data is processed </w:t>
      </w:r>
      <w:proofErr w:type="gramStart"/>
      <w:r w:rsidRPr="00A011D9">
        <w:rPr>
          <w:sz w:val="26"/>
          <w:szCs w:val="26"/>
        </w:rPr>
        <w:t>doesn’t</w:t>
      </w:r>
      <w:proofErr w:type="gramEnd"/>
      <w:r w:rsidRPr="00A011D9">
        <w:rPr>
          <w:sz w:val="26"/>
          <w:szCs w:val="26"/>
        </w:rPr>
        <w:t xml:space="preserve"> actually</w:t>
      </w:r>
      <w:r>
        <w:rPr>
          <w:sz w:val="26"/>
          <w:szCs w:val="26"/>
        </w:rPr>
        <w:t xml:space="preserve"> </w:t>
      </w:r>
      <w:r w:rsidRPr="00A011D9">
        <w:rPr>
          <w:sz w:val="26"/>
          <w:szCs w:val="26"/>
        </w:rPr>
        <w:t>utilise the main advantages of recurrent neural networks. As mentioned before, RNN’s are designed to</w:t>
      </w:r>
      <w:r>
        <w:rPr>
          <w:sz w:val="26"/>
          <w:szCs w:val="26"/>
        </w:rPr>
        <w:t xml:space="preserve"> </w:t>
      </w:r>
      <w:r w:rsidRPr="00A011D9">
        <w:rPr>
          <w:sz w:val="26"/>
          <w:szCs w:val="26"/>
        </w:rPr>
        <w:t xml:space="preserve">capture a series of sequential data, for example the last 60 seconds of a stock </w:t>
      </w:r>
      <w:proofErr w:type="gramStart"/>
      <w:r w:rsidRPr="00A011D9">
        <w:rPr>
          <w:sz w:val="26"/>
          <w:szCs w:val="26"/>
        </w:rPr>
        <w:t>price, and</w:t>
      </w:r>
      <w:proofErr w:type="gramEnd"/>
      <w:r w:rsidRPr="00A011D9">
        <w:rPr>
          <w:sz w:val="26"/>
          <w:szCs w:val="26"/>
        </w:rPr>
        <w:t xml:space="preserve"> output the</w:t>
      </w:r>
      <w:r>
        <w:rPr>
          <w:sz w:val="26"/>
          <w:szCs w:val="26"/>
        </w:rPr>
        <w:t xml:space="preserve"> </w:t>
      </w:r>
      <w:r w:rsidRPr="00A011D9">
        <w:rPr>
          <w:sz w:val="26"/>
          <w:szCs w:val="26"/>
        </w:rPr>
        <w:t>direction that it predicts the stock price will move next. However, in this application the input is not</w:t>
      </w:r>
      <w:r>
        <w:rPr>
          <w:sz w:val="26"/>
          <w:szCs w:val="26"/>
        </w:rPr>
        <w:t xml:space="preserve"> </w:t>
      </w:r>
      <w:r w:rsidRPr="00A011D9">
        <w:rPr>
          <w:sz w:val="26"/>
          <w:szCs w:val="26"/>
        </w:rPr>
        <w:t>sequential data, it is simply the current state of the market represented by the 13 inputs chosen above.</w:t>
      </w:r>
    </w:p>
    <w:p w14:paraId="3CD51684" w14:textId="77777777" w:rsidR="00A011D9" w:rsidRDefault="00A011D9" w:rsidP="00A011D9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A011D9">
        <w:rPr>
          <w:sz w:val="26"/>
          <w:szCs w:val="26"/>
        </w:rPr>
        <w:t>Therefore, whilst the LSTM module may be advantageous, it is not performing its main purpose of</w:t>
      </w:r>
      <w:r>
        <w:rPr>
          <w:sz w:val="26"/>
          <w:szCs w:val="26"/>
        </w:rPr>
        <w:t xml:space="preserve"> </w:t>
      </w:r>
      <w:r w:rsidRPr="00A011D9">
        <w:rPr>
          <w:sz w:val="26"/>
          <w:szCs w:val="26"/>
        </w:rPr>
        <w:t>remembering past events to influence future ones because it is only considering 13 metrics at a time,</w:t>
      </w:r>
      <w:r>
        <w:rPr>
          <w:sz w:val="26"/>
          <w:szCs w:val="26"/>
        </w:rPr>
        <w:t xml:space="preserve"> </w:t>
      </w:r>
      <w:r w:rsidRPr="00A011D9">
        <w:rPr>
          <w:sz w:val="26"/>
          <w:szCs w:val="26"/>
        </w:rPr>
        <w:t>and so could be replaced by a different module. For example, a CNN module was used to capture the</w:t>
      </w:r>
      <w:r>
        <w:rPr>
          <w:sz w:val="26"/>
          <w:szCs w:val="26"/>
        </w:rPr>
        <w:t xml:space="preserve"> </w:t>
      </w:r>
      <w:r w:rsidRPr="00A011D9">
        <w:rPr>
          <w:sz w:val="26"/>
          <w:szCs w:val="26"/>
        </w:rPr>
        <w:t>spatial structure of the LOB, alongside other modules, which resulted in accurate price prediction in</w:t>
      </w:r>
      <w:r>
        <w:rPr>
          <w:sz w:val="26"/>
          <w:szCs w:val="26"/>
        </w:rPr>
        <w:t xml:space="preserve"> </w:t>
      </w:r>
      <w:r w:rsidRPr="00A011D9">
        <w:rPr>
          <w:sz w:val="26"/>
          <w:szCs w:val="26"/>
        </w:rPr>
        <w:t xml:space="preserve">work carried out by Zhang et al. [33]. </w:t>
      </w:r>
    </w:p>
    <w:p w14:paraId="0A11503A" w14:textId="6BC87335" w:rsidR="00A011D9" w:rsidRPr="00CD5C01" w:rsidRDefault="00A011D9" w:rsidP="00A011D9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A011D9">
        <w:rPr>
          <w:sz w:val="26"/>
          <w:szCs w:val="26"/>
        </w:rPr>
        <w:t xml:space="preserve">Regardless, </w:t>
      </w:r>
      <w:proofErr w:type="spellStart"/>
      <w:r w:rsidRPr="00A011D9">
        <w:rPr>
          <w:sz w:val="26"/>
          <w:szCs w:val="26"/>
        </w:rPr>
        <w:t>DeepTrader</w:t>
      </w:r>
      <w:proofErr w:type="spellEnd"/>
      <w:r w:rsidRPr="00A011D9">
        <w:rPr>
          <w:sz w:val="26"/>
          <w:szCs w:val="26"/>
        </w:rPr>
        <w:t xml:space="preserve"> produced impressive results and so will</w:t>
      </w:r>
      <w:r>
        <w:rPr>
          <w:sz w:val="26"/>
          <w:szCs w:val="26"/>
        </w:rPr>
        <w:t xml:space="preserve"> </w:t>
      </w:r>
      <w:r w:rsidRPr="00A011D9">
        <w:rPr>
          <w:sz w:val="26"/>
          <w:szCs w:val="26"/>
        </w:rPr>
        <w:t xml:space="preserve">be replicated using the LSTM module, but another potential avenue to explore would be to </w:t>
      </w:r>
      <w:proofErr w:type="gramStart"/>
      <w:r w:rsidRPr="00A011D9">
        <w:rPr>
          <w:sz w:val="26"/>
          <w:szCs w:val="26"/>
        </w:rPr>
        <w:t>actually use</w:t>
      </w:r>
      <w:proofErr w:type="gramEnd"/>
      <w:r>
        <w:rPr>
          <w:sz w:val="26"/>
          <w:szCs w:val="26"/>
        </w:rPr>
        <w:t xml:space="preserve"> </w:t>
      </w:r>
      <w:r w:rsidRPr="00A011D9">
        <w:rPr>
          <w:sz w:val="26"/>
          <w:szCs w:val="26"/>
        </w:rPr>
        <w:t>sequential data to train the network.</w:t>
      </w:r>
    </w:p>
    <w:p w14:paraId="03F89851" w14:textId="2E96F075" w:rsidR="00CD5C01" w:rsidRPr="00CD5C01" w:rsidRDefault="00CD5C01" w:rsidP="00CD5C0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CD5C01">
        <w:rPr>
          <w:sz w:val="26"/>
          <w:szCs w:val="26"/>
        </w:rPr>
        <w:t>It contains an LSTM input layer with 10 nodes and an input shape of (13, 1) to</w:t>
      </w:r>
      <w:r>
        <w:rPr>
          <w:sz w:val="26"/>
          <w:szCs w:val="26"/>
        </w:rPr>
        <w:t xml:space="preserve"> </w:t>
      </w:r>
      <w:r w:rsidRPr="00CD5C01">
        <w:rPr>
          <w:sz w:val="26"/>
          <w:szCs w:val="26"/>
        </w:rPr>
        <w:t xml:space="preserve">accommodate all </w:t>
      </w:r>
      <w:proofErr w:type="gramStart"/>
      <w:r w:rsidRPr="00CD5C01">
        <w:rPr>
          <w:sz w:val="26"/>
          <w:szCs w:val="26"/>
        </w:rPr>
        <w:t>13 market</w:t>
      </w:r>
      <w:proofErr w:type="gramEnd"/>
      <w:r w:rsidRPr="00CD5C01">
        <w:rPr>
          <w:sz w:val="26"/>
          <w:szCs w:val="26"/>
        </w:rPr>
        <w:t xml:space="preserve"> metrics, followed by 3 fully connected layers with 5, 3, and 1 node respectively.</w:t>
      </w:r>
      <w:r w:rsidRPr="00CD5C01">
        <w:rPr>
          <w:sz w:val="26"/>
          <w:szCs w:val="26"/>
        </w:rPr>
        <w:cr/>
      </w:r>
    </w:p>
    <w:sectPr w:rsidR="00CD5C01" w:rsidRPr="00CD5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D12CCA"/>
    <w:multiLevelType w:val="hybridMultilevel"/>
    <w:tmpl w:val="A4C805C2"/>
    <w:lvl w:ilvl="0" w:tplc="B8285E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C1"/>
    <w:rsid w:val="000B4D89"/>
    <w:rsid w:val="002B33BE"/>
    <w:rsid w:val="00452BEA"/>
    <w:rsid w:val="00651729"/>
    <w:rsid w:val="00896FDF"/>
    <w:rsid w:val="00A011D9"/>
    <w:rsid w:val="00B8556D"/>
    <w:rsid w:val="00CD5C01"/>
    <w:rsid w:val="00D5454D"/>
    <w:rsid w:val="00EE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1719"/>
  <w15:chartTrackingRefBased/>
  <w15:docId w15:val="{17790E37-84AE-4304-830B-821A1D34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3BE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4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 Parsonson</dc:creator>
  <cp:keywords/>
  <dc:description/>
  <cp:lastModifiedBy>Angus Parsonson</cp:lastModifiedBy>
  <cp:revision>7</cp:revision>
  <dcterms:created xsi:type="dcterms:W3CDTF">2021-02-04T19:05:00Z</dcterms:created>
  <dcterms:modified xsi:type="dcterms:W3CDTF">2021-02-05T15:00:00Z</dcterms:modified>
</cp:coreProperties>
</file>