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968FA6" w:rsidR="00B952CD" w:rsidRPr="002B433B" w:rsidRDefault="00000000">
      <w:pPr>
        <w:rPr>
          <w:b/>
          <w:sz w:val="48"/>
          <w:szCs w:val="48"/>
          <w:u w:val="single"/>
        </w:rPr>
      </w:pPr>
      <w:r w:rsidRPr="002B433B">
        <w:rPr>
          <w:b/>
          <w:sz w:val="48"/>
          <w:szCs w:val="48"/>
          <w:u w:val="single"/>
        </w:rPr>
        <w:t xml:space="preserve">Project </w:t>
      </w:r>
      <w:r w:rsidR="002B433B" w:rsidRPr="002B433B">
        <w:rPr>
          <w:b/>
          <w:sz w:val="48"/>
          <w:szCs w:val="48"/>
          <w:u w:val="single"/>
        </w:rPr>
        <w:t xml:space="preserve">3 </w:t>
      </w:r>
      <w:r w:rsidRPr="002B433B">
        <w:rPr>
          <w:b/>
          <w:sz w:val="48"/>
          <w:szCs w:val="48"/>
          <w:u w:val="single"/>
        </w:rPr>
        <w:t>Proposal</w:t>
      </w:r>
      <w:r w:rsidR="002B433B" w:rsidRPr="002B433B">
        <w:rPr>
          <w:b/>
          <w:sz w:val="48"/>
          <w:szCs w:val="48"/>
          <w:u w:val="single"/>
        </w:rPr>
        <w:t xml:space="preserve"> </w:t>
      </w:r>
    </w:p>
    <w:p w14:paraId="00000002" w14:textId="77777777" w:rsidR="00B952CD" w:rsidRDefault="00B952CD">
      <w:pPr>
        <w:rPr>
          <w:sz w:val="20"/>
          <w:szCs w:val="20"/>
        </w:rPr>
      </w:pPr>
    </w:p>
    <w:p w14:paraId="00000003" w14:textId="1B476687" w:rsidR="00B952CD" w:rsidRDefault="00000000">
      <w:pPr>
        <w:rPr>
          <w:sz w:val="20"/>
          <w:szCs w:val="20"/>
        </w:rPr>
      </w:pPr>
      <w:r w:rsidRPr="002B433B">
        <w:rPr>
          <w:b/>
          <w:bCs/>
          <w:sz w:val="24"/>
          <w:szCs w:val="24"/>
          <w:u w:val="single"/>
        </w:rPr>
        <w:t>Group members:</w:t>
      </w:r>
      <w:r>
        <w:rPr>
          <w:sz w:val="20"/>
          <w:szCs w:val="20"/>
        </w:rPr>
        <w:t xml:space="preserve"> </w:t>
      </w:r>
      <w:r w:rsidR="002B433B">
        <w:rPr>
          <w:sz w:val="20"/>
          <w:szCs w:val="20"/>
        </w:rPr>
        <w:t xml:space="preserve">Alistair, Joshua and Neha </w:t>
      </w:r>
    </w:p>
    <w:p w14:paraId="00000004" w14:textId="77777777" w:rsidR="00B952CD" w:rsidRDefault="00B952CD">
      <w:pPr>
        <w:rPr>
          <w:sz w:val="20"/>
          <w:szCs w:val="20"/>
        </w:rPr>
      </w:pPr>
    </w:p>
    <w:p w14:paraId="00000005" w14:textId="77777777" w:rsidR="00B952CD" w:rsidRPr="002B433B" w:rsidRDefault="00000000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 xml:space="preserve">Project Description/Outline: </w:t>
      </w:r>
    </w:p>
    <w:p w14:paraId="0A0A2F92" w14:textId="77777777" w:rsidR="002B433B" w:rsidRDefault="002B433B">
      <w:pPr>
        <w:rPr>
          <w:sz w:val="20"/>
          <w:szCs w:val="20"/>
        </w:rPr>
      </w:pPr>
    </w:p>
    <w:p w14:paraId="00000007" w14:textId="6A537DD4" w:rsidR="00B952CD" w:rsidRDefault="002B433B">
      <w:pPr>
        <w:rPr>
          <w:sz w:val="20"/>
          <w:szCs w:val="20"/>
        </w:rPr>
      </w:pPr>
      <w:r>
        <w:rPr>
          <w:sz w:val="20"/>
          <w:szCs w:val="20"/>
        </w:rPr>
        <w:t>Comparison of property prices across states in Australia filtering different property types and comparing the trend against the RBA interest rate movement</w:t>
      </w:r>
      <w:r w:rsidR="00914E13">
        <w:rPr>
          <w:sz w:val="20"/>
          <w:szCs w:val="20"/>
        </w:rPr>
        <w:t xml:space="preserve"> on a monthly view between 2018 to 2021</w:t>
      </w:r>
    </w:p>
    <w:p w14:paraId="6D4AEE5F" w14:textId="77777777" w:rsidR="002B433B" w:rsidRDefault="002B433B">
      <w:pPr>
        <w:rPr>
          <w:sz w:val="20"/>
          <w:szCs w:val="20"/>
        </w:rPr>
      </w:pPr>
    </w:p>
    <w:p w14:paraId="0000000A" w14:textId="77777777" w:rsidR="00B952CD" w:rsidRDefault="00B952CD">
      <w:pPr>
        <w:rPr>
          <w:sz w:val="20"/>
          <w:szCs w:val="20"/>
        </w:rPr>
      </w:pPr>
    </w:p>
    <w:p w14:paraId="0000000B" w14:textId="77777777" w:rsidR="00B952CD" w:rsidRPr="002B433B" w:rsidRDefault="00000000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Research question:</w:t>
      </w:r>
    </w:p>
    <w:p w14:paraId="1992CE66" w14:textId="084A8552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Finding out any correlation between the property price movements in various states against the movement in RBA rate decisions. </w:t>
      </w:r>
    </w:p>
    <w:p w14:paraId="2DE95071" w14:textId="15441BD1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 xml:space="preserve">Visualisation will be broken down by property types (House, Units and Townhouse) </w:t>
      </w:r>
    </w:p>
    <w:p w14:paraId="70EBEDF3" w14:textId="514F8F75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>Monthly trend will be shown on graphs</w:t>
      </w:r>
    </w:p>
    <w:p w14:paraId="743F6E97" w14:textId="51264842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 xml:space="preserve">Tables to display various properties according to state and month with 2018 to 2021 dataset. </w:t>
      </w:r>
    </w:p>
    <w:p w14:paraId="1406B03B" w14:textId="77777777" w:rsidR="002B433B" w:rsidRDefault="002B433B">
      <w:pPr>
        <w:rPr>
          <w:sz w:val="20"/>
          <w:szCs w:val="20"/>
        </w:rPr>
      </w:pPr>
    </w:p>
    <w:p w14:paraId="0000000E" w14:textId="77777777" w:rsidR="00B952CD" w:rsidRPr="002B433B" w:rsidRDefault="00000000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Research findings:</w:t>
      </w:r>
    </w:p>
    <w:p w14:paraId="0000000F" w14:textId="77777777" w:rsidR="00B952CD" w:rsidRDefault="00B952CD">
      <w:pPr>
        <w:rPr>
          <w:sz w:val="20"/>
          <w:szCs w:val="20"/>
        </w:rPr>
      </w:pPr>
    </w:p>
    <w:p w14:paraId="00000015" w14:textId="2304937C" w:rsidR="00B952CD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Date Property sold </w:t>
      </w:r>
    </w:p>
    <w:p w14:paraId="019ABD77" w14:textId="75EECF03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Price of Property </w:t>
      </w:r>
    </w:p>
    <w:p w14:paraId="6588A265" w14:textId="314AD3FD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>Suburb</w:t>
      </w:r>
    </w:p>
    <w:p w14:paraId="1EB34B82" w14:textId="18108239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State </w:t>
      </w:r>
    </w:p>
    <w:p w14:paraId="4C60958E" w14:textId="14C33894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>Latitude</w:t>
      </w:r>
    </w:p>
    <w:p w14:paraId="205E3798" w14:textId="7597B339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>Longitude</w:t>
      </w:r>
    </w:p>
    <w:p w14:paraId="57C37DFA" w14:textId="33160EAA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Bedrooms </w:t>
      </w:r>
    </w:p>
    <w:p w14:paraId="703D6A7E" w14:textId="36EF70A8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Property Type </w:t>
      </w:r>
    </w:p>
    <w:p w14:paraId="5ACC4C28" w14:textId="77777777" w:rsidR="002B433B" w:rsidRDefault="002B433B">
      <w:pPr>
        <w:rPr>
          <w:sz w:val="20"/>
          <w:szCs w:val="20"/>
        </w:rPr>
      </w:pPr>
    </w:p>
    <w:p w14:paraId="00000016" w14:textId="5FA379DC" w:rsidR="00B952CD" w:rsidRPr="002B433B" w:rsidRDefault="00000000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Dataset source:</w:t>
      </w:r>
    </w:p>
    <w:p w14:paraId="1D86D021" w14:textId="77777777" w:rsidR="002B433B" w:rsidRPr="002B433B" w:rsidRDefault="002B433B">
      <w:pPr>
        <w:rPr>
          <w:b/>
          <w:bCs/>
          <w:sz w:val="20"/>
          <w:szCs w:val="20"/>
          <w:u w:val="single"/>
        </w:rPr>
      </w:pPr>
    </w:p>
    <w:p w14:paraId="3E321E7D" w14:textId="3DCDFFEB" w:rsidR="002B433B" w:rsidRDefault="002B433B">
      <w:hyperlink r:id="rId4" w:history="1">
        <w:r w:rsidRPr="00C85A49">
          <w:rPr>
            <w:rStyle w:val="Hyperlink"/>
          </w:rPr>
          <w:t>https://www.kaggle.com/datasets/suryajadahake/australia-property-sales</w:t>
        </w:r>
      </w:hyperlink>
    </w:p>
    <w:p w14:paraId="45F4C15F" w14:textId="77777777" w:rsidR="002B433B" w:rsidRDefault="002B433B">
      <w:pPr>
        <w:rPr>
          <w:b/>
          <w:bCs/>
          <w:color w:val="7030A0"/>
          <w:u w:val="single"/>
        </w:rPr>
      </w:pPr>
    </w:p>
    <w:p w14:paraId="7B9E26F3" w14:textId="4F080652" w:rsidR="002B433B" w:rsidRPr="002B433B" w:rsidRDefault="002B433B">
      <w:pPr>
        <w:rPr>
          <w:b/>
          <w:bCs/>
          <w:color w:val="FF0000"/>
        </w:rPr>
      </w:pPr>
      <w:r w:rsidRPr="002B433B">
        <w:rPr>
          <w:b/>
          <w:bCs/>
          <w:color w:val="FF0000"/>
        </w:rPr>
        <w:t xml:space="preserve">CSV file - </w:t>
      </w:r>
      <w:r w:rsidRPr="002B433B">
        <w:rPr>
          <w:b/>
          <w:bCs/>
          <w:color w:val="FF0000"/>
        </w:rPr>
        <w:t>aus-property-sales-sep2018-april2020.csv</w:t>
      </w:r>
    </w:p>
    <w:p w14:paraId="4B6FBE3A" w14:textId="77777777" w:rsidR="002B433B" w:rsidRDefault="002B433B"/>
    <w:p w14:paraId="00000019" w14:textId="4D718554" w:rsidR="00B952CD" w:rsidRDefault="002B433B">
      <w:hyperlink r:id="rId5" w:history="1">
        <w:r w:rsidRPr="00C85A49">
          <w:rPr>
            <w:rStyle w:val="Hyperlink"/>
          </w:rPr>
          <w:t>https://tradingeconomics.com/australia/interest-rate#:~:text=In%20the%20long%2Dterm%2C%20the,according%20to%20our%20econometric%20models.&amp;text=In%20Australia%2C%20interest%20rates%20decisions,Reserve%20Bank%20of%20Australia's%20Board</w:t>
        </w:r>
      </w:hyperlink>
    </w:p>
    <w:p w14:paraId="7A9B8FE9" w14:textId="1714D045" w:rsidR="002B433B" w:rsidRDefault="002B433B"/>
    <w:p w14:paraId="148697FF" w14:textId="0BC138E2" w:rsidR="002B433B" w:rsidRPr="002B433B" w:rsidRDefault="002B433B">
      <w:pPr>
        <w:rPr>
          <w:b/>
          <w:bCs/>
          <w:color w:val="FF0000"/>
        </w:rPr>
      </w:pPr>
      <w:r w:rsidRPr="002B433B">
        <w:rPr>
          <w:b/>
          <w:bCs/>
          <w:color w:val="FF0000"/>
        </w:rPr>
        <w:t xml:space="preserve">API – extracting the latest RBA interest rate decision. </w:t>
      </w:r>
    </w:p>
    <w:p w14:paraId="0EAFF1BF" w14:textId="77777777" w:rsidR="002B433B" w:rsidRDefault="002B433B"/>
    <w:p w14:paraId="32F772BB" w14:textId="77777777" w:rsidR="002B433B" w:rsidRDefault="002B433B">
      <w:pPr>
        <w:rPr>
          <w:sz w:val="20"/>
          <w:szCs w:val="20"/>
        </w:rPr>
      </w:pPr>
    </w:p>
    <w:p w14:paraId="0000001A" w14:textId="77777777" w:rsidR="00B952CD" w:rsidRPr="002B433B" w:rsidRDefault="00000000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Breakdown of tasks:</w:t>
      </w:r>
    </w:p>
    <w:p w14:paraId="0000001B" w14:textId="77777777" w:rsidR="00B952CD" w:rsidRDefault="00B952CD">
      <w:pPr>
        <w:rPr>
          <w:sz w:val="20"/>
          <w:szCs w:val="20"/>
        </w:rPr>
      </w:pPr>
    </w:p>
    <w:p w14:paraId="0000001C" w14:textId="77777777" w:rsidR="00B952CD" w:rsidRDefault="00000000">
      <w:pPr>
        <w:rPr>
          <w:sz w:val="20"/>
          <w:szCs w:val="20"/>
        </w:rPr>
      </w:pPr>
      <w:r>
        <w:rPr>
          <w:sz w:val="20"/>
          <w:szCs w:val="20"/>
        </w:rPr>
        <w:t>Extract:</w:t>
      </w:r>
    </w:p>
    <w:p w14:paraId="0000001D" w14:textId="0E018F46" w:rsidR="00B952CD" w:rsidRDefault="00000000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2B433B">
        <w:rPr>
          <w:sz w:val="20"/>
          <w:szCs w:val="20"/>
        </w:rPr>
        <w:t xml:space="preserve"> Extracting data files from website </w:t>
      </w:r>
    </w:p>
    <w:p w14:paraId="792CDCD8" w14:textId="490F34AF" w:rsidR="00914E13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914E13">
        <w:rPr>
          <w:sz w:val="20"/>
          <w:szCs w:val="20"/>
        </w:rPr>
        <w:t>PANDAS for d</w:t>
      </w:r>
      <w:r>
        <w:rPr>
          <w:sz w:val="20"/>
          <w:szCs w:val="20"/>
        </w:rPr>
        <w:t xml:space="preserve">ata wrangling </w:t>
      </w:r>
      <w:r w:rsidR="00914E13">
        <w:rPr>
          <w:sz w:val="20"/>
          <w:szCs w:val="20"/>
        </w:rPr>
        <w:t xml:space="preserve">rearranging data format </w:t>
      </w:r>
    </w:p>
    <w:p w14:paraId="614C3485" w14:textId="01E34E96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>- Load modified data to SQLProgress</w:t>
      </w:r>
    </w:p>
    <w:p w14:paraId="362DF83E" w14:textId="77777777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Leaflet to map out locations across Australia </w:t>
      </w:r>
    </w:p>
    <w:p w14:paraId="7399F892" w14:textId="77777777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 xml:space="preserve">- Visualisation to filter out trends based on property type (House, Unit and Townhouse) </w:t>
      </w:r>
    </w:p>
    <w:p w14:paraId="7095205E" w14:textId="77777777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 xml:space="preserve">- Graph to show monthly movement with property price v interest rate movement </w:t>
      </w:r>
    </w:p>
    <w:p w14:paraId="0000001E" w14:textId="2407BAD9" w:rsidR="00B952CD" w:rsidRDefault="002B433B" w:rsidP="00914E1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0" w14:textId="77777777" w:rsidR="00B952CD" w:rsidRDefault="00B952CD">
      <w:pPr>
        <w:rPr>
          <w:sz w:val="20"/>
          <w:szCs w:val="20"/>
        </w:rPr>
      </w:pPr>
    </w:p>
    <w:p w14:paraId="0000002C" w14:textId="77777777" w:rsidR="00B952CD" w:rsidRDefault="00B952CD">
      <w:pPr>
        <w:rPr>
          <w:sz w:val="20"/>
          <w:szCs w:val="20"/>
        </w:rPr>
      </w:pPr>
    </w:p>
    <w:p w14:paraId="00000030" w14:textId="77777777" w:rsidR="00B952CD" w:rsidRDefault="00B952CD"/>
    <w:sectPr w:rsidR="00B952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CD"/>
    <w:rsid w:val="002B433B"/>
    <w:rsid w:val="00914E13"/>
    <w:rsid w:val="00B9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BF13"/>
  <w15:docId w15:val="{A3F0BD74-0495-434C-862D-6839FAD4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4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dingeconomics.com/australia/interest-rate#:~:text=In%20the%20long%2Dterm%2C%20the,according%20to%20our%20econometric%20models.&amp;text=In%20Australia%2C%20interest%20rates%20decisions,Reserve%20Bank%20of%20Australia's%20Board" TargetMode="External"/><Relationship Id="rId4" Type="http://schemas.openxmlformats.org/officeDocument/2006/relationships/hyperlink" Target="https://www.kaggle.com/datasets/suryajadahake/australia-property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Alistair Nguyen</cp:lastModifiedBy>
  <cp:revision>2</cp:revision>
  <dcterms:created xsi:type="dcterms:W3CDTF">2022-11-17T10:24:00Z</dcterms:created>
  <dcterms:modified xsi:type="dcterms:W3CDTF">2022-11-17T10:38:00Z</dcterms:modified>
</cp:coreProperties>
</file>