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Bertrand Chloé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16.535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7.62333333333333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6.32666666666667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2025-05-13T22:37:28Z</dcterms:modified>
  <cp:category/>
</cp:coreProperties>
</file>