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Fournier Camille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16.14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9.61666666666667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14.455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12.63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2025-05-13T22:36:29Z</dcterms:modified>
  <cp:category/>
</cp:coreProperties>
</file>