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Garcia Léo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4.17666666666667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17.31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15.555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2025-05-16T12:43:27Z</dcterms:modified>
  <cp:category/>
</cp:coreProperties>
</file>