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Garnier Camille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13.4133333333333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2025-05-13T22:35:50Z</dcterms:modified>
  <cp:category/>
</cp:coreProperties>
</file>