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Moulin Hugo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2025-05-16T12:45:12Z</dcterms:modified>
  <cp:category/>
</cp:coreProperties>
</file>