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B750" w14:textId="500E289A" w:rsidR="001F5728" w:rsidRDefault="00565300" w:rsidP="009F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4653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Các features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A3444">
        <w:rPr>
          <w:rFonts w:ascii="Times New Roman" w:hAnsi="Times New Roman" w:cs="Times New Roman"/>
          <w:sz w:val="26"/>
          <w:szCs w:val="26"/>
        </w:rPr>
        <w:t>:</w:t>
      </w:r>
    </w:p>
    <w:p w14:paraId="1288E678" w14:textId="77777777" w:rsidR="00DF3C8D" w:rsidRDefault="003A3444" w:rsidP="00817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Education:</w:t>
      </w:r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04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D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F3C8D">
        <w:rPr>
          <w:rFonts w:ascii="Times New Roman" w:hAnsi="Times New Roman" w:cs="Times New Roman"/>
          <w:sz w:val="26"/>
          <w:szCs w:val="26"/>
        </w:rPr>
        <w:t>:</w:t>
      </w:r>
    </w:p>
    <w:p w14:paraId="34324262" w14:textId="77777777" w:rsidR="00DF3C8D" w:rsidRDefault="00004D46" w:rsidP="00DF3C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“Bachelors”</w:t>
      </w:r>
      <w:r w:rsidR="00817DEB">
        <w:rPr>
          <w:rFonts w:ascii="Times New Roman" w:hAnsi="Times New Roman" w:cs="Times New Roman"/>
          <w:sz w:val="26"/>
          <w:szCs w:val="26"/>
        </w:rPr>
        <w:t xml:space="preserve"> (3601 </w:t>
      </w:r>
      <w:r w:rsidR="009A337B">
        <w:rPr>
          <w:rFonts w:ascii="Times New Roman" w:hAnsi="Times New Roman" w:cs="Times New Roman"/>
          <w:sz w:val="26"/>
          <w:szCs w:val="26"/>
        </w:rPr>
        <w:t>– 77.39%</w:t>
      </w:r>
      <w:r w:rsidR="00817DEB">
        <w:rPr>
          <w:rFonts w:ascii="Times New Roman" w:hAnsi="Times New Roman" w:cs="Times New Roman"/>
          <w:sz w:val="26"/>
          <w:szCs w:val="26"/>
        </w:rPr>
        <w:t>)</w:t>
      </w:r>
    </w:p>
    <w:p w14:paraId="0EB7FAC7" w14:textId="77777777" w:rsidR="00DF3C8D" w:rsidRDefault="00004D46" w:rsidP="00DF3C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“Master”</w:t>
      </w:r>
      <w:r w:rsidR="00817DEB">
        <w:rPr>
          <w:rFonts w:ascii="Times New Roman" w:hAnsi="Times New Roman" w:cs="Times New Roman"/>
          <w:sz w:val="26"/>
          <w:szCs w:val="26"/>
        </w:rPr>
        <w:t xml:space="preserve"> (873</w:t>
      </w:r>
      <w:r w:rsidR="00D1703F">
        <w:rPr>
          <w:rFonts w:ascii="Times New Roman" w:hAnsi="Times New Roman" w:cs="Times New Roman"/>
          <w:sz w:val="26"/>
          <w:szCs w:val="26"/>
        </w:rPr>
        <w:t xml:space="preserve"> – 18.76%</w:t>
      </w:r>
      <w:r w:rsidR="00817DEB">
        <w:rPr>
          <w:rFonts w:ascii="Times New Roman" w:hAnsi="Times New Roman" w:cs="Times New Roman"/>
          <w:sz w:val="26"/>
          <w:szCs w:val="26"/>
        </w:rPr>
        <w:t>)</w:t>
      </w:r>
    </w:p>
    <w:p w14:paraId="3BE755AD" w14:textId="1CAA39E9" w:rsidR="00817DEB" w:rsidRPr="00817DEB" w:rsidRDefault="00004D46" w:rsidP="00DF3C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“PHD”</w:t>
      </w:r>
      <w:r w:rsidR="00817DEB">
        <w:rPr>
          <w:rFonts w:ascii="Times New Roman" w:hAnsi="Times New Roman" w:cs="Times New Roman"/>
          <w:sz w:val="26"/>
          <w:szCs w:val="26"/>
        </w:rPr>
        <w:t xml:space="preserve"> (</w:t>
      </w:r>
      <w:r w:rsidR="00565300">
        <w:rPr>
          <w:rFonts w:ascii="Times New Roman" w:hAnsi="Times New Roman" w:cs="Times New Roman"/>
          <w:sz w:val="26"/>
          <w:szCs w:val="26"/>
        </w:rPr>
        <w:t>1</w:t>
      </w:r>
      <w:r w:rsidR="00367C51">
        <w:rPr>
          <w:rFonts w:ascii="Times New Roman" w:hAnsi="Times New Roman" w:cs="Times New Roman"/>
          <w:sz w:val="26"/>
          <w:szCs w:val="26"/>
        </w:rPr>
        <w:t>7</w:t>
      </w:r>
      <w:r w:rsidR="00565300">
        <w:rPr>
          <w:rFonts w:ascii="Times New Roman" w:hAnsi="Times New Roman" w:cs="Times New Roman"/>
          <w:sz w:val="26"/>
          <w:szCs w:val="26"/>
        </w:rPr>
        <w:t>9</w:t>
      </w:r>
      <w:r w:rsidR="00D1703F">
        <w:rPr>
          <w:rFonts w:ascii="Times New Roman" w:hAnsi="Times New Roman" w:cs="Times New Roman"/>
          <w:sz w:val="26"/>
          <w:szCs w:val="26"/>
        </w:rPr>
        <w:t xml:space="preserve"> – 3.85%</w:t>
      </w:r>
      <w:r w:rsidR="00817DEB">
        <w:rPr>
          <w:rFonts w:ascii="Times New Roman" w:hAnsi="Times New Roman" w:cs="Times New Roman"/>
          <w:sz w:val="26"/>
          <w:szCs w:val="26"/>
        </w:rPr>
        <w:t>)</w:t>
      </w:r>
    </w:p>
    <w:p w14:paraId="2F2EED3F" w14:textId="77777777" w:rsidR="006D2453" w:rsidRDefault="003A3444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Joining Year:</w:t>
      </w:r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D8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14D8F">
        <w:rPr>
          <w:rFonts w:ascii="Times New Roman" w:hAnsi="Times New Roman" w:cs="Times New Roman"/>
          <w:sz w:val="26"/>
          <w:szCs w:val="26"/>
        </w:rPr>
        <w:t xml:space="preserve"> ty</w:t>
      </w:r>
      <w:r w:rsidR="00D31A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D31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1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31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31A17">
        <w:rPr>
          <w:rFonts w:ascii="Times New Roman" w:hAnsi="Times New Roman" w:cs="Times New Roman"/>
          <w:sz w:val="26"/>
          <w:szCs w:val="26"/>
        </w:rPr>
        <w:t xml:space="preserve"> 2012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31A17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31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A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D2453">
        <w:rPr>
          <w:rFonts w:ascii="Times New Roman" w:hAnsi="Times New Roman" w:cs="Times New Roman"/>
          <w:sz w:val="26"/>
          <w:szCs w:val="26"/>
        </w:rPr>
        <w:t>:</w:t>
      </w:r>
    </w:p>
    <w:p w14:paraId="61586AC4" w14:textId="77777777" w:rsidR="006D2453" w:rsidRDefault="00D31A17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2012 (504 – 10.83%)</w:t>
      </w:r>
    </w:p>
    <w:p w14:paraId="7C59B40E" w14:textId="77777777" w:rsidR="006D2453" w:rsidRDefault="00D31A17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2013 (669 – 14.37%)</w:t>
      </w:r>
    </w:p>
    <w:p w14:paraId="07961E36" w14:textId="185D6936" w:rsidR="003A3444" w:rsidRDefault="00DF3C8D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2014 (699 – 15.02%),</w:t>
      </w:r>
    </w:p>
    <w:p w14:paraId="773D9325" w14:textId="490687B6" w:rsidR="006D2453" w:rsidRDefault="006D2453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2015 (781 – 16.78%)</w:t>
      </w:r>
    </w:p>
    <w:p w14:paraId="77B6F296" w14:textId="403C9EC1" w:rsidR="006D2453" w:rsidRDefault="006D2453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2016 (525 – 11.28%)</w:t>
      </w:r>
    </w:p>
    <w:p w14:paraId="2D3D49AF" w14:textId="2BDDE2C6" w:rsidR="006D2453" w:rsidRDefault="006D2453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2017</w:t>
      </w:r>
      <w:r w:rsidR="00682079">
        <w:rPr>
          <w:rFonts w:ascii="Times New Roman" w:hAnsi="Times New Roman" w:cs="Times New Roman"/>
          <w:sz w:val="26"/>
          <w:szCs w:val="26"/>
        </w:rPr>
        <w:t xml:space="preserve"> (1108 – 23.81%)</w:t>
      </w:r>
    </w:p>
    <w:p w14:paraId="71C5C568" w14:textId="28513B67" w:rsidR="006D2453" w:rsidRPr="006D2453" w:rsidRDefault="006D2453" w:rsidP="006D24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2018</w:t>
      </w:r>
      <w:r w:rsidR="00682079">
        <w:rPr>
          <w:rFonts w:ascii="Times New Roman" w:hAnsi="Times New Roman" w:cs="Times New Roman"/>
          <w:sz w:val="26"/>
          <w:szCs w:val="26"/>
        </w:rPr>
        <w:t xml:space="preserve"> (367 – 7.91%)</w:t>
      </w:r>
    </w:p>
    <w:p w14:paraId="01DE8E70" w14:textId="1F4BEDBE" w:rsidR="003A3444" w:rsidRDefault="003A3444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City:</w:t>
      </w:r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A4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616A4B">
        <w:rPr>
          <w:rFonts w:ascii="Times New Roman" w:hAnsi="Times New Roman" w:cs="Times New Roman"/>
          <w:sz w:val="26"/>
          <w:szCs w:val="26"/>
        </w:rPr>
        <w:t>:</w:t>
      </w:r>
    </w:p>
    <w:p w14:paraId="0D7FFFA5" w14:textId="60E67BAD" w:rsidR="00616A4B" w:rsidRDefault="00616A4B" w:rsidP="0061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Bangalore (2228 – 47.87%)</w:t>
      </w:r>
    </w:p>
    <w:p w14:paraId="1D149393" w14:textId="3B42DD13" w:rsidR="00616A4B" w:rsidRDefault="00616A4B" w:rsidP="0061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Pune (1268 – 27.25%)</w:t>
      </w:r>
    </w:p>
    <w:p w14:paraId="0D1C6581" w14:textId="51473EC8" w:rsidR="00616A4B" w:rsidRDefault="00616A4B" w:rsidP="0061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 Delhi (1157 – 24.88%)</w:t>
      </w:r>
    </w:p>
    <w:p w14:paraId="4C969A5F" w14:textId="2A0885F4" w:rsidR="003A3444" w:rsidRDefault="003A3444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Payment Tier:</w:t>
      </w:r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1, 2, 3;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F25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3F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CB0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C9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D5637">
        <w:rPr>
          <w:rFonts w:ascii="Times New Roman" w:hAnsi="Times New Roman" w:cs="Times New Roman"/>
          <w:sz w:val="26"/>
          <w:szCs w:val="26"/>
        </w:rPr>
        <w:t>.</w:t>
      </w:r>
    </w:p>
    <w:p w14:paraId="0C2ED9E4" w14:textId="3C41DC4D" w:rsidR="00616A4B" w:rsidRDefault="00616A4B" w:rsidP="0061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CB0C9F">
        <w:rPr>
          <w:rFonts w:ascii="Times New Roman" w:hAnsi="Times New Roman" w:cs="Times New Roman"/>
          <w:sz w:val="26"/>
          <w:szCs w:val="26"/>
        </w:rPr>
        <w:t xml:space="preserve"> (</w:t>
      </w:r>
      <w:r w:rsidR="005D5637">
        <w:rPr>
          <w:rFonts w:ascii="Times New Roman" w:hAnsi="Times New Roman" w:cs="Times New Roman"/>
          <w:sz w:val="26"/>
          <w:szCs w:val="26"/>
        </w:rPr>
        <w:t>243 – 5.22%</w:t>
      </w:r>
      <w:r w:rsidR="00CB0C9F">
        <w:rPr>
          <w:rFonts w:ascii="Times New Roman" w:hAnsi="Times New Roman" w:cs="Times New Roman"/>
          <w:sz w:val="26"/>
          <w:szCs w:val="26"/>
        </w:rPr>
        <w:t>)</w:t>
      </w:r>
    </w:p>
    <w:p w14:paraId="1AAFB373" w14:textId="0FE5BA25" w:rsidR="00616A4B" w:rsidRDefault="00616A4B" w:rsidP="0061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5D5637">
        <w:rPr>
          <w:rFonts w:ascii="Times New Roman" w:hAnsi="Times New Roman" w:cs="Times New Roman"/>
          <w:sz w:val="26"/>
          <w:szCs w:val="26"/>
        </w:rPr>
        <w:t xml:space="preserve"> (918 – 19.73</w:t>
      </w:r>
      <w:r w:rsidR="005D16F6">
        <w:rPr>
          <w:rFonts w:ascii="Times New Roman" w:hAnsi="Times New Roman" w:cs="Times New Roman"/>
          <w:sz w:val="26"/>
          <w:szCs w:val="26"/>
        </w:rPr>
        <w:t>%</w:t>
      </w:r>
      <w:r w:rsidR="005D5637">
        <w:rPr>
          <w:rFonts w:ascii="Times New Roman" w:hAnsi="Times New Roman" w:cs="Times New Roman"/>
          <w:sz w:val="26"/>
          <w:szCs w:val="26"/>
        </w:rPr>
        <w:t>)</w:t>
      </w:r>
    </w:p>
    <w:p w14:paraId="71A8985B" w14:textId="7D0A1446" w:rsidR="00616A4B" w:rsidRDefault="00616A4B" w:rsidP="0061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3A68AF">
        <w:rPr>
          <w:rFonts w:ascii="Times New Roman" w:hAnsi="Times New Roman" w:cs="Times New Roman"/>
          <w:sz w:val="26"/>
          <w:szCs w:val="26"/>
        </w:rPr>
        <w:t xml:space="preserve"> (3492 – 75.05%)</w:t>
      </w:r>
    </w:p>
    <w:p w14:paraId="2E406804" w14:textId="1BA39257" w:rsidR="00616A4B" w:rsidRDefault="003A3444" w:rsidP="00E64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Age:</w:t>
      </w:r>
      <w:r w:rsidR="000F6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1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F6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15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0F6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1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F6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1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F6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1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22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41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22, 23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(</w:t>
      </w:r>
      <w:r w:rsidR="00AF1017">
        <w:rPr>
          <w:rFonts w:ascii="Times New Roman" w:hAnsi="Times New Roman" w:cs="Times New Roman"/>
          <w:sz w:val="26"/>
          <w:szCs w:val="26"/>
        </w:rPr>
        <w:t>97 – 2.09%</w:t>
      </w:r>
      <w:r w:rsidR="00E64D6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D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64D67">
        <w:rPr>
          <w:rFonts w:ascii="Times New Roman" w:hAnsi="Times New Roman" w:cs="Times New Roman"/>
          <w:sz w:val="26"/>
          <w:szCs w:val="26"/>
        </w:rPr>
        <w:t xml:space="preserve"> (2703 – 58.08%)</w:t>
      </w:r>
      <w:r w:rsidR="00AF10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29 </w:t>
      </w:r>
      <w:proofErr w:type="spellStart"/>
      <w:r w:rsidR="00AF10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F1017">
        <w:rPr>
          <w:rFonts w:ascii="Times New Roman" w:hAnsi="Times New Roman" w:cs="Times New Roman"/>
          <w:sz w:val="26"/>
          <w:szCs w:val="26"/>
        </w:rPr>
        <w:t xml:space="preserve"> 41 (1854 – 39.83%)</w:t>
      </w:r>
      <w:r w:rsidR="003F2A8A">
        <w:rPr>
          <w:rFonts w:ascii="Times New Roman" w:hAnsi="Times New Roman" w:cs="Times New Roman"/>
          <w:sz w:val="26"/>
          <w:szCs w:val="26"/>
        </w:rPr>
        <w:t>.</w:t>
      </w:r>
    </w:p>
    <w:p w14:paraId="6A21FE4F" w14:textId="7D7C3C57" w:rsidR="003A3444" w:rsidRDefault="003A3444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Gender:</w:t>
      </w:r>
      <w:r w:rsidR="001F5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39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1F5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3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F5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3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F5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3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5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3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D0EF2">
        <w:rPr>
          <w:rFonts w:ascii="Times New Roman" w:hAnsi="Times New Roman" w:cs="Times New Roman"/>
          <w:sz w:val="26"/>
          <w:szCs w:val="26"/>
        </w:rPr>
        <w:t>.</w:t>
      </w:r>
    </w:p>
    <w:p w14:paraId="7CFA3039" w14:textId="024EE53F" w:rsidR="001F5393" w:rsidRDefault="001F5393" w:rsidP="001F53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Male (2778 – 60%)</w:t>
      </w:r>
    </w:p>
    <w:p w14:paraId="27917828" w14:textId="7955CB55" w:rsidR="001F5393" w:rsidRDefault="001F5393" w:rsidP="001F53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Female (1875 – 40%)</w:t>
      </w:r>
    </w:p>
    <w:p w14:paraId="68E7DF13" w14:textId="2223CF71" w:rsidR="003A3444" w:rsidRDefault="003A3444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EverBenched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D1B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B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D0EF2">
        <w:rPr>
          <w:rFonts w:ascii="Times New Roman" w:hAnsi="Times New Roman" w:cs="Times New Roman"/>
          <w:sz w:val="26"/>
          <w:szCs w:val="26"/>
        </w:rPr>
        <w:t>.</w:t>
      </w:r>
    </w:p>
    <w:p w14:paraId="722326FA" w14:textId="0EC4DADD" w:rsidR="009D1B3B" w:rsidRDefault="00E633CB" w:rsidP="009D1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 (478 – 10. 28)</w:t>
      </w:r>
    </w:p>
    <w:p w14:paraId="18FA9212" w14:textId="5EE83862" w:rsidR="00E633CB" w:rsidRDefault="00E633CB" w:rsidP="009D1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(4175 – 89.72)</w:t>
      </w:r>
    </w:p>
    <w:p w14:paraId="7C538C02" w14:textId="52D9E303" w:rsidR="003A3444" w:rsidRDefault="003A3444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ExperienceInCurrentDomain</w:t>
      </w:r>
      <w:proofErr w:type="spellEnd"/>
      <w:r w:rsidR="0031389F">
        <w:rPr>
          <w:rFonts w:ascii="Times New Roman" w:hAnsi="Times New Roman" w:cs="Times New Roman"/>
          <w:sz w:val="26"/>
          <w:szCs w:val="26"/>
        </w:rPr>
        <w:t>:</w:t>
      </w:r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D28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8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D0EF2">
        <w:rPr>
          <w:rFonts w:ascii="Times New Roman" w:hAnsi="Times New Roman" w:cs="Times New Roman"/>
          <w:sz w:val="26"/>
          <w:szCs w:val="26"/>
        </w:rPr>
        <w:t>.</w:t>
      </w:r>
    </w:p>
    <w:p w14:paraId="2FD2F487" w14:textId="4894CB82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 (355 – 7.63%)</w:t>
      </w:r>
    </w:p>
    <w:p w14:paraId="24F97470" w14:textId="6C19A2CB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(558 – 12%)</w:t>
      </w:r>
    </w:p>
    <w:p w14:paraId="2647FF73" w14:textId="2BB5BF4D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(1087 – 23.36%)</w:t>
      </w:r>
    </w:p>
    <w:p w14:paraId="1C258FC2" w14:textId="467043D0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 (786 – 16.89%)</w:t>
      </w:r>
    </w:p>
    <w:p w14:paraId="22EABFA4" w14:textId="4986F30A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084AAE">
        <w:rPr>
          <w:rFonts w:ascii="Times New Roman" w:hAnsi="Times New Roman" w:cs="Times New Roman"/>
          <w:sz w:val="26"/>
          <w:szCs w:val="26"/>
        </w:rPr>
        <w:t xml:space="preserve"> (931 – 20%)</w:t>
      </w:r>
    </w:p>
    <w:p w14:paraId="24E926AF" w14:textId="4A98C410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084AAE">
        <w:rPr>
          <w:rFonts w:ascii="Times New Roman" w:hAnsi="Times New Roman" w:cs="Times New Roman"/>
          <w:sz w:val="26"/>
          <w:szCs w:val="26"/>
        </w:rPr>
        <w:t xml:space="preserve"> (919 – 19.75%)</w:t>
      </w:r>
    </w:p>
    <w:p w14:paraId="593BA01B" w14:textId="66545145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084AAE">
        <w:rPr>
          <w:rFonts w:ascii="Times New Roman" w:hAnsi="Times New Roman" w:cs="Times New Roman"/>
          <w:sz w:val="26"/>
          <w:szCs w:val="26"/>
        </w:rPr>
        <w:t xml:space="preserve"> (8 – 0.17%)</w:t>
      </w:r>
    </w:p>
    <w:p w14:paraId="3BD0EE3F" w14:textId="632C9AE7" w:rsidR="00410D18" w:rsidRDefault="00410D18" w:rsidP="00410D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084AAE">
        <w:rPr>
          <w:rFonts w:ascii="Times New Roman" w:hAnsi="Times New Roman" w:cs="Times New Roman"/>
          <w:sz w:val="26"/>
          <w:szCs w:val="26"/>
        </w:rPr>
        <w:t xml:space="preserve"> (9 – 0.19%)</w:t>
      </w:r>
    </w:p>
    <w:p w14:paraId="483D4E95" w14:textId="11C87510" w:rsidR="00E017A2" w:rsidRDefault="00E017A2" w:rsidP="003A3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LeaveOrNot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410DC"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410D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410DC">
        <w:rPr>
          <w:rFonts w:ascii="Times New Roman" w:hAnsi="Times New Roman" w:cs="Times New Roman"/>
          <w:sz w:val="26"/>
          <w:szCs w:val="26"/>
        </w:rPr>
        <w:t>.</w:t>
      </w:r>
      <w:r w:rsidR="00367C51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3053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65.6%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1600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3</w:t>
      </w:r>
      <w:r w:rsidR="00BE1435">
        <w:rPr>
          <w:rFonts w:ascii="Times New Roman" w:hAnsi="Times New Roman" w:cs="Times New Roman"/>
          <w:sz w:val="26"/>
          <w:szCs w:val="26"/>
        </w:rPr>
        <w:t>4</w:t>
      </w:r>
      <w:r w:rsidR="00367C51">
        <w:rPr>
          <w:rFonts w:ascii="Times New Roman" w:hAnsi="Times New Roman" w:cs="Times New Roman"/>
          <w:sz w:val="26"/>
          <w:szCs w:val="26"/>
        </w:rPr>
        <w:t xml:space="preserve">.4%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C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67C51">
        <w:rPr>
          <w:rFonts w:ascii="Times New Roman" w:hAnsi="Times New Roman" w:cs="Times New Roman"/>
          <w:sz w:val="26"/>
          <w:szCs w:val="26"/>
        </w:rPr>
        <w:t>.</w:t>
      </w:r>
    </w:p>
    <w:p w14:paraId="548AC1B5" w14:textId="2978D16F" w:rsidR="00356E66" w:rsidRDefault="00356E66" w:rsidP="00356E66">
      <w:pPr>
        <w:ind w:left="720"/>
        <w:rPr>
          <w:rFonts w:ascii="Times New Roman" w:hAnsi="Times New Roman" w:cs="Times New Roman"/>
          <w:sz w:val="26"/>
          <w:szCs w:val="26"/>
        </w:rPr>
      </w:pPr>
      <w:r w:rsidRPr="00356E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075888" wp14:editId="17764C13">
            <wp:extent cx="5943600" cy="5955665"/>
            <wp:effectExtent l="0" t="0" r="0" b="6985"/>
            <wp:docPr id="56774575" name="Picture 1" descr="A group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575" name="Picture 1" descr="A group of blue and orang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96CE" w14:textId="75F2ED34" w:rsidR="00D45527" w:rsidRDefault="00D45527" w:rsidP="00D45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features,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E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1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ED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A1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ED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55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E0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D55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E0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7A1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ED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55E08">
        <w:rPr>
          <w:rFonts w:ascii="Times New Roman" w:hAnsi="Times New Roman" w:cs="Times New Roman"/>
          <w:sz w:val="26"/>
          <w:szCs w:val="26"/>
        </w:rPr>
        <w:t>:</w:t>
      </w:r>
    </w:p>
    <w:p w14:paraId="38D46ACB" w14:textId="6EC750CD" w:rsidR="00F425A9" w:rsidRDefault="00F425A9" w:rsidP="00F425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50967">
        <w:rPr>
          <w:rFonts w:ascii="Times New Roman" w:hAnsi="Times New Roman" w:cs="Times New Roman"/>
          <w:sz w:val="26"/>
          <w:szCs w:val="26"/>
        </w:rPr>
        <w:t>.</w:t>
      </w:r>
    </w:p>
    <w:p w14:paraId="5D195E70" w14:textId="5B320C63" w:rsidR="00D45527" w:rsidRDefault="00D45527" w:rsidP="00D455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31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F131D">
        <w:rPr>
          <w:rFonts w:ascii="Times New Roman" w:hAnsi="Times New Roman" w:cs="Times New Roman"/>
          <w:sz w:val="26"/>
          <w:szCs w:val="26"/>
        </w:rPr>
        <w:t>.</w:t>
      </w:r>
    </w:p>
    <w:p w14:paraId="33D4AAEE" w14:textId="6F73C736" w:rsidR="00356E66" w:rsidRDefault="00D45527" w:rsidP="00D455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Pune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50%</w:t>
      </w:r>
      <w:r w:rsidR="00950967">
        <w:rPr>
          <w:rFonts w:ascii="Times New Roman" w:hAnsi="Times New Roman" w:cs="Times New Roman"/>
          <w:sz w:val="26"/>
          <w:szCs w:val="26"/>
        </w:rPr>
        <w:t>.</w:t>
      </w:r>
    </w:p>
    <w:p w14:paraId="4AC0DB0C" w14:textId="0FF1E05E" w:rsidR="00F425A9" w:rsidRDefault="00F425A9" w:rsidP="00D455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77063A" w14:textId="067F69C7" w:rsidR="003A3444" w:rsidRDefault="007A1ED1" w:rsidP="007A1E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F425A9">
        <w:rPr>
          <w:rFonts w:ascii="Times New Roman" w:hAnsi="Times New Roman" w:cs="Times New Roman"/>
          <w:sz w:val="26"/>
          <w:szCs w:val="26"/>
        </w:rPr>
        <w:t>.</w:t>
      </w:r>
    </w:p>
    <w:p w14:paraId="51758263" w14:textId="0F0D8FEB" w:rsidR="00DB5AFC" w:rsidRDefault="009417DE" w:rsidP="009417DE">
      <w:pPr>
        <w:rPr>
          <w:rFonts w:ascii="Times New Roman" w:hAnsi="Times New Roman" w:cs="Times New Roman"/>
          <w:sz w:val="26"/>
          <w:szCs w:val="26"/>
        </w:rPr>
      </w:pPr>
      <w:r w:rsidRPr="009417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56E63E" wp14:editId="367FF530">
            <wp:extent cx="5943600" cy="1990725"/>
            <wp:effectExtent l="0" t="0" r="0" b="9525"/>
            <wp:docPr id="211132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90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C08" w14:textId="25845F52" w:rsidR="009417DE" w:rsidRDefault="009417DE" w:rsidP="00941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B9EE1C9" w14:textId="6B58536E" w:rsidR="009417DE" w:rsidRDefault="009417DE" w:rsidP="00941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29.3</w:t>
      </w:r>
    </w:p>
    <w:p w14:paraId="082B4ED5" w14:textId="27613B50" w:rsidR="009417DE" w:rsidRDefault="009417DE" w:rsidP="00941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2015</w:t>
      </w:r>
    </w:p>
    <w:p w14:paraId="40109129" w14:textId="18B39F20" w:rsidR="009417DE" w:rsidRDefault="009417DE" w:rsidP="00941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2.9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74C66D9F" w14:textId="079DC7F9" w:rsidR="002015F6" w:rsidRDefault="002015F6" w:rsidP="00941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5D6BDB">
        <w:rPr>
          <w:rFonts w:ascii="Times New Roman" w:hAnsi="Times New Roman" w:cs="Times New Roman"/>
          <w:sz w:val="26"/>
          <w:szCs w:val="26"/>
        </w:rPr>
        <w:t>.</w:t>
      </w:r>
    </w:p>
    <w:p w14:paraId="49A47CEF" w14:textId="65A6D71A" w:rsidR="002B088C" w:rsidRDefault="002B088C" w:rsidP="002B088C">
      <w:pPr>
        <w:jc w:val="center"/>
        <w:rPr>
          <w:rFonts w:ascii="Times New Roman" w:hAnsi="Times New Roman" w:cs="Times New Roman"/>
          <w:sz w:val="26"/>
          <w:szCs w:val="26"/>
        </w:rPr>
      </w:pPr>
      <w:r w:rsidRPr="002B08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96EB98" wp14:editId="11DA96B3">
            <wp:extent cx="2010436" cy="3558540"/>
            <wp:effectExtent l="0" t="0" r="8890" b="3810"/>
            <wp:docPr id="616270287" name="Picture 1" descr="A black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0287" name="Picture 1" descr="A black scree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19" cy="35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9A98" w14:textId="0B27C86F" w:rsidR="002B088C" w:rsidRPr="002B088C" w:rsidRDefault="002B088C" w:rsidP="002B0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7FAFE5DD" w14:textId="74B0DB7F" w:rsidR="002B088C" w:rsidRDefault="002B088C" w:rsidP="002B088C">
      <w:pPr>
        <w:jc w:val="center"/>
        <w:rPr>
          <w:rFonts w:ascii="Times New Roman" w:hAnsi="Times New Roman" w:cs="Times New Roman"/>
          <w:sz w:val="26"/>
          <w:szCs w:val="26"/>
        </w:rPr>
      </w:pPr>
      <w:r w:rsidRPr="002B08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E1911F" wp14:editId="4B892103">
            <wp:extent cx="2636748" cy="2583404"/>
            <wp:effectExtent l="0" t="0" r="0" b="7620"/>
            <wp:docPr id="1150931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00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9135" w14:textId="0469786E" w:rsidR="002B088C" w:rsidRDefault="002B088C" w:rsidP="002B0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New Delhi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2.6.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Pune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ở Pune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Pune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F339E">
        <w:rPr>
          <w:rFonts w:ascii="Times New Roman" w:hAnsi="Times New Roman" w:cs="Times New Roman"/>
          <w:sz w:val="26"/>
          <w:szCs w:val="26"/>
        </w:rPr>
        <w:t>.</w:t>
      </w:r>
    </w:p>
    <w:p w14:paraId="40E45CF7" w14:textId="5C794AC5" w:rsidR="00610389" w:rsidRPr="00610389" w:rsidRDefault="00610389" w:rsidP="00610389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61038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3652DD" wp14:editId="2315C652">
            <wp:extent cx="3132091" cy="2956816"/>
            <wp:effectExtent l="0" t="0" r="0" b="0"/>
            <wp:docPr id="935333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30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E00" w14:textId="5E64651E" w:rsidR="00610389" w:rsidRDefault="00610389" w:rsidP="002B08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F60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0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F60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0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1F608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1F608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1F60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082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1F60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08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F9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742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84757F">
        <w:rPr>
          <w:rFonts w:ascii="Times New Roman" w:hAnsi="Times New Roman" w:cs="Times New Roman"/>
          <w:sz w:val="26"/>
          <w:szCs w:val="26"/>
        </w:rPr>
        <w:t>.</w:t>
      </w:r>
    </w:p>
    <w:p w14:paraId="6A6C6274" w14:textId="4B93CF09" w:rsidR="00224ACA" w:rsidRDefault="00224ACA" w:rsidP="00224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Ensemble Learning</w:t>
      </w:r>
    </w:p>
    <w:p w14:paraId="75E50CB9" w14:textId="1A7C86FD" w:rsidR="00224ACA" w:rsidRDefault="00224ACA" w:rsidP="00224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 Forward Neural Network, Recurrent Neural Network</w:t>
      </w:r>
    </w:p>
    <w:p w14:paraId="344F08D6" w14:textId="04B13A86" w:rsidR="00224ACA" w:rsidRDefault="00224ACA" w:rsidP="00224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Overfitting</w:t>
      </w:r>
    </w:p>
    <w:p w14:paraId="22840C9C" w14:textId="65655EA8" w:rsidR="00224ACA" w:rsidRDefault="00224ACA" w:rsidP="00224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20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E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0E6E">
        <w:rPr>
          <w:rFonts w:ascii="Times New Roman" w:hAnsi="Times New Roman" w:cs="Times New Roman"/>
          <w:sz w:val="26"/>
          <w:szCs w:val="26"/>
        </w:rPr>
        <w:t xml:space="preserve"> model:</w:t>
      </w:r>
    </w:p>
    <w:p w14:paraId="37291BC6" w14:textId="28A87B23" w:rsidR="00120E6E" w:rsidRDefault="00120E6E" w:rsidP="00120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 Forward Neural Network: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0.78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0.75.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overfitting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regularization, dropout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early stopping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underfitting.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neuron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128 – 64 – 32 – 16 – 8 – 1,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42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27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2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274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842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274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84274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0.81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0.78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0A6CACF4" w14:textId="283D4131" w:rsidR="00120E6E" w:rsidRPr="00120E6E" w:rsidRDefault="00120E6E" w:rsidP="00120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Recurrent Neural Network:</w:t>
      </w:r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Recurrent Neural Network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Feed Forward,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0.77, 0.75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test. Các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overfitting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0.82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0.78 </w:t>
      </w:r>
      <w:proofErr w:type="spellStart"/>
      <w:r w:rsidR="00A2595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595D">
        <w:rPr>
          <w:rFonts w:ascii="Times New Roman" w:hAnsi="Times New Roman" w:cs="Times New Roman"/>
          <w:sz w:val="26"/>
          <w:szCs w:val="26"/>
        </w:rPr>
        <w:t xml:space="preserve"> test</w:t>
      </w:r>
      <w:r w:rsidR="001B1A72">
        <w:rPr>
          <w:rFonts w:ascii="Times New Roman" w:hAnsi="Times New Roman" w:cs="Times New Roman"/>
          <w:sz w:val="26"/>
          <w:szCs w:val="26"/>
        </w:rPr>
        <w:t>.</w:t>
      </w:r>
    </w:p>
    <w:sectPr w:rsidR="00120E6E" w:rsidRPr="0012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12A6"/>
    <w:multiLevelType w:val="hybridMultilevel"/>
    <w:tmpl w:val="2B48F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1D8"/>
    <w:multiLevelType w:val="hybridMultilevel"/>
    <w:tmpl w:val="EECA82AA"/>
    <w:lvl w:ilvl="0" w:tplc="A912A8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639548">
    <w:abstractNumId w:val="0"/>
  </w:num>
  <w:num w:numId="2" w16cid:durableId="74129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0"/>
    <w:rsid w:val="00004D46"/>
    <w:rsid w:val="00084AAE"/>
    <w:rsid w:val="000F6157"/>
    <w:rsid w:val="00120E6E"/>
    <w:rsid w:val="001B1A72"/>
    <w:rsid w:val="001F5393"/>
    <w:rsid w:val="001F5728"/>
    <w:rsid w:val="001F6082"/>
    <w:rsid w:val="002015F6"/>
    <w:rsid w:val="00224ACA"/>
    <w:rsid w:val="00263BAB"/>
    <w:rsid w:val="002A77BA"/>
    <w:rsid w:val="002B088C"/>
    <w:rsid w:val="002F131D"/>
    <w:rsid w:val="002F339E"/>
    <w:rsid w:val="0031389F"/>
    <w:rsid w:val="00356E66"/>
    <w:rsid w:val="00367C51"/>
    <w:rsid w:val="00367EED"/>
    <w:rsid w:val="003A3444"/>
    <w:rsid w:val="003A68AF"/>
    <w:rsid w:val="003F2A8A"/>
    <w:rsid w:val="00410D18"/>
    <w:rsid w:val="00565300"/>
    <w:rsid w:val="005D16F6"/>
    <w:rsid w:val="005D281C"/>
    <w:rsid w:val="005D5637"/>
    <w:rsid w:val="005D6BDB"/>
    <w:rsid w:val="00610389"/>
    <w:rsid w:val="00616A4B"/>
    <w:rsid w:val="00666DDF"/>
    <w:rsid w:val="00682079"/>
    <w:rsid w:val="006D0EF2"/>
    <w:rsid w:val="006D2453"/>
    <w:rsid w:val="00710E20"/>
    <w:rsid w:val="007410DC"/>
    <w:rsid w:val="007A1ED1"/>
    <w:rsid w:val="007A7E79"/>
    <w:rsid w:val="00817DEB"/>
    <w:rsid w:val="00837232"/>
    <w:rsid w:val="0084274E"/>
    <w:rsid w:val="0084757F"/>
    <w:rsid w:val="00914D8F"/>
    <w:rsid w:val="00936479"/>
    <w:rsid w:val="009417DE"/>
    <w:rsid w:val="00950967"/>
    <w:rsid w:val="009A337B"/>
    <w:rsid w:val="009D1B3B"/>
    <w:rsid w:val="009F6D26"/>
    <w:rsid w:val="00A2595D"/>
    <w:rsid w:val="00A53A7E"/>
    <w:rsid w:val="00AF1017"/>
    <w:rsid w:val="00B53A61"/>
    <w:rsid w:val="00BE1435"/>
    <w:rsid w:val="00C55CFE"/>
    <w:rsid w:val="00CB0C9F"/>
    <w:rsid w:val="00D1703F"/>
    <w:rsid w:val="00D31A17"/>
    <w:rsid w:val="00D45527"/>
    <w:rsid w:val="00D55E08"/>
    <w:rsid w:val="00DB5AFC"/>
    <w:rsid w:val="00DF3C8D"/>
    <w:rsid w:val="00E017A2"/>
    <w:rsid w:val="00E633CB"/>
    <w:rsid w:val="00E64D67"/>
    <w:rsid w:val="00F253FB"/>
    <w:rsid w:val="00F425A9"/>
    <w:rsid w:val="00F61910"/>
    <w:rsid w:val="00F81002"/>
    <w:rsid w:val="00F9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9C20"/>
  <w15:chartTrackingRefBased/>
  <w15:docId w15:val="{77439029-F451-4ACB-99DF-C2FF2113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26"/>
    <w:pPr>
      <w:ind w:left="720"/>
      <w:contextualSpacing/>
    </w:pPr>
  </w:style>
  <w:style w:type="table" w:styleId="TableGrid">
    <w:name w:val="Table Grid"/>
    <w:basedOn w:val="TableNormal"/>
    <w:uiPriority w:val="39"/>
    <w:rsid w:val="0081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Tran Anh Vinh</dc:creator>
  <cp:keywords/>
  <dc:description/>
  <cp:lastModifiedBy>Do Tran Anh Vinh</cp:lastModifiedBy>
  <cp:revision>56</cp:revision>
  <dcterms:created xsi:type="dcterms:W3CDTF">2023-12-20T11:40:00Z</dcterms:created>
  <dcterms:modified xsi:type="dcterms:W3CDTF">2023-12-22T08:38:00Z</dcterms:modified>
</cp:coreProperties>
</file>