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CCCC" w14:textId="173B47F6" w:rsidR="00BD4A4D" w:rsidRDefault="00BD4A4D">
      <w:pPr>
        <w:rPr>
          <w:lang w:val="en-US"/>
        </w:rPr>
      </w:pPr>
      <w:r>
        <w:rPr>
          <w:lang w:val="en-US"/>
        </w:rPr>
        <w:tab/>
      </w:r>
      <w:r>
        <w:rPr>
          <w:lang w:val="en-US"/>
        </w:rPr>
        <w:tab/>
      </w:r>
      <w:r>
        <w:rPr>
          <w:lang w:val="en-US"/>
        </w:rPr>
        <w:tab/>
      </w:r>
      <w:r>
        <w:rPr>
          <w:lang w:val="en-US"/>
        </w:rPr>
        <w:tab/>
      </w:r>
      <w:r>
        <w:rPr>
          <w:lang w:val="en-US"/>
        </w:rPr>
        <w:tab/>
        <w:t>BÀI THỰC HÀNH 1</w:t>
      </w:r>
    </w:p>
    <w:p w14:paraId="09857ABD" w14:textId="77777777" w:rsidR="00BD4A4D" w:rsidRDefault="00BD4A4D">
      <w:pPr>
        <w:rPr>
          <w:lang w:val="en-US"/>
        </w:rPr>
      </w:pPr>
    </w:p>
    <w:p w14:paraId="032ECF50" w14:textId="4C057C7C" w:rsidR="005B58C4" w:rsidRDefault="00BD4A4D">
      <w:pPr>
        <w:rPr>
          <w:lang w:val="en-US"/>
        </w:rPr>
      </w:pPr>
      <w:r>
        <w:rPr>
          <w:lang w:val="en-US"/>
        </w:rPr>
        <w:t>MSSV: 22520066</w:t>
      </w:r>
    </w:p>
    <w:p w14:paraId="642CCEE1" w14:textId="7D14F088" w:rsidR="00BD4A4D" w:rsidRDefault="00BD4A4D">
      <w:pPr>
        <w:rPr>
          <w:lang w:val="en-US"/>
        </w:rPr>
      </w:pPr>
      <w:r>
        <w:rPr>
          <w:lang w:val="en-US"/>
        </w:rPr>
        <w:t>Họ tên: Nguyễn Trần Bảo Anh</w:t>
      </w:r>
    </w:p>
    <w:p w14:paraId="525BD571" w14:textId="77777777" w:rsidR="00BD4A4D" w:rsidRDefault="00BD4A4D">
      <w:pPr>
        <w:rPr>
          <w:lang w:val="en-US"/>
        </w:rPr>
      </w:pPr>
    </w:p>
    <w:p w14:paraId="42DD35F5" w14:textId="24595003" w:rsidR="00BD4A4D" w:rsidRDefault="00BD4A4D">
      <w:pPr>
        <w:rPr>
          <w:lang w:val="en-US"/>
        </w:rPr>
      </w:pPr>
      <w:r>
        <w:rPr>
          <w:lang w:val="en-US"/>
        </w:rPr>
        <w:t>1/ -Tổng số gói tin: 4</w:t>
      </w:r>
    </w:p>
    <w:p w14:paraId="53728C06" w14:textId="115F46AE" w:rsidR="00BD4A4D" w:rsidRDefault="00BD4A4D">
      <w:pPr>
        <w:rPr>
          <w:lang w:val="en-US"/>
        </w:rPr>
      </w:pPr>
      <w:r>
        <w:rPr>
          <w:lang w:val="en-US"/>
        </w:rPr>
        <w:t xml:space="preserve">    -Tổng số thời gian: </w:t>
      </w:r>
      <w:r w:rsidRPr="00BD4A4D">
        <w:rPr>
          <w:lang w:val="en-US"/>
        </w:rPr>
        <w:t>0.631197</w:t>
      </w:r>
      <w:r>
        <w:rPr>
          <w:lang w:val="en-US"/>
        </w:rPr>
        <w:t xml:space="preserve"> s</w:t>
      </w:r>
    </w:p>
    <w:p w14:paraId="4F77A5E0" w14:textId="77777777" w:rsidR="00BD4A4D" w:rsidRDefault="00BD4A4D">
      <w:pPr>
        <w:rPr>
          <w:lang w:val="en-US"/>
        </w:rPr>
      </w:pPr>
    </w:p>
    <w:p w14:paraId="03AD1F6F" w14:textId="0F272E8C" w:rsidR="00BD4A4D" w:rsidRDefault="00BD4A4D">
      <w:pPr>
        <w:rPr>
          <w:lang w:val="en-US"/>
        </w:rPr>
      </w:pPr>
      <w:r>
        <w:rPr>
          <w:lang w:val="en-US"/>
        </w:rPr>
        <w:t xml:space="preserve">3/ </w:t>
      </w:r>
      <w:r>
        <w:rPr>
          <w:lang w:val="en-US"/>
        </w:rPr>
        <w:t>-</w:t>
      </w:r>
      <w:r>
        <w:rPr>
          <w:lang w:val="en-US"/>
        </w:rPr>
        <w:t xml:space="preserve">Thời gian từ gói HTTP GET đầu tiên đến gói HTTP 200 OK: </w:t>
      </w:r>
      <w:r w:rsidRPr="00BD4A4D">
        <w:rPr>
          <w:lang w:val="en-US"/>
        </w:rPr>
        <w:t>0.285094</w:t>
      </w:r>
      <w:r>
        <w:rPr>
          <w:lang w:val="en-US"/>
        </w:rPr>
        <w:t xml:space="preserve"> s</w:t>
      </w:r>
    </w:p>
    <w:p w14:paraId="0689B9C2" w14:textId="61E64FBD" w:rsidR="00BD4A4D" w:rsidRDefault="00BD4A4D">
      <w:pPr>
        <w:rPr>
          <w:lang w:val="en-US"/>
        </w:rPr>
      </w:pPr>
      <w:r w:rsidRPr="00BD4A4D">
        <w:rPr>
          <w:lang w:val="en-US"/>
        </w:rPr>
        <w:drawing>
          <wp:inline distT="0" distB="0" distL="0" distR="0" wp14:anchorId="111FFBF4" wp14:editId="22D59B7E">
            <wp:extent cx="5731510" cy="897890"/>
            <wp:effectExtent l="0" t="0" r="2540" b="0"/>
            <wp:docPr id="35097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9783" name=""/>
                    <pic:cNvPicPr/>
                  </pic:nvPicPr>
                  <pic:blipFill>
                    <a:blip r:embed="rId5"/>
                    <a:stretch>
                      <a:fillRect/>
                    </a:stretch>
                  </pic:blipFill>
                  <pic:spPr>
                    <a:xfrm>
                      <a:off x="0" y="0"/>
                      <a:ext cx="5731510" cy="897890"/>
                    </a:xfrm>
                    <a:prstGeom prst="rect">
                      <a:avLst/>
                    </a:prstGeom>
                  </pic:spPr>
                </pic:pic>
              </a:graphicData>
            </a:graphic>
          </wp:inline>
        </w:drawing>
      </w:r>
    </w:p>
    <w:p w14:paraId="5B2C1E6A" w14:textId="77777777" w:rsidR="007C1A5C" w:rsidRDefault="007C1A5C">
      <w:pPr>
        <w:rPr>
          <w:lang w:val="en-US"/>
        </w:rPr>
      </w:pPr>
    </w:p>
    <w:p w14:paraId="0C72006A" w14:textId="3F57E58A" w:rsidR="000F0AD2" w:rsidRDefault="007C1A5C" w:rsidP="00D44F57">
      <w:pPr>
        <w:rPr>
          <w:lang w:val="en-US"/>
        </w:rPr>
      </w:pPr>
      <w:r>
        <w:rPr>
          <w:lang w:val="en-US"/>
        </w:rPr>
        <w:t>2/ - Các giao thức:</w:t>
      </w:r>
      <w:r w:rsidR="000F0AD2">
        <w:rPr>
          <w:lang w:val="en-US"/>
        </w:rPr>
        <w:t xml:space="preserve"> </w:t>
      </w:r>
      <w:r w:rsidR="00D44F57">
        <w:rPr>
          <w:lang w:val="en-US"/>
        </w:rPr>
        <w:t>TCP,</w:t>
      </w:r>
      <w:r w:rsidR="005C0D05">
        <w:rPr>
          <w:lang w:val="en-US"/>
        </w:rPr>
        <w:t xml:space="preserve"> HTTP, NBNS, DNS, SSDP</w:t>
      </w:r>
    </w:p>
    <w:p w14:paraId="31ACCCE6" w14:textId="17F9E684" w:rsidR="00D44F57" w:rsidRPr="001374A0" w:rsidRDefault="00D44F57" w:rsidP="00D44F57">
      <w:pPr>
        <w:rPr>
          <w:rFonts w:cstheme="minorHAnsi"/>
          <w:color w:val="000000"/>
          <w:shd w:val="clear" w:color="auto" w:fill="FFFFFF"/>
        </w:rPr>
      </w:pPr>
      <w:r>
        <w:rPr>
          <w:lang w:val="en-US"/>
        </w:rPr>
        <w:tab/>
      </w:r>
      <w:r w:rsidRPr="001374A0">
        <w:rPr>
          <w:rFonts w:cstheme="minorHAnsi"/>
          <w:lang w:val="en-US"/>
        </w:rPr>
        <w:t xml:space="preserve">+TCP: </w:t>
      </w:r>
      <w:r w:rsidRPr="001374A0">
        <w:rPr>
          <w:rFonts w:cstheme="minorHAnsi"/>
          <w:color w:val="000000"/>
          <w:shd w:val="clear" w:color="auto" w:fill="FFFFFF"/>
        </w:rPr>
        <w:t>là giao thức điều khiển truyền vận. Chúng là giao thức cốt lõi của Internet Protocol Suite (bộ giao thức liên mạng). Với nhiệm vụ thực thi mạng, bổ sung cho Internet Protocol. Giao thức này đảm bảo chuyển giao dữ liệu tới nơi nhận một cách đáng tin cậy và đúng thứ tự.</w:t>
      </w:r>
    </w:p>
    <w:p w14:paraId="5654984C" w14:textId="252F0DCE" w:rsidR="00D44F57" w:rsidRPr="001374A0" w:rsidRDefault="00D44F57" w:rsidP="00D44F57">
      <w:pPr>
        <w:rPr>
          <w:rFonts w:cstheme="minorHAnsi"/>
          <w:color w:val="000000"/>
          <w:shd w:val="clear" w:color="auto" w:fill="FFFFFF"/>
          <w:lang w:val="en-US"/>
        </w:rPr>
      </w:pPr>
      <w:r w:rsidRPr="001374A0">
        <w:rPr>
          <w:rFonts w:cstheme="minorHAnsi"/>
          <w:color w:val="000000"/>
          <w:shd w:val="clear" w:color="auto" w:fill="FFFFFF"/>
        </w:rPr>
        <w:tab/>
        <w:t>+HTTP: là g</w:t>
      </w:r>
      <w:r w:rsidRPr="001374A0">
        <w:rPr>
          <w:rFonts w:cstheme="minorHAnsi"/>
          <w:color w:val="000000"/>
          <w:shd w:val="clear" w:color="auto" w:fill="FFFFFF"/>
        </w:rPr>
        <w:t>iao thức truyền tải siêu văn bản. Chúng là một trong năm giao thức chuẩn của mạng Internet. Giao thức này dùng để liên hệ thông tin giữa máy cung cấp dịch vụ (Web server) và Máy sử dụng dịch vụ (Web client). Chúng hoạt trông  trong mô hình Client/Server dùng cho World Wide Web(www)</w:t>
      </w:r>
      <w:r w:rsidRPr="001374A0">
        <w:rPr>
          <w:rFonts w:cstheme="minorHAnsi"/>
          <w:color w:val="000000"/>
          <w:shd w:val="clear" w:color="auto" w:fill="FFFFFF"/>
          <w:lang w:val="en-US"/>
        </w:rPr>
        <w:t>.</w:t>
      </w:r>
    </w:p>
    <w:p w14:paraId="7A767910" w14:textId="343298ED" w:rsidR="00D44F57" w:rsidRPr="001374A0" w:rsidRDefault="00D44F57" w:rsidP="00D44F57">
      <w:pPr>
        <w:rPr>
          <w:rFonts w:cstheme="minorHAnsi"/>
          <w:color w:val="000000"/>
          <w:shd w:val="clear" w:color="auto" w:fill="FFFFFF"/>
          <w:lang w:val="en-US"/>
        </w:rPr>
      </w:pPr>
      <w:r w:rsidRPr="001374A0">
        <w:rPr>
          <w:rFonts w:cstheme="minorHAnsi"/>
          <w:color w:val="000000"/>
          <w:shd w:val="clear" w:color="auto" w:fill="FFFFFF"/>
          <w:lang w:val="en-US"/>
        </w:rPr>
        <w:tab/>
        <w:t xml:space="preserve">+NBNS: </w:t>
      </w:r>
      <w:r w:rsidRPr="001374A0">
        <w:rPr>
          <w:rFonts w:cstheme="minorHAnsi"/>
          <w:color w:val="000000"/>
          <w:shd w:val="clear" w:color="auto" w:fill="FFFFFF"/>
          <w:lang w:val="en-US"/>
        </w:rPr>
        <w:t>là một giao thức kế thừa, được thay thế bởi nhiều chức năng DNS. NetBIOS thường được sử dụng trên các mạng cục bộ vì nó không vượt quá vài chục máy tính để bàn. Trên các mạng TCP/IP lớn, DNS linh hoạt và hữu ích hơn nhiều. Giao thức NBNS còn được gọi là Windows Internet Name Service (WINS) trên các hệ thống Windows.</w:t>
      </w:r>
    </w:p>
    <w:p w14:paraId="20A826D7" w14:textId="1F2A130D" w:rsidR="00D44F57" w:rsidRPr="001374A0" w:rsidRDefault="005C0D05" w:rsidP="00D44F57">
      <w:pPr>
        <w:rPr>
          <w:rFonts w:cstheme="minorHAnsi"/>
          <w:color w:val="000000"/>
          <w:shd w:val="clear" w:color="auto" w:fill="FFFFFF"/>
          <w:lang w:val="en-US"/>
        </w:rPr>
      </w:pPr>
      <w:r w:rsidRPr="001374A0">
        <w:rPr>
          <w:rFonts w:cstheme="minorHAnsi"/>
          <w:color w:val="000000"/>
          <w:shd w:val="clear" w:color="auto" w:fill="FFFFFF"/>
          <w:lang w:val="en-US"/>
        </w:rPr>
        <w:tab/>
        <w:t>+</w:t>
      </w:r>
      <w:r w:rsidRPr="001374A0">
        <w:rPr>
          <w:rFonts w:cstheme="minorHAnsi"/>
          <w:color w:val="000000"/>
          <w:shd w:val="clear" w:color="auto" w:fill="FFFFFF"/>
          <w:lang w:val="en-US"/>
        </w:rPr>
        <w:t>DNS</w:t>
      </w:r>
      <w:r w:rsidRPr="001374A0">
        <w:rPr>
          <w:rFonts w:cstheme="minorHAnsi"/>
          <w:color w:val="000000"/>
          <w:shd w:val="clear" w:color="auto" w:fill="FFFFFF"/>
          <w:lang w:val="en-US"/>
        </w:rPr>
        <w:t>:</w:t>
      </w:r>
      <w:r w:rsidRPr="001374A0">
        <w:rPr>
          <w:rFonts w:cstheme="minorHAnsi"/>
          <w:color w:val="000000"/>
          <w:shd w:val="clear" w:color="auto" w:fill="FFFFFF"/>
          <w:lang w:val="en-US"/>
        </w:rPr>
        <w:t xml:space="preserve"> hệ thống phân giải tên miền. Hệ thống này là một hệ thống cho phép thiết lập tương ứng giữa địa chỉ IP và tên miền trên internet.  Nhờ giao thức này nên có thể chuyển đổi tên miền thành địa chỉ IP.</w:t>
      </w:r>
    </w:p>
    <w:p w14:paraId="2AC01AC9" w14:textId="224BC17A" w:rsidR="000F0AD2" w:rsidRPr="005C0D05" w:rsidRDefault="005C0D05">
      <w:pPr>
        <w:rPr>
          <w:rFonts w:ascii="Roboto" w:hAnsi="Roboto"/>
          <w:color w:val="000000"/>
          <w:shd w:val="clear" w:color="auto" w:fill="FFFFFF"/>
          <w:lang w:val="en-US"/>
        </w:rPr>
      </w:pPr>
      <w:r w:rsidRPr="001374A0">
        <w:rPr>
          <w:rFonts w:cstheme="minorHAnsi"/>
          <w:color w:val="000000"/>
          <w:shd w:val="clear" w:color="auto" w:fill="FFFFFF"/>
          <w:lang w:val="en-US"/>
        </w:rPr>
        <w:tab/>
        <w:t>+</w:t>
      </w:r>
      <w:r w:rsidRPr="001374A0">
        <w:rPr>
          <w:rFonts w:cstheme="minorHAnsi"/>
        </w:rPr>
        <w:t xml:space="preserve"> </w:t>
      </w:r>
      <w:r w:rsidRPr="001374A0">
        <w:rPr>
          <w:rFonts w:cstheme="minorHAnsi"/>
          <w:color w:val="000000"/>
          <w:shd w:val="clear" w:color="auto" w:fill="FFFFFF"/>
          <w:lang w:val="en-US"/>
        </w:rPr>
        <w:t>SSDP là tiêu chuẩn cho các dịch vụ quảng cáo trên mạng TCP/IP và phát hiện ra chúng. Giao thức Universal Plug and Play (UPnP) sử dụng SSDP để thông báo và tìm thiết bị theo thứ tự, chẳng hạn như để truyền video từ nguồn đến hệ thống phát lại</w:t>
      </w:r>
      <w:r w:rsidRPr="005C0D05">
        <w:rPr>
          <w:rFonts w:ascii="Roboto" w:hAnsi="Roboto"/>
          <w:color w:val="000000"/>
          <w:shd w:val="clear" w:color="auto" w:fill="FFFFFF"/>
          <w:lang w:val="en-US"/>
        </w:rPr>
        <w:t>.</w:t>
      </w:r>
      <w:r w:rsidR="00D44F57" w:rsidRPr="00D44F57">
        <w:rPr>
          <w:lang w:val="en-US"/>
        </w:rPr>
        <w:drawing>
          <wp:inline distT="0" distB="0" distL="0" distR="0" wp14:anchorId="3727F519" wp14:editId="5F73A074">
            <wp:extent cx="5731510" cy="120015"/>
            <wp:effectExtent l="0" t="0" r="2540" b="0"/>
            <wp:docPr id="129627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77117" name=""/>
                    <pic:cNvPicPr/>
                  </pic:nvPicPr>
                  <pic:blipFill>
                    <a:blip r:embed="rId6"/>
                    <a:stretch>
                      <a:fillRect/>
                    </a:stretch>
                  </pic:blipFill>
                  <pic:spPr>
                    <a:xfrm>
                      <a:off x="0" y="0"/>
                      <a:ext cx="5731510" cy="120015"/>
                    </a:xfrm>
                    <a:prstGeom prst="rect">
                      <a:avLst/>
                    </a:prstGeom>
                  </pic:spPr>
                </pic:pic>
              </a:graphicData>
            </a:graphic>
          </wp:inline>
        </w:drawing>
      </w:r>
    </w:p>
    <w:p w14:paraId="1FBE51C2" w14:textId="42B88F94" w:rsidR="00D44F57" w:rsidRDefault="00D44F57">
      <w:pPr>
        <w:rPr>
          <w:lang w:val="en-US"/>
        </w:rPr>
      </w:pPr>
      <w:r w:rsidRPr="00D44F57">
        <w:rPr>
          <w:lang w:val="en-US"/>
        </w:rPr>
        <w:drawing>
          <wp:inline distT="0" distB="0" distL="0" distR="0" wp14:anchorId="0E9BF4EC" wp14:editId="5447EE56">
            <wp:extent cx="5731510" cy="162560"/>
            <wp:effectExtent l="0" t="0" r="2540" b="8890"/>
            <wp:docPr id="71352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28498" name=""/>
                    <pic:cNvPicPr/>
                  </pic:nvPicPr>
                  <pic:blipFill>
                    <a:blip r:embed="rId7"/>
                    <a:stretch>
                      <a:fillRect/>
                    </a:stretch>
                  </pic:blipFill>
                  <pic:spPr>
                    <a:xfrm>
                      <a:off x="0" y="0"/>
                      <a:ext cx="5731510" cy="162560"/>
                    </a:xfrm>
                    <a:prstGeom prst="rect">
                      <a:avLst/>
                    </a:prstGeom>
                  </pic:spPr>
                </pic:pic>
              </a:graphicData>
            </a:graphic>
          </wp:inline>
        </w:drawing>
      </w:r>
      <w:r w:rsidRPr="00D44F57">
        <w:rPr>
          <w:noProof/>
        </w:rPr>
        <w:t xml:space="preserve"> </w:t>
      </w:r>
      <w:r w:rsidRPr="00D44F57">
        <w:rPr>
          <w:lang w:val="en-US"/>
        </w:rPr>
        <w:drawing>
          <wp:inline distT="0" distB="0" distL="0" distR="0" wp14:anchorId="4FD427E7" wp14:editId="0E23B082">
            <wp:extent cx="5731510" cy="144145"/>
            <wp:effectExtent l="0" t="0" r="2540" b="8255"/>
            <wp:docPr id="35254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49762" name=""/>
                    <pic:cNvPicPr/>
                  </pic:nvPicPr>
                  <pic:blipFill>
                    <a:blip r:embed="rId8"/>
                    <a:stretch>
                      <a:fillRect/>
                    </a:stretch>
                  </pic:blipFill>
                  <pic:spPr>
                    <a:xfrm>
                      <a:off x="0" y="0"/>
                      <a:ext cx="5731510" cy="144145"/>
                    </a:xfrm>
                    <a:prstGeom prst="rect">
                      <a:avLst/>
                    </a:prstGeom>
                  </pic:spPr>
                </pic:pic>
              </a:graphicData>
            </a:graphic>
          </wp:inline>
        </w:drawing>
      </w:r>
      <w:r w:rsidR="005C0D05" w:rsidRPr="005C0D05">
        <w:rPr>
          <w:noProof/>
        </w:rPr>
        <w:t xml:space="preserve"> </w:t>
      </w:r>
      <w:r w:rsidR="005C0D05" w:rsidRPr="005C0D05">
        <w:rPr>
          <w:noProof/>
        </w:rPr>
        <w:drawing>
          <wp:inline distT="0" distB="0" distL="0" distR="0" wp14:anchorId="19996616" wp14:editId="63DC0319">
            <wp:extent cx="5731510" cy="96520"/>
            <wp:effectExtent l="0" t="0" r="2540" b="0"/>
            <wp:docPr id="25293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33470" name=""/>
                    <pic:cNvPicPr/>
                  </pic:nvPicPr>
                  <pic:blipFill>
                    <a:blip r:embed="rId9"/>
                    <a:stretch>
                      <a:fillRect/>
                    </a:stretch>
                  </pic:blipFill>
                  <pic:spPr>
                    <a:xfrm>
                      <a:off x="0" y="0"/>
                      <a:ext cx="5731510" cy="96520"/>
                    </a:xfrm>
                    <a:prstGeom prst="rect">
                      <a:avLst/>
                    </a:prstGeom>
                  </pic:spPr>
                </pic:pic>
              </a:graphicData>
            </a:graphic>
          </wp:inline>
        </w:drawing>
      </w:r>
    </w:p>
    <w:p w14:paraId="28AF9D49" w14:textId="58800C19" w:rsidR="00BD4A4D" w:rsidRDefault="005C0D05">
      <w:pPr>
        <w:rPr>
          <w:lang w:val="en-US"/>
        </w:rPr>
      </w:pPr>
      <w:r w:rsidRPr="005C0D05">
        <w:rPr>
          <w:lang w:val="en-US"/>
        </w:rPr>
        <w:drawing>
          <wp:inline distT="0" distB="0" distL="0" distR="0" wp14:anchorId="435D08C7" wp14:editId="15C22828">
            <wp:extent cx="5731510" cy="174625"/>
            <wp:effectExtent l="0" t="0" r="2540" b="0"/>
            <wp:docPr id="37309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99238" name=""/>
                    <pic:cNvPicPr/>
                  </pic:nvPicPr>
                  <pic:blipFill>
                    <a:blip r:embed="rId10"/>
                    <a:stretch>
                      <a:fillRect/>
                    </a:stretch>
                  </pic:blipFill>
                  <pic:spPr>
                    <a:xfrm>
                      <a:off x="0" y="0"/>
                      <a:ext cx="5731510" cy="174625"/>
                    </a:xfrm>
                    <a:prstGeom prst="rect">
                      <a:avLst/>
                    </a:prstGeom>
                  </pic:spPr>
                </pic:pic>
              </a:graphicData>
            </a:graphic>
          </wp:inline>
        </w:drawing>
      </w:r>
    </w:p>
    <w:p w14:paraId="36CB3EFE" w14:textId="77777777" w:rsidR="00BD4A4D" w:rsidRDefault="00BD4A4D">
      <w:pPr>
        <w:rPr>
          <w:lang w:val="en-US"/>
        </w:rPr>
      </w:pPr>
    </w:p>
    <w:p w14:paraId="5E1C03B0" w14:textId="77777777" w:rsidR="00C81FD7" w:rsidRDefault="00BD4A4D" w:rsidP="00BD4A4D">
      <w:pPr>
        <w:rPr>
          <w:lang w:val="en-US"/>
        </w:rPr>
      </w:pPr>
      <w:r>
        <w:rPr>
          <w:lang w:val="en-US"/>
        </w:rPr>
        <w:t xml:space="preserve">4/ - </w:t>
      </w:r>
      <w:r w:rsidRPr="00BD4A4D">
        <w:rPr>
          <w:lang w:val="en-US"/>
        </w:rPr>
        <w:t>Nội dung hiển thị trên trang web gaia.cs.umass.edu</w:t>
      </w:r>
      <w:r w:rsidR="00C81FD7">
        <w:rPr>
          <w:lang w:val="en-US"/>
        </w:rPr>
        <w:t xml:space="preserve"> </w:t>
      </w:r>
    </w:p>
    <w:p w14:paraId="2410B698" w14:textId="15D4D560" w:rsidR="00BD4A4D" w:rsidRDefault="00C81FD7" w:rsidP="00BD4A4D">
      <w:pPr>
        <w:rPr>
          <w:lang w:val="en-US"/>
        </w:rPr>
      </w:pPr>
      <w:r>
        <w:rPr>
          <w:lang w:val="en-US"/>
        </w:rPr>
        <w:t xml:space="preserve">      </w:t>
      </w:r>
      <w:r w:rsidR="00BD4A4D" w:rsidRPr="00BD4A4D">
        <w:rPr>
          <w:lang w:val="en-US"/>
        </w:rPr>
        <w:t>“Congratulations! You've downloaded the first Wireshark lab file!”</w:t>
      </w:r>
      <w:r>
        <w:rPr>
          <w:lang w:val="en-US"/>
        </w:rPr>
        <w:t xml:space="preserve"> </w:t>
      </w:r>
      <w:r w:rsidR="00BD4A4D" w:rsidRPr="00C81FD7">
        <w:rPr>
          <w:b/>
          <w:bCs/>
          <w:lang w:val="en-US"/>
        </w:rPr>
        <w:t>có</w:t>
      </w:r>
      <w:r w:rsidR="00BD4A4D" w:rsidRPr="00BD4A4D">
        <w:rPr>
          <w:lang w:val="en-US"/>
        </w:rPr>
        <w:t xml:space="preserve"> nằm trong các</w:t>
      </w:r>
      <w:r w:rsidRPr="00C81FD7">
        <w:rPr>
          <w:lang w:val="en-US"/>
        </w:rPr>
        <w:t xml:space="preserve"> gói tin HTTP bắt được</w:t>
      </w:r>
      <w:r>
        <w:rPr>
          <w:lang w:val="en-US"/>
        </w:rPr>
        <w:t>.</w:t>
      </w:r>
    </w:p>
    <w:p w14:paraId="2D26801D" w14:textId="14632AD2" w:rsidR="00C81FD7" w:rsidRPr="00C81FD7" w:rsidRDefault="00C81FD7" w:rsidP="00C81FD7">
      <w:pPr>
        <w:rPr>
          <w:lang w:val="en-US"/>
        </w:rPr>
      </w:pPr>
      <w:r>
        <w:rPr>
          <w:lang w:val="en-US"/>
        </w:rPr>
        <w:t xml:space="preserve">    - </w:t>
      </w:r>
      <w:r w:rsidRPr="00C81FD7">
        <w:rPr>
          <w:lang w:val="en-US"/>
        </w:rPr>
        <w:t>Vị trí: trong gói HTTP 200 OK</w:t>
      </w:r>
    </w:p>
    <w:p w14:paraId="38F4FE76" w14:textId="3FD7F7B5" w:rsidR="00C81FD7" w:rsidRPr="00C81FD7" w:rsidRDefault="00C81FD7" w:rsidP="00C81FD7">
      <w:pPr>
        <w:ind w:left="240"/>
        <w:rPr>
          <w:lang w:val="en-US"/>
        </w:rPr>
      </w:pPr>
      <w:r w:rsidRPr="00C81FD7">
        <w:rPr>
          <w:lang w:val="en-US"/>
        </w:rPr>
        <w:drawing>
          <wp:inline distT="0" distB="0" distL="0" distR="0" wp14:anchorId="5B46B3EB" wp14:editId="7B0F5478">
            <wp:extent cx="5731510" cy="911860"/>
            <wp:effectExtent l="0" t="0" r="2540" b="2540"/>
            <wp:docPr id="203244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49132" name=""/>
                    <pic:cNvPicPr/>
                  </pic:nvPicPr>
                  <pic:blipFill>
                    <a:blip r:embed="rId11"/>
                    <a:stretch>
                      <a:fillRect/>
                    </a:stretch>
                  </pic:blipFill>
                  <pic:spPr>
                    <a:xfrm>
                      <a:off x="0" y="0"/>
                      <a:ext cx="5731510" cy="911860"/>
                    </a:xfrm>
                    <a:prstGeom prst="rect">
                      <a:avLst/>
                    </a:prstGeom>
                  </pic:spPr>
                </pic:pic>
              </a:graphicData>
            </a:graphic>
          </wp:inline>
        </w:drawing>
      </w:r>
    </w:p>
    <w:p w14:paraId="5BE5D10A" w14:textId="77777777" w:rsidR="00C81FD7" w:rsidRDefault="00C81FD7" w:rsidP="00BD4A4D">
      <w:pPr>
        <w:rPr>
          <w:lang w:val="en-US"/>
        </w:rPr>
      </w:pPr>
    </w:p>
    <w:p w14:paraId="48EB058C" w14:textId="77777777" w:rsidR="00C81FD7" w:rsidRDefault="00C81FD7" w:rsidP="00BD4A4D">
      <w:pPr>
        <w:rPr>
          <w:lang w:val="en-US"/>
        </w:rPr>
      </w:pPr>
    </w:p>
    <w:p w14:paraId="78F98304" w14:textId="55DDF51B" w:rsidR="00C81FD7" w:rsidRDefault="00C81FD7" w:rsidP="00BD4A4D">
      <w:pPr>
        <w:rPr>
          <w:b/>
          <w:bCs/>
          <w:lang w:val="en-US"/>
        </w:rPr>
      </w:pPr>
      <w:r>
        <w:rPr>
          <w:lang w:val="en-US"/>
        </w:rPr>
        <w:t xml:space="preserve">5/ - </w:t>
      </w:r>
      <w:r w:rsidRPr="00C81FD7">
        <w:rPr>
          <w:lang w:val="en-US"/>
        </w:rPr>
        <w:t xml:space="preserve">Địa chỉ IP của </w:t>
      </w:r>
      <w:r w:rsidRPr="00C81FD7">
        <w:rPr>
          <w:b/>
          <w:bCs/>
          <w:lang w:val="en-US"/>
        </w:rPr>
        <w:t>gaia.cs.umass.edu</w:t>
      </w:r>
      <w:r>
        <w:rPr>
          <w:b/>
          <w:bCs/>
          <w:lang w:val="en-US"/>
        </w:rPr>
        <w:t xml:space="preserve">: </w:t>
      </w:r>
      <w:r w:rsidRPr="00C81FD7">
        <w:rPr>
          <w:lang w:val="en-US"/>
        </w:rPr>
        <w:t>128.119.245.12</w:t>
      </w:r>
      <w:r w:rsidRPr="00C81FD7">
        <w:rPr>
          <w:b/>
          <w:bCs/>
          <w:lang w:val="en-US"/>
        </w:rPr>
        <w:tab/>
      </w:r>
    </w:p>
    <w:p w14:paraId="498159A3" w14:textId="77777777" w:rsidR="007C1A5C" w:rsidRDefault="00C81FD7" w:rsidP="00C81FD7">
      <w:pPr>
        <w:pStyle w:val="NoSpacing"/>
        <w:rPr>
          <w:lang w:val="en-US"/>
        </w:rPr>
      </w:pPr>
      <w:r w:rsidRPr="00C81FD7">
        <w:rPr>
          <w:lang w:val="en-US"/>
        </w:rPr>
        <w:t xml:space="preserve"> </w:t>
      </w:r>
      <w:r>
        <w:rPr>
          <w:lang w:val="en-US"/>
        </w:rPr>
        <w:t xml:space="preserve">   - </w:t>
      </w:r>
      <w:r w:rsidRPr="00C81FD7">
        <w:rPr>
          <w:lang w:val="en-US"/>
        </w:rPr>
        <w:t>Địa chỉ IP</w:t>
      </w:r>
      <w:r w:rsidRPr="00C81FD7">
        <w:rPr>
          <w:lang w:val="en-US"/>
        </w:rPr>
        <w:t xml:space="preserve"> </w:t>
      </w:r>
      <w:r w:rsidRPr="00C81FD7">
        <w:rPr>
          <w:lang w:val="en-US"/>
        </w:rPr>
        <w:t>của máy tính đang sử dụng</w:t>
      </w:r>
      <w:r>
        <w:rPr>
          <w:lang w:val="en-US"/>
        </w:rPr>
        <w:t xml:space="preserve">: </w:t>
      </w:r>
      <w:r w:rsidRPr="00C81FD7">
        <w:rPr>
          <w:lang w:val="en-US"/>
        </w:rPr>
        <w:t>10.45.86.179</w:t>
      </w:r>
    </w:p>
    <w:p w14:paraId="1CC0B2C0" w14:textId="77777777" w:rsidR="007C1A5C" w:rsidRDefault="007C1A5C" w:rsidP="00C81FD7">
      <w:pPr>
        <w:pStyle w:val="NoSpacing"/>
        <w:rPr>
          <w:lang w:val="en-US"/>
        </w:rPr>
      </w:pPr>
    </w:p>
    <w:p w14:paraId="0910C197" w14:textId="390D2CED" w:rsidR="00C81FD7" w:rsidRDefault="007C1A5C" w:rsidP="00C81FD7">
      <w:pPr>
        <w:pStyle w:val="NoSpacing"/>
        <w:rPr>
          <w:lang w:val="en-US"/>
        </w:rPr>
      </w:pPr>
      <w:r w:rsidRPr="007C1A5C">
        <w:rPr>
          <w:lang w:val="en-US"/>
        </w:rPr>
        <w:drawing>
          <wp:inline distT="0" distB="0" distL="0" distR="0" wp14:anchorId="09749670" wp14:editId="6F696323">
            <wp:extent cx="5731510" cy="717550"/>
            <wp:effectExtent l="0" t="0" r="2540" b="6350"/>
            <wp:docPr id="1253293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93323" name="Picture 1" descr="A screenshot of a computer&#10;&#10;Description automatically generated"/>
                    <pic:cNvPicPr/>
                  </pic:nvPicPr>
                  <pic:blipFill>
                    <a:blip r:embed="rId12"/>
                    <a:stretch>
                      <a:fillRect/>
                    </a:stretch>
                  </pic:blipFill>
                  <pic:spPr>
                    <a:xfrm>
                      <a:off x="0" y="0"/>
                      <a:ext cx="5731510" cy="717550"/>
                    </a:xfrm>
                    <a:prstGeom prst="rect">
                      <a:avLst/>
                    </a:prstGeom>
                  </pic:spPr>
                </pic:pic>
              </a:graphicData>
            </a:graphic>
          </wp:inline>
        </w:drawing>
      </w:r>
    </w:p>
    <w:p w14:paraId="499B0529" w14:textId="77777777" w:rsidR="007C1A5C" w:rsidRDefault="007C1A5C" w:rsidP="00C81FD7">
      <w:pPr>
        <w:pStyle w:val="NoSpacing"/>
        <w:rPr>
          <w:lang w:val="en-US"/>
        </w:rPr>
      </w:pPr>
    </w:p>
    <w:p w14:paraId="3E55CC80" w14:textId="77777777" w:rsidR="007C1A5C" w:rsidRDefault="007C1A5C" w:rsidP="00C81FD7">
      <w:pPr>
        <w:pStyle w:val="NoSpacing"/>
        <w:rPr>
          <w:lang w:val="en-US"/>
        </w:rPr>
      </w:pPr>
    </w:p>
    <w:p w14:paraId="32258374" w14:textId="2E89E584" w:rsidR="007C1A5C" w:rsidRDefault="007C1A5C" w:rsidP="00C81FD7">
      <w:pPr>
        <w:pStyle w:val="NoSpacing"/>
        <w:rPr>
          <w:lang w:val="en-US"/>
        </w:rPr>
      </w:pPr>
      <w:r>
        <w:rPr>
          <w:lang w:val="en-US"/>
        </w:rPr>
        <w:t>6/ -M</w:t>
      </w:r>
      <w:r>
        <w:t>ô tả ngắn gọn diễn biến xảy ra khi bắt đầu truy cập vào một đường dẫn đến một trang web cho đến lúc xem được các nội dung trên trang web đó</w:t>
      </w:r>
      <w:r>
        <w:rPr>
          <w:lang w:val="en-US"/>
        </w:rPr>
        <w:t>:</w:t>
      </w:r>
    </w:p>
    <w:p w14:paraId="6D2EE783" w14:textId="3E29EF7B" w:rsidR="00F41C70" w:rsidRDefault="00F41C70" w:rsidP="00F41C70">
      <w:pPr>
        <w:pStyle w:val="NoSpacing"/>
        <w:ind w:left="720"/>
        <w:rPr>
          <w:lang w:val="en-US"/>
        </w:rPr>
      </w:pPr>
      <w:r w:rsidRPr="00F41C70">
        <w:rPr>
          <w:lang w:val="en-US"/>
        </w:rPr>
        <w:t>1.</w:t>
      </w:r>
      <w:r w:rsidRPr="00F41C70">
        <w:rPr>
          <w:lang w:val="en-US"/>
        </w:rPr>
        <w:t>Khi truy cập trang web, trình duyệt sẽ gọi tới máy chủ DNS để biên dịch URL trang web thành một địa chỉ IP, mỗi trang web có địa chỉ IP riêng biệt. Khi tìm thấy địa chỉ IP của trang web chúng ta đang vào, địa chỉ IP đó sẽ được trả về cho trình duyệt.</w:t>
      </w:r>
    </w:p>
    <w:p w14:paraId="1B6808EA" w14:textId="77777777" w:rsidR="00F41C70" w:rsidRPr="00F41C70" w:rsidRDefault="00F41C70" w:rsidP="00F41C70">
      <w:pPr>
        <w:pStyle w:val="NoSpacing"/>
        <w:ind w:left="720"/>
        <w:rPr>
          <w:lang w:val="en-US"/>
        </w:rPr>
      </w:pPr>
    </w:p>
    <w:p w14:paraId="3B746FA5" w14:textId="3BC33158" w:rsidR="00F41C70" w:rsidRDefault="00F41C70" w:rsidP="00F41C70">
      <w:pPr>
        <w:pStyle w:val="NoSpacing"/>
        <w:ind w:left="720"/>
        <w:rPr>
          <w:lang w:val="en-US"/>
        </w:rPr>
      </w:pPr>
      <w:r>
        <w:rPr>
          <w:lang w:val="en-US"/>
        </w:rPr>
        <w:t>2.</w:t>
      </w:r>
      <w:r w:rsidRPr="00F41C70">
        <w:rPr>
          <w:lang w:val="en-US"/>
        </w:rPr>
        <w:t>Trình duyệt sẽ sử dụng địa chi IP đó để yêu cầu HTTP gọi tới Server lưu trữ trang web đó. Nó sẽ kết nối cổng số 80 trên Server bằng giao thức TCP/IP.</w:t>
      </w:r>
    </w:p>
    <w:p w14:paraId="3AF17138" w14:textId="77777777" w:rsidR="00F41C70" w:rsidRPr="00F41C70" w:rsidRDefault="00F41C70" w:rsidP="00F41C70">
      <w:pPr>
        <w:pStyle w:val="NoSpacing"/>
        <w:ind w:left="720"/>
        <w:rPr>
          <w:lang w:val="en-US"/>
        </w:rPr>
      </w:pPr>
    </w:p>
    <w:p w14:paraId="7CEBEBDF" w14:textId="6501506A" w:rsidR="00F41C70" w:rsidRDefault="00F41C70" w:rsidP="00F41C70">
      <w:pPr>
        <w:pStyle w:val="NoSpacing"/>
        <w:ind w:left="720"/>
        <w:rPr>
          <w:lang w:val="en-US"/>
        </w:rPr>
      </w:pPr>
      <w:r>
        <w:rPr>
          <w:lang w:val="en-US"/>
        </w:rPr>
        <w:t>3.</w:t>
      </w:r>
      <w:r w:rsidRPr="00F41C70">
        <w:rPr>
          <w:lang w:val="en-US"/>
        </w:rPr>
        <w:t>Nếu Server chấp nhận thì sẽ gửi lại thông báo "200 OK". Và sau đó trình duyệt sẽ truy xuất mã HTML của trang web cụ thể được yêu cầu.</w:t>
      </w:r>
    </w:p>
    <w:p w14:paraId="6D1B5CFB" w14:textId="77777777" w:rsidR="00F41C70" w:rsidRPr="00F41C70" w:rsidRDefault="00F41C70" w:rsidP="00F41C70">
      <w:pPr>
        <w:pStyle w:val="NoSpacing"/>
        <w:ind w:left="720"/>
        <w:rPr>
          <w:lang w:val="en-US"/>
        </w:rPr>
      </w:pPr>
    </w:p>
    <w:p w14:paraId="7DE32E36" w14:textId="4B53A2AF" w:rsidR="007C1A5C" w:rsidRPr="00F41C70" w:rsidRDefault="00F41C70" w:rsidP="00F41C70">
      <w:pPr>
        <w:pStyle w:val="NoSpacing"/>
        <w:ind w:left="720"/>
        <w:rPr>
          <w:lang w:val="en-US"/>
        </w:rPr>
      </w:pPr>
      <w:r>
        <w:rPr>
          <w:lang w:val="en-US"/>
        </w:rPr>
        <w:t>4.</w:t>
      </w:r>
      <w:r w:rsidRPr="00F41C70">
        <w:rPr>
          <w:lang w:val="en-US"/>
        </w:rPr>
        <w:t>Khi trình duyệt của bạn nhận được mã HTML đó từ Server thì nó sẽ hiển thị ra cửa sổ của trình duyệt một trang web hoàn chỉnh</w:t>
      </w:r>
      <w:r>
        <w:rPr>
          <w:lang w:val="en-US"/>
        </w:rPr>
        <w:t>.</w:t>
      </w:r>
    </w:p>
    <w:sectPr w:rsidR="007C1A5C" w:rsidRPr="00F41C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402D9"/>
    <w:multiLevelType w:val="hybridMultilevel"/>
    <w:tmpl w:val="5C1E68F4"/>
    <w:lvl w:ilvl="0" w:tplc="8D847DA4">
      <w:numFmt w:val="bullet"/>
      <w:lvlText w:val="-"/>
      <w:lvlJc w:val="left"/>
      <w:pPr>
        <w:ind w:left="600" w:hanging="360"/>
      </w:pPr>
      <w:rPr>
        <w:rFonts w:ascii="Arial" w:eastAsiaTheme="minorEastAsia" w:hAnsi="Arial" w:cs="Arial" w:hint="default"/>
      </w:rPr>
    </w:lvl>
    <w:lvl w:ilvl="1" w:tplc="042A0003" w:tentative="1">
      <w:start w:val="1"/>
      <w:numFmt w:val="bullet"/>
      <w:lvlText w:val="o"/>
      <w:lvlJc w:val="left"/>
      <w:pPr>
        <w:ind w:left="1320" w:hanging="360"/>
      </w:pPr>
      <w:rPr>
        <w:rFonts w:ascii="Courier New" w:hAnsi="Courier New" w:cs="Courier New" w:hint="default"/>
      </w:rPr>
    </w:lvl>
    <w:lvl w:ilvl="2" w:tplc="042A0005" w:tentative="1">
      <w:start w:val="1"/>
      <w:numFmt w:val="bullet"/>
      <w:lvlText w:val=""/>
      <w:lvlJc w:val="left"/>
      <w:pPr>
        <w:ind w:left="2040" w:hanging="360"/>
      </w:pPr>
      <w:rPr>
        <w:rFonts w:ascii="Wingdings" w:hAnsi="Wingdings" w:hint="default"/>
      </w:rPr>
    </w:lvl>
    <w:lvl w:ilvl="3" w:tplc="042A0001" w:tentative="1">
      <w:start w:val="1"/>
      <w:numFmt w:val="bullet"/>
      <w:lvlText w:val=""/>
      <w:lvlJc w:val="left"/>
      <w:pPr>
        <w:ind w:left="2760" w:hanging="360"/>
      </w:pPr>
      <w:rPr>
        <w:rFonts w:ascii="Symbol" w:hAnsi="Symbol" w:hint="default"/>
      </w:rPr>
    </w:lvl>
    <w:lvl w:ilvl="4" w:tplc="042A0003" w:tentative="1">
      <w:start w:val="1"/>
      <w:numFmt w:val="bullet"/>
      <w:lvlText w:val="o"/>
      <w:lvlJc w:val="left"/>
      <w:pPr>
        <w:ind w:left="3480" w:hanging="360"/>
      </w:pPr>
      <w:rPr>
        <w:rFonts w:ascii="Courier New" w:hAnsi="Courier New" w:cs="Courier New" w:hint="default"/>
      </w:rPr>
    </w:lvl>
    <w:lvl w:ilvl="5" w:tplc="042A0005" w:tentative="1">
      <w:start w:val="1"/>
      <w:numFmt w:val="bullet"/>
      <w:lvlText w:val=""/>
      <w:lvlJc w:val="left"/>
      <w:pPr>
        <w:ind w:left="4200" w:hanging="360"/>
      </w:pPr>
      <w:rPr>
        <w:rFonts w:ascii="Wingdings" w:hAnsi="Wingdings" w:hint="default"/>
      </w:rPr>
    </w:lvl>
    <w:lvl w:ilvl="6" w:tplc="042A0001" w:tentative="1">
      <w:start w:val="1"/>
      <w:numFmt w:val="bullet"/>
      <w:lvlText w:val=""/>
      <w:lvlJc w:val="left"/>
      <w:pPr>
        <w:ind w:left="4920" w:hanging="360"/>
      </w:pPr>
      <w:rPr>
        <w:rFonts w:ascii="Symbol" w:hAnsi="Symbol" w:hint="default"/>
      </w:rPr>
    </w:lvl>
    <w:lvl w:ilvl="7" w:tplc="042A0003" w:tentative="1">
      <w:start w:val="1"/>
      <w:numFmt w:val="bullet"/>
      <w:lvlText w:val="o"/>
      <w:lvlJc w:val="left"/>
      <w:pPr>
        <w:ind w:left="5640" w:hanging="360"/>
      </w:pPr>
      <w:rPr>
        <w:rFonts w:ascii="Courier New" w:hAnsi="Courier New" w:cs="Courier New" w:hint="default"/>
      </w:rPr>
    </w:lvl>
    <w:lvl w:ilvl="8" w:tplc="042A0005" w:tentative="1">
      <w:start w:val="1"/>
      <w:numFmt w:val="bullet"/>
      <w:lvlText w:val=""/>
      <w:lvlJc w:val="left"/>
      <w:pPr>
        <w:ind w:left="6360" w:hanging="360"/>
      </w:pPr>
      <w:rPr>
        <w:rFonts w:ascii="Wingdings" w:hAnsi="Wingdings" w:hint="default"/>
      </w:rPr>
    </w:lvl>
  </w:abstractNum>
  <w:abstractNum w:abstractNumId="1" w15:restartNumberingAfterBreak="0">
    <w:nsid w:val="783144BA"/>
    <w:multiLevelType w:val="hybridMultilevel"/>
    <w:tmpl w:val="CA84DA52"/>
    <w:lvl w:ilvl="0" w:tplc="32C6264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315842315">
    <w:abstractNumId w:val="0"/>
  </w:num>
  <w:num w:numId="2" w16cid:durableId="1851944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11"/>
    <w:rsid w:val="000F0AD2"/>
    <w:rsid w:val="001374A0"/>
    <w:rsid w:val="005B58C4"/>
    <w:rsid w:val="005C0D05"/>
    <w:rsid w:val="007C1A5C"/>
    <w:rsid w:val="008A1A11"/>
    <w:rsid w:val="00BD4A4D"/>
    <w:rsid w:val="00C81FD7"/>
    <w:rsid w:val="00D44F57"/>
    <w:rsid w:val="00F41C7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EF91"/>
  <w15:chartTrackingRefBased/>
  <w15:docId w15:val="{01187074-416E-4E96-B234-E57BBF40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FD7"/>
    <w:pPr>
      <w:ind w:left="720"/>
      <w:contextualSpacing/>
    </w:pPr>
  </w:style>
  <w:style w:type="paragraph" w:styleId="NoSpacing">
    <w:name w:val="No Spacing"/>
    <w:uiPriority w:val="1"/>
    <w:qFormat/>
    <w:rsid w:val="00C81FD7"/>
    <w:pPr>
      <w:spacing w:after="0" w:line="240" w:lineRule="auto"/>
    </w:pPr>
  </w:style>
  <w:style w:type="character" w:styleId="Hyperlink">
    <w:name w:val="Hyperlink"/>
    <w:basedOn w:val="DefaultParagraphFont"/>
    <w:uiPriority w:val="99"/>
    <w:semiHidden/>
    <w:unhideWhenUsed/>
    <w:rsid w:val="000F0A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3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Bảo Anh</dc:creator>
  <cp:keywords/>
  <dc:description/>
  <cp:lastModifiedBy>Nguyễn Trần Bảo Anh</cp:lastModifiedBy>
  <cp:revision>5</cp:revision>
  <dcterms:created xsi:type="dcterms:W3CDTF">2023-10-06T07:10:00Z</dcterms:created>
  <dcterms:modified xsi:type="dcterms:W3CDTF">2023-10-06T08:12:00Z</dcterms:modified>
</cp:coreProperties>
</file>