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5AAAA" w14:textId="77777777" w:rsidR="00650BCE" w:rsidRPr="008B55FC" w:rsidRDefault="00650BCE" w:rsidP="00650BCE">
      <w:pPr>
        <w:rPr>
          <w:b/>
          <w:bCs/>
          <w:sz w:val="28"/>
          <w:szCs w:val="28"/>
        </w:rPr>
      </w:pPr>
      <w:proofErr w:type="spellStart"/>
      <w:r w:rsidRPr="008B55FC">
        <w:rPr>
          <w:rFonts w:cs="Times New Roman"/>
          <w:b/>
          <w:bCs/>
          <w:sz w:val="28"/>
          <w:szCs w:val="28"/>
        </w:rPr>
        <w:t>Bài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3: </w:t>
      </w:r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Cho </w:t>
      </w:r>
      <w:proofErr w:type="spellStart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>hệ</w:t>
      </w:r>
      <w:proofErr w:type="spellEnd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>thống</w:t>
      </w:r>
      <w:proofErr w:type="spellEnd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>bồn</w:t>
      </w:r>
      <w:proofErr w:type="spellEnd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>nước</w:t>
      </w:r>
      <w:proofErr w:type="spellEnd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>đơn</w:t>
      </w:r>
      <w:proofErr w:type="spellEnd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>như</w:t>
      </w:r>
      <w:proofErr w:type="spellEnd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>sau</w:t>
      </w:r>
      <w:proofErr w:type="spellEnd"/>
      <w:r w:rsidRPr="008B55FC"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60C0FD78" w14:textId="72AD2B26" w:rsidR="00650BCE" w:rsidRDefault="00650BCE" w:rsidP="00650BCE">
      <w:pPr>
        <w:ind w:firstLine="993"/>
        <w:rPr>
          <w:rFonts w:cs="Times New Roman"/>
          <w:sz w:val="28"/>
          <w:szCs w:val="28"/>
        </w:rPr>
      </w:pPr>
      <w:r w:rsidRPr="008B55FC">
        <w:rPr>
          <w:rFonts w:cs="Times New Roman"/>
          <w:noProof/>
          <w:sz w:val="28"/>
          <w:szCs w:val="28"/>
        </w:rPr>
        <w:drawing>
          <wp:inline distT="0" distB="0" distL="0" distR="0" wp14:anchorId="147B4CCB" wp14:editId="593DB826">
            <wp:extent cx="4486275" cy="1958809"/>
            <wp:effectExtent l="0" t="0" r="0" b="3810"/>
            <wp:docPr id="112357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77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950" cy="19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295" w14:textId="357D28BB" w:rsidR="008B55FC" w:rsidRDefault="008B55FC" w:rsidP="008B55FC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>:</w:t>
      </w:r>
    </w:p>
    <w:p w14:paraId="1D906334" w14:textId="665A314D" w:rsidR="008B55FC" w:rsidRPr="00325C99" w:rsidRDefault="008B55FC" w:rsidP="00325C99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325C99">
        <w:rPr>
          <w:rFonts w:cs="Times New Roman"/>
          <w:sz w:val="28"/>
          <w:szCs w:val="28"/>
        </w:rPr>
        <w:t xml:space="preserve">a: </w:t>
      </w:r>
      <w:proofErr w:type="spellStart"/>
      <w:r w:rsidRPr="00325C99">
        <w:rPr>
          <w:rFonts w:cs="Times New Roman"/>
          <w:sz w:val="28"/>
          <w:szCs w:val="28"/>
        </w:rPr>
        <w:t>tiết</w:t>
      </w:r>
      <w:proofErr w:type="spellEnd"/>
      <w:r w:rsidRPr="00325C99">
        <w:rPr>
          <w:rFonts w:cs="Times New Roman"/>
          <w:sz w:val="28"/>
          <w:szCs w:val="28"/>
        </w:rPr>
        <w:t xml:space="preserve"> </w:t>
      </w:r>
      <w:proofErr w:type="spellStart"/>
      <w:r w:rsidRPr="00325C99">
        <w:rPr>
          <w:rFonts w:cs="Times New Roman"/>
          <w:sz w:val="28"/>
          <w:szCs w:val="28"/>
        </w:rPr>
        <w:t>diện</w:t>
      </w:r>
      <w:proofErr w:type="spellEnd"/>
      <w:r w:rsidRPr="00325C99">
        <w:rPr>
          <w:rFonts w:cs="Times New Roman"/>
          <w:sz w:val="28"/>
          <w:szCs w:val="28"/>
        </w:rPr>
        <w:t xml:space="preserve"> van </w:t>
      </w:r>
      <w:proofErr w:type="spellStart"/>
      <w:r w:rsidRPr="00325C99">
        <w:rPr>
          <w:rFonts w:cs="Times New Roman"/>
          <w:sz w:val="28"/>
          <w:szCs w:val="28"/>
        </w:rPr>
        <w:t>xả</w:t>
      </w:r>
      <w:proofErr w:type="spellEnd"/>
      <w:r w:rsidRPr="00325C99">
        <w:rPr>
          <w:rFonts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25C99">
        <w:rPr>
          <w:rFonts w:eastAsiaTheme="minorEastAsia" w:cs="Times New Roman"/>
          <w:sz w:val="28"/>
          <w:szCs w:val="28"/>
        </w:rPr>
        <w:t>)</w:t>
      </w:r>
    </w:p>
    <w:p w14:paraId="2D22433F" w14:textId="6F11C3F4" w:rsidR="008B55FC" w:rsidRPr="00325C99" w:rsidRDefault="008B55FC" w:rsidP="00325C99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325C99">
        <w:rPr>
          <w:rFonts w:eastAsiaTheme="minorEastAsia" w:cs="Times New Roman"/>
          <w:sz w:val="28"/>
          <w:szCs w:val="28"/>
        </w:rPr>
        <w:t xml:space="preserve">A: </w:t>
      </w:r>
      <w:proofErr w:type="spellStart"/>
      <w:r w:rsidRPr="00325C99">
        <w:rPr>
          <w:rFonts w:eastAsiaTheme="minorEastAsia" w:cs="Times New Roman"/>
          <w:sz w:val="28"/>
          <w:szCs w:val="28"/>
        </w:rPr>
        <w:t>tiết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diện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ngang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của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bồn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chứa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25C99">
        <w:rPr>
          <w:rFonts w:eastAsiaTheme="minorEastAsia" w:cs="Times New Roman"/>
          <w:sz w:val="28"/>
          <w:szCs w:val="28"/>
        </w:rPr>
        <w:t>)</w:t>
      </w:r>
    </w:p>
    <w:p w14:paraId="17974F92" w14:textId="25706980" w:rsidR="008B55FC" w:rsidRPr="00325C99" w:rsidRDefault="008B55FC" w:rsidP="00325C99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325C99">
        <w:rPr>
          <w:rFonts w:eastAsiaTheme="minorEastAsia" w:cs="Times New Roman"/>
          <w:sz w:val="28"/>
          <w:szCs w:val="28"/>
        </w:rPr>
        <w:t xml:space="preserve">g: </w:t>
      </w:r>
      <w:proofErr w:type="spellStart"/>
      <w:r w:rsidRPr="00325C99">
        <w:rPr>
          <w:rFonts w:eastAsiaTheme="minorEastAsia" w:cs="Times New Roman"/>
          <w:sz w:val="28"/>
          <w:szCs w:val="28"/>
        </w:rPr>
        <w:t>gia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tốc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trọng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trường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cm/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sec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25C99">
        <w:rPr>
          <w:rFonts w:eastAsiaTheme="minorEastAsia" w:cs="Times New Roman"/>
          <w:sz w:val="28"/>
          <w:szCs w:val="28"/>
        </w:rPr>
        <w:t>)</w:t>
      </w:r>
    </w:p>
    <w:p w14:paraId="648C10F0" w14:textId="6699E2F6" w:rsidR="00325C99" w:rsidRPr="00325C99" w:rsidRDefault="00325C99" w:rsidP="00325C99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325C99">
        <w:rPr>
          <w:rFonts w:eastAsiaTheme="minorEastAsia" w:cs="Times New Roman"/>
          <w:sz w:val="28"/>
          <w:szCs w:val="28"/>
        </w:rPr>
        <w:t xml:space="preserve">k: </w:t>
      </w:r>
      <w:proofErr w:type="spellStart"/>
      <w:r w:rsidRPr="00325C99">
        <w:rPr>
          <w:rFonts w:eastAsiaTheme="minorEastAsia" w:cs="Times New Roman"/>
          <w:sz w:val="28"/>
          <w:szCs w:val="28"/>
        </w:rPr>
        <w:t>hệ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số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tỷ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lệ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với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công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suất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máy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bơm</w:t>
      </w:r>
      <w:proofErr w:type="spellEnd"/>
      <w:r w:rsidRPr="00325C99">
        <w:rPr>
          <w:rFonts w:eastAsiaTheme="minorEastAsia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secV</m:t>
            </m:r>
          </m:den>
        </m:f>
      </m:oMath>
      <w:r w:rsidRPr="00325C99">
        <w:rPr>
          <w:rFonts w:eastAsiaTheme="minorEastAsia" w:cs="Times New Roman"/>
          <w:sz w:val="28"/>
          <w:szCs w:val="28"/>
        </w:rPr>
        <w:t>)</w:t>
      </w:r>
    </w:p>
    <w:p w14:paraId="38A4D21B" w14:textId="3E1A3CAF" w:rsidR="00325C99" w:rsidRPr="00325C99" w:rsidRDefault="00325C99" w:rsidP="00325C9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325C99">
        <w:rPr>
          <w:rFonts w:eastAsiaTheme="minorEastAsia" w:cs="Times New Roman"/>
          <w:sz w:val="28"/>
          <w:szCs w:val="28"/>
        </w:rPr>
        <w:t xml:space="preserve">: </w:t>
      </w:r>
      <w:proofErr w:type="spellStart"/>
      <w:r w:rsidRPr="00325C99">
        <w:rPr>
          <w:rFonts w:eastAsiaTheme="minorEastAsia" w:cs="Times New Roman"/>
          <w:sz w:val="28"/>
          <w:szCs w:val="28"/>
        </w:rPr>
        <w:t>hệ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số</w:t>
      </w:r>
      <w:proofErr w:type="spellEnd"/>
      <w:r w:rsidRPr="00325C99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325C99">
        <w:rPr>
          <w:rFonts w:eastAsiaTheme="minorEastAsia" w:cs="Times New Roman"/>
          <w:sz w:val="28"/>
          <w:szCs w:val="28"/>
        </w:rPr>
        <w:t>xả</w:t>
      </w:r>
      <w:proofErr w:type="spellEnd"/>
    </w:p>
    <w:p w14:paraId="66C8C9E5" w14:textId="77777777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a=1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;A=100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;k=150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secV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=0.8;G=9.81 cm/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sec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B55FC">
        <w:rPr>
          <w:rFonts w:eastAsiaTheme="minorEastAsia" w:cs="Times New Roman"/>
          <w:sz w:val="28"/>
          <w:szCs w:val="28"/>
        </w:rPr>
        <w:t xml:space="preserve"> </w:t>
      </w:r>
    </w:p>
    <w:p w14:paraId="3FF64636" w14:textId="77777777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w:r w:rsidRPr="008B55FC">
        <w:rPr>
          <w:rFonts w:eastAsiaTheme="minorEastAsia" w:cs="Times New Roman"/>
          <w:sz w:val="28"/>
          <w:szCs w:val="28"/>
        </w:rPr>
        <w:t xml:space="preserve">PTTT: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=f(x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=h(x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eqArr>
          </m:e>
        </m:d>
      </m:oMath>
    </w:p>
    <w:p w14:paraId="65F04E4C" w14:textId="77777777" w:rsidR="00650BCE" w:rsidRPr="008B55FC" w:rsidRDefault="00650BCE" w:rsidP="00650BCE">
      <w:pPr>
        <w:rPr>
          <w:rFonts w:eastAsiaTheme="minorEastAsia" w:cs="Times New Roman"/>
          <w:b/>
          <w:bCs/>
          <w:sz w:val="28"/>
          <w:szCs w:val="28"/>
        </w:rPr>
      </w:pPr>
      <w:proofErr w:type="spellStart"/>
      <w:r w:rsidRPr="008B55FC">
        <w:rPr>
          <w:rFonts w:eastAsiaTheme="minorEastAsia" w:cs="Times New Roman"/>
          <w:sz w:val="28"/>
          <w:szCs w:val="28"/>
        </w:rPr>
        <w:t>Trong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8B55FC">
        <w:rPr>
          <w:rFonts w:eastAsiaTheme="minorEastAsia" w:cs="Times New Roman"/>
          <w:sz w:val="28"/>
          <w:szCs w:val="28"/>
        </w:rPr>
        <w:t>đó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 u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(t)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u(t)</m:t>
        </m:r>
      </m:oMath>
    </w:p>
    <w:p w14:paraId="4EF89ACA" w14:textId="77777777" w:rsidR="00650BCE" w:rsidRPr="008B55FC" w:rsidRDefault="00650BCE" w:rsidP="00650BCE">
      <w:pPr>
        <w:rPr>
          <w:rFonts w:eastAsiaTheme="minorEastAsia" w:cs="Times New Roman"/>
          <w:iCs/>
          <w:sz w:val="28"/>
          <w:szCs w:val="28"/>
        </w:rPr>
      </w:pPr>
      <w:proofErr w:type="spellStart"/>
      <w:r w:rsidRPr="008B55FC">
        <w:rPr>
          <w:rFonts w:eastAsiaTheme="minorEastAsia" w:cs="Times New Roman"/>
          <w:iCs/>
          <w:sz w:val="28"/>
          <w:szCs w:val="28"/>
        </w:rPr>
        <w:t>Yêu</w:t>
      </w:r>
      <w:proofErr w:type="spellEnd"/>
      <w:r w:rsidRPr="008B55FC">
        <w:rPr>
          <w:rFonts w:eastAsiaTheme="minorEastAsia"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eastAsiaTheme="minorEastAsia" w:cs="Times New Roman"/>
          <w:iCs/>
          <w:sz w:val="28"/>
          <w:szCs w:val="28"/>
        </w:rPr>
        <w:t>cầu</w:t>
      </w:r>
      <w:proofErr w:type="spellEnd"/>
      <w:r w:rsidRPr="008B55FC">
        <w:rPr>
          <w:rFonts w:eastAsiaTheme="minorEastAsia" w:cs="Times New Roman"/>
          <w:iCs/>
          <w:sz w:val="28"/>
          <w:szCs w:val="28"/>
        </w:rPr>
        <w:t>:</w:t>
      </w:r>
    </w:p>
    <w:p w14:paraId="325727C7" w14:textId="77777777" w:rsidR="00650BCE" w:rsidRPr="008B55FC" w:rsidRDefault="00650BCE" w:rsidP="00650BCE">
      <w:pPr>
        <w:pStyle w:val="ListParagraph"/>
        <w:numPr>
          <w:ilvl w:val="0"/>
          <w:numId w:val="1"/>
        </w:numPr>
        <w:rPr>
          <w:rFonts w:cs="Times New Roman"/>
          <w:iCs/>
          <w:sz w:val="28"/>
          <w:szCs w:val="28"/>
        </w:rPr>
      </w:pPr>
      <w:proofErr w:type="spellStart"/>
      <w:r w:rsidRPr="008B55FC">
        <w:rPr>
          <w:rFonts w:cs="Times New Roman"/>
          <w:iCs/>
          <w:sz w:val="28"/>
          <w:szCs w:val="28"/>
        </w:rPr>
        <w:t>Hãy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tuyến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tính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hóa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hệ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bồn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chứa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quanh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điểm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y = 25 cm.</w:t>
      </w:r>
    </w:p>
    <w:p w14:paraId="549DC273" w14:textId="77777777" w:rsidR="00650BCE" w:rsidRPr="008B55FC" w:rsidRDefault="00650BCE" w:rsidP="00650BCE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8B55FC">
        <w:rPr>
          <w:rFonts w:cs="Times New Roman"/>
          <w:iCs/>
          <w:sz w:val="28"/>
          <w:szCs w:val="28"/>
        </w:rPr>
        <w:t>Xác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định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ma </w:t>
      </w:r>
      <w:proofErr w:type="spellStart"/>
      <w:r w:rsidRPr="008B55FC">
        <w:rPr>
          <w:rFonts w:cs="Times New Roman"/>
          <w:iCs/>
          <w:sz w:val="28"/>
          <w:szCs w:val="28"/>
        </w:rPr>
        <w:t>trận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trạng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thái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quanh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điểm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làm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việc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tĩnh</w:t>
      </w:r>
      <w:proofErr w:type="spellEnd"/>
      <w:r w:rsidRPr="008B55FC">
        <w:rPr>
          <w:rFonts w:cs="Times New Roman"/>
          <w:iCs/>
          <w:sz w:val="28"/>
          <w:szCs w:val="28"/>
        </w:rPr>
        <w:t>.</w:t>
      </w:r>
    </w:p>
    <w:p w14:paraId="4339A8B8" w14:textId="77777777" w:rsidR="00650BCE" w:rsidRPr="008B55FC" w:rsidRDefault="00650BCE" w:rsidP="00650BCE">
      <w:pPr>
        <w:rPr>
          <w:rFonts w:cs="Times New Roman"/>
          <w:b/>
          <w:bCs/>
          <w:sz w:val="28"/>
          <w:szCs w:val="28"/>
        </w:rPr>
      </w:pPr>
      <w:proofErr w:type="spellStart"/>
      <w:r w:rsidRPr="008B55FC">
        <w:rPr>
          <w:rFonts w:cs="Times New Roman"/>
          <w:b/>
          <w:bCs/>
          <w:sz w:val="28"/>
          <w:szCs w:val="28"/>
        </w:rPr>
        <w:t>Tuyến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tính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hóa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hệ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bồn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chứa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quanh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điểm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y = 25 cm</w:t>
      </w:r>
    </w:p>
    <w:p w14:paraId="160A66C0" w14:textId="59959706" w:rsidR="00650BCE" w:rsidRDefault="00650BCE" w:rsidP="00650BCE">
      <w:pPr>
        <w:rPr>
          <w:rFonts w:eastAsiaTheme="minorEastAsia" w:cs="Times New Roman"/>
          <w:sz w:val="28"/>
          <w:szCs w:val="28"/>
        </w:rPr>
      </w:pPr>
      <w:proofErr w:type="spellStart"/>
      <w:r w:rsidRPr="008B55FC">
        <w:rPr>
          <w:rFonts w:eastAsiaTheme="minorEastAsia" w:cs="Times New Roman"/>
          <w:sz w:val="28"/>
          <w:szCs w:val="28"/>
        </w:rPr>
        <w:t>Xác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8B55FC">
        <w:rPr>
          <w:rFonts w:eastAsiaTheme="minorEastAsia" w:cs="Times New Roman"/>
          <w:sz w:val="28"/>
          <w:szCs w:val="28"/>
        </w:rPr>
        <w:t>định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8B55FC">
        <w:rPr>
          <w:rFonts w:eastAsiaTheme="minorEastAsia" w:cs="Times New Roman"/>
          <w:sz w:val="28"/>
          <w:szCs w:val="28"/>
        </w:rPr>
        <w:t>điểm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8B55FC">
        <w:rPr>
          <w:rFonts w:eastAsiaTheme="minorEastAsia" w:cs="Times New Roman"/>
          <w:sz w:val="28"/>
          <w:szCs w:val="28"/>
        </w:rPr>
        <w:t>làm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8B55FC">
        <w:rPr>
          <w:rFonts w:eastAsiaTheme="minorEastAsia" w:cs="Times New Roman"/>
          <w:sz w:val="28"/>
          <w:szCs w:val="28"/>
        </w:rPr>
        <w:t>việc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Pr="008B55FC">
        <w:rPr>
          <w:rFonts w:eastAsiaTheme="minorEastAsia" w:cs="Times New Roman"/>
          <w:sz w:val="28"/>
          <w:szCs w:val="28"/>
        </w:rPr>
        <w:t>tĩnh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=25</m:t>
        </m:r>
      </m:oMath>
    </w:p>
    <w:p w14:paraId="5ACFA821" w14:textId="44AEAD2E" w:rsidR="008B55FC" w:rsidRPr="008B55FC" w:rsidRDefault="008B55FC" w:rsidP="00650BCE">
      <w:pPr>
        <w:rPr>
          <w:rFonts w:eastAsiaTheme="minorEastAsia" w:cs="Times New Roman"/>
          <w:sz w:val="28"/>
          <w:szCs w:val="28"/>
        </w:rPr>
      </w:pPr>
      <w:proofErr w:type="spellStart"/>
      <w:r>
        <w:rPr>
          <w:rFonts w:eastAsiaTheme="minorEastAsia" w:cs="Times New Roman"/>
          <w:sz w:val="28"/>
          <w:szCs w:val="28"/>
        </w:rPr>
        <w:t>Thế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Số</w:t>
      </w:r>
      <w:proofErr w:type="spellEnd"/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sz w:val="28"/>
          <w:szCs w:val="28"/>
        </w:rPr>
        <w:t>Vào</w:t>
      </w:r>
      <w:proofErr w:type="spellEnd"/>
      <w:r>
        <w:rPr>
          <w:rFonts w:eastAsiaTheme="minorEastAsia" w:cs="Times New Roman"/>
          <w:sz w:val="28"/>
          <w:szCs w:val="28"/>
        </w:rPr>
        <w:t xml:space="preserve"> PT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</m:oMath>
      <w:r>
        <w:rPr>
          <w:rFonts w:eastAsiaTheme="minorEastAsia" w:cs="Times New Roman"/>
          <w:sz w:val="28"/>
          <w:szCs w:val="28"/>
        </w:rPr>
        <w:t>:</w:t>
      </w:r>
    </w:p>
    <w:p w14:paraId="2814874D" w14:textId="77777777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2g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1×0.8×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2×9.81×25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8B55FC">
        <w:rPr>
          <w:rFonts w:eastAsiaTheme="minorEastAsia" w:cs="Times New Roman"/>
          <w:sz w:val="28"/>
          <w:szCs w:val="28"/>
        </w:rPr>
        <w:t xml:space="preserve">  </w:t>
      </w:r>
    </w:p>
    <w:p w14:paraId="36976D9D" w14:textId="77777777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⇔0.175+1.5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8B55FC">
        <w:rPr>
          <w:rFonts w:eastAsiaTheme="minorEastAsia" w:cs="Times New Roman"/>
          <w:sz w:val="28"/>
          <w:szCs w:val="28"/>
        </w:rPr>
        <w:t xml:space="preserve"> </w:t>
      </w:r>
    </w:p>
    <w:p w14:paraId="6A54F54D" w14:textId="77777777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⇔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=0.1167</m:t>
        </m:r>
      </m:oMath>
      <w:r w:rsidRPr="008B55FC">
        <w:rPr>
          <w:rFonts w:eastAsiaTheme="minorEastAsia" w:cs="Times New Roman"/>
          <w:sz w:val="28"/>
          <w:szCs w:val="28"/>
        </w:rPr>
        <w:t xml:space="preserve"> </w:t>
      </w:r>
    </w:p>
    <w:p w14:paraId="7E8A6CA3" w14:textId="77777777" w:rsidR="008B55FC" w:rsidRDefault="008B55FC" w:rsidP="00650BCE">
      <w:pPr>
        <w:rPr>
          <w:rFonts w:eastAsiaTheme="minorEastAsia" w:cs="Times New Roman"/>
          <w:sz w:val="28"/>
          <w:szCs w:val="28"/>
        </w:rPr>
      </w:pPr>
    </w:p>
    <w:p w14:paraId="1A3C8A3F" w14:textId="45580AD3" w:rsidR="008B55FC" w:rsidRDefault="00650BCE" w:rsidP="00650BCE">
      <w:pPr>
        <w:rPr>
          <w:rFonts w:eastAsiaTheme="minorEastAsia" w:cs="Times New Roman"/>
          <w:sz w:val="28"/>
          <w:szCs w:val="28"/>
        </w:rPr>
      </w:pPr>
      <w:r w:rsidRPr="008B55FC">
        <w:rPr>
          <w:rFonts w:eastAsiaTheme="minorEastAsia" w:cs="Times New Roman"/>
          <w:sz w:val="28"/>
          <w:szCs w:val="28"/>
        </w:rPr>
        <w:t xml:space="preserve">Do </w:t>
      </w:r>
      <w:proofErr w:type="spellStart"/>
      <w:r w:rsidRPr="008B55FC">
        <w:rPr>
          <w:rFonts w:eastAsiaTheme="minorEastAsia" w:cs="Times New Roman"/>
          <w:sz w:val="28"/>
          <w:szCs w:val="28"/>
        </w:rPr>
        <w:t>đó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, </w:t>
      </w:r>
      <w:proofErr w:type="spellStart"/>
      <w:r w:rsidR="008B55FC" w:rsidRPr="008B55FC">
        <w:rPr>
          <w:rFonts w:cs="Times New Roman"/>
          <w:iCs/>
          <w:sz w:val="28"/>
          <w:szCs w:val="28"/>
        </w:rPr>
        <w:t>tính</w:t>
      </w:r>
      <w:proofErr w:type="spellEnd"/>
      <w:r w:rsidR="008B55FC"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="008B55FC" w:rsidRPr="008B55FC">
        <w:rPr>
          <w:rFonts w:cs="Times New Roman"/>
          <w:iCs/>
          <w:sz w:val="28"/>
          <w:szCs w:val="28"/>
        </w:rPr>
        <w:t>hóa</w:t>
      </w:r>
      <w:proofErr w:type="spellEnd"/>
      <w:r w:rsidR="008B55FC"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="008B55FC" w:rsidRPr="008B55FC">
        <w:rPr>
          <w:rFonts w:cs="Times New Roman"/>
          <w:iCs/>
          <w:sz w:val="28"/>
          <w:szCs w:val="28"/>
        </w:rPr>
        <w:t>hệ</w:t>
      </w:r>
      <w:proofErr w:type="spellEnd"/>
      <w:r w:rsidR="008B55FC"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="008B55FC" w:rsidRPr="008B55FC">
        <w:rPr>
          <w:rFonts w:cs="Times New Roman"/>
          <w:iCs/>
          <w:sz w:val="28"/>
          <w:szCs w:val="28"/>
        </w:rPr>
        <w:t>bồn</w:t>
      </w:r>
      <w:proofErr w:type="spellEnd"/>
      <w:r w:rsidR="008B55FC"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="008B55FC" w:rsidRPr="008B55FC">
        <w:rPr>
          <w:rFonts w:cs="Times New Roman"/>
          <w:iCs/>
          <w:sz w:val="28"/>
          <w:szCs w:val="28"/>
        </w:rPr>
        <w:t>chứa</w:t>
      </w:r>
      <w:proofErr w:type="spellEnd"/>
      <w:r w:rsidR="008B55FC"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="008B55FC" w:rsidRPr="008B55FC">
        <w:rPr>
          <w:rFonts w:cs="Times New Roman"/>
          <w:iCs/>
          <w:sz w:val="28"/>
          <w:szCs w:val="28"/>
        </w:rPr>
        <w:t>quanh</w:t>
      </w:r>
      <w:proofErr w:type="spellEnd"/>
      <w:r w:rsidR="008B55FC"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="008B55FC" w:rsidRPr="008B55FC">
        <w:rPr>
          <w:rFonts w:cs="Times New Roman"/>
          <w:iCs/>
          <w:sz w:val="28"/>
          <w:szCs w:val="28"/>
        </w:rPr>
        <w:t>điểm</w:t>
      </w:r>
      <w:proofErr w:type="spellEnd"/>
      <w:r w:rsidR="008B55FC" w:rsidRPr="008B55FC">
        <w:rPr>
          <w:rFonts w:cs="Times New Roman"/>
          <w:iCs/>
          <w:sz w:val="28"/>
          <w:szCs w:val="28"/>
        </w:rPr>
        <w:t xml:space="preserve"> y = 25 cm</w:t>
      </w:r>
    </w:p>
    <w:p w14:paraId="58537FEF" w14:textId="32FFCBDC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w:r w:rsidRPr="008B55FC">
        <w:rPr>
          <w:rFonts w:eastAsiaTheme="minorEastAsia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=25;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=0.1167</m:t>
        </m:r>
      </m:oMath>
    </w:p>
    <w:p w14:paraId="165FE26C" w14:textId="1D21F4C6" w:rsidR="00650BCE" w:rsidRDefault="00650BCE" w:rsidP="00650BCE">
      <w:pPr>
        <w:rPr>
          <w:rFonts w:cs="Times New Roman"/>
          <w:b/>
          <w:bCs/>
          <w:sz w:val="28"/>
          <w:szCs w:val="28"/>
        </w:rPr>
      </w:pPr>
      <w:proofErr w:type="spellStart"/>
      <w:r w:rsidRPr="008B55FC">
        <w:rPr>
          <w:rFonts w:cs="Times New Roman"/>
          <w:b/>
          <w:bCs/>
          <w:sz w:val="28"/>
          <w:szCs w:val="28"/>
        </w:rPr>
        <w:t>Xác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định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ma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trận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trạng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thái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quanh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điểm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làm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việc</w:t>
      </w:r>
      <w:proofErr w:type="spellEnd"/>
      <w:r w:rsidRPr="008B55F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b/>
          <w:bCs/>
          <w:sz w:val="28"/>
          <w:szCs w:val="28"/>
        </w:rPr>
        <w:t>tĩnh</w:t>
      </w:r>
      <w:proofErr w:type="spellEnd"/>
    </w:p>
    <w:p w14:paraId="3AB81FF4" w14:textId="7EB0A500" w:rsidR="008B55FC" w:rsidRPr="008B55FC" w:rsidRDefault="00BC034F" w:rsidP="00650BCE">
      <w:pPr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sz w:val="28"/>
          <w:szCs w:val="28"/>
        </w:rPr>
        <w:t>Thế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số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tính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đạo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hàm</w:t>
      </w:r>
      <w:proofErr w:type="spellEnd"/>
      <w:r>
        <w:rPr>
          <w:rFonts w:cs="Times New Roman"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Cs/>
          <w:sz w:val="28"/>
          <w:szCs w:val="28"/>
        </w:rPr>
        <w:t>tìm</w:t>
      </w:r>
      <w:proofErr w:type="spellEnd"/>
      <w:r>
        <w:rPr>
          <w:rFonts w:cs="Times New Roman"/>
          <w:bCs/>
          <w:sz w:val="28"/>
          <w:szCs w:val="28"/>
        </w:rPr>
        <w:t xml:space="preserve"> ma </w:t>
      </w:r>
      <w:proofErr w:type="spellStart"/>
      <w:r>
        <w:rPr>
          <w:rFonts w:cs="Times New Roman"/>
          <w:bCs/>
          <w:sz w:val="28"/>
          <w:szCs w:val="28"/>
        </w:rPr>
        <w:t>trận</w:t>
      </w:r>
      <w:proofErr w:type="spellEnd"/>
      <w:r>
        <w:rPr>
          <w:rFonts w:cs="Times New Roman"/>
          <w:bCs/>
          <w:sz w:val="28"/>
          <w:szCs w:val="28"/>
        </w:rPr>
        <w:t xml:space="preserve"> A,B,C,D</w:t>
      </w:r>
      <w:bookmarkStart w:id="0" w:name="_GoBack"/>
      <w:bookmarkEnd w:id="0"/>
    </w:p>
    <w:p w14:paraId="777E009A" w14:textId="0B1D76F4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2g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2A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rad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=-0.0035</m:t>
        </m:r>
      </m:oMath>
      <w:r w:rsidR="00BC034F">
        <w:rPr>
          <w:rFonts w:eastAsiaTheme="minorEastAsia" w:cs="Times New Roman"/>
          <w:sz w:val="28"/>
          <w:szCs w:val="28"/>
        </w:rPr>
        <w:t>.</w:t>
      </w:r>
      <w:r w:rsidRPr="008B55FC">
        <w:rPr>
          <w:rFonts w:eastAsiaTheme="minorEastAsia" w:cs="Times New Roman"/>
          <w:sz w:val="28"/>
          <w:szCs w:val="28"/>
        </w:rPr>
        <w:t xml:space="preserve"> </w:t>
      </w:r>
    </w:p>
    <w:p w14:paraId="37EA1D11" w14:textId="04691576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</m:e>
            </m:d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=1.5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8B55FC">
        <w:rPr>
          <w:rFonts w:eastAsiaTheme="minorEastAsia" w:cs="Times New Roman"/>
          <w:sz w:val="28"/>
          <w:szCs w:val="28"/>
        </w:rPr>
        <w:t xml:space="preserve"> </w:t>
      </w:r>
    </w:p>
    <w:p w14:paraId="2B69D83D" w14:textId="4A776030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8B55FC">
        <w:rPr>
          <w:rFonts w:eastAsiaTheme="minorEastAsia" w:cs="Times New Roman"/>
          <w:sz w:val="28"/>
          <w:szCs w:val="28"/>
        </w:rPr>
        <w:t xml:space="preserve"> </w:t>
      </w:r>
    </w:p>
    <w:p w14:paraId="16996571" w14:textId="562C8A7A" w:rsidR="00650BCE" w:rsidRPr="008B55FC" w:rsidRDefault="00650BCE" w:rsidP="00650BCE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BC034F">
        <w:rPr>
          <w:rFonts w:eastAsiaTheme="minorEastAsia" w:cs="Times New Roman"/>
          <w:sz w:val="28"/>
          <w:szCs w:val="28"/>
        </w:rPr>
        <w:t>.</w:t>
      </w:r>
    </w:p>
    <w:p w14:paraId="15D56C41" w14:textId="3D2EAE47" w:rsidR="00650BCE" w:rsidRPr="008B55FC" w:rsidRDefault="008B55FC" w:rsidP="00650BCE">
      <w:pPr>
        <w:rPr>
          <w:rFonts w:eastAsiaTheme="minorEastAsia" w:cs="Times New Roman"/>
          <w:sz w:val="28"/>
          <w:szCs w:val="28"/>
        </w:rPr>
      </w:pPr>
      <w:proofErr w:type="spellStart"/>
      <w:r>
        <w:rPr>
          <w:rFonts w:cs="Times New Roman"/>
          <w:iCs/>
          <w:sz w:val="28"/>
          <w:szCs w:val="28"/>
        </w:rPr>
        <w:t>Vậy</w:t>
      </w:r>
      <w:proofErr w:type="spellEnd"/>
      <w:r>
        <w:rPr>
          <w:rFonts w:cs="Times New Roman"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iCs/>
          <w:sz w:val="28"/>
          <w:szCs w:val="28"/>
        </w:rPr>
        <w:t>x</w:t>
      </w:r>
      <w:r w:rsidRPr="008B55FC">
        <w:rPr>
          <w:rFonts w:cs="Times New Roman"/>
          <w:iCs/>
          <w:sz w:val="28"/>
          <w:szCs w:val="28"/>
        </w:rPr>
        <w:t>ác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định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ma </w:t>
      </w:r>
      <w:proofErr w:type="spellStart"/>
      <w:r w:rsidRPr="008B55FC">
        <w:rPr>
          <w:rFonts w:cs="Times New Roman"/>
          <w:iCs/>
          <w:sz w:val="28"/>
          <w:szCs w:val="28"/>
        </w:rPr>
        <w:t>trận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trạng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thái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quanh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điểm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làm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r w:rsidRPr="008B55FC">
        <w:rPr>
          <w:rFonts w:cs="Times New Roman"/>
          <w:iCs/>
          <w:sz w:val="28"/>
          <w:szCs w:val="28"/>
        </w:rPr>
        <w:t>việc</w:t>
      </w:r>
      <w:proofErr w:type="spellEnd"/>
      <w:r w:rsidRPr="008B55FC">
        <w:rPr>
          <w:rFonts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8B55FC">
        <w:rPr>
          <w:rFonts w:cs="Times New Roman"/>
          <w:iCs/>
          <w:sz w:val="28"/>
          <w:szCs w:val="28"/>
        </w:rPr>
        <w:t>tĩnh</w:t>
      </w:r>
      <w:proofErr w:type="spellEnd"/>
      <w:r w:rsidRPr="008B55FC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 xml:space="preserve"> </w:t>
      </w:r>
      <w:proofErr w:type="spellStart"/>
      <w:r w:rsidR="00650BCE" w:rsidRPr="008B55FC">
        <w:rPr>
          <w:rFonts w:eastAsiaTheme="minorEastAsia" w:cs="Times New Roman"/>
          <w:sz w:val="28"/>
          <w:szCs w:val="28"/>
        </w:rPr>
        <w:t>là</w:t>
      </w:r>
      <w:proofErr w:type="spellEnd"/>
      <w:proofErr w:type="gramEnd"/>
      <w:r w:rsidR="00650BCE" w:rsidRPr="008B55FC">
        <w:rPr>
          <w:rFonts w:eastAsiaTheme="minorEastAsia" w:cs="Times New Roman"/>
          <w:sz w:val="28"/>
          <w:szCs w:val="28"/>
        </w:rPr>
        <w:t>:</w:t>
      </w:r>
    </w:p>
    <w:p w14:paraId="37A6C90A" w14:textId="77777777" w:rsidR="00650BCE" w:rsidRPr="008B55FC" w:rsidRDefault="00BC034F" w:rsidP="00650BCE">
      <w:pPr>
        <w:rPr>
          <w:rFonts w:eastAsiaTheme="minorEastAsia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=-0.0035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(t)+1.5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                    </m:t>
                  </m:r>
                </m:e>
              </m:eqArr>
            </m:e>
          </m:d>
        </m:oMath>
      </m:oMathPara>
    </w:p>
    <w:p w14:paraId="6AA8D8E3" w14:textId="77777777" w:rsidR="00C13902" w:rsidRPr="008B55FC" w:rsidRDefault="00C13902">
      <w:pPr>
        <w:rPr>
          <w:b/>
          <w:bCs/>
          <w:sz w:val="28"/>
          <w:szCs w:val="28"/>
        </w:rPr>
      </w:pPr>
    </w:p>
    <w:sectPr w:rsidR="00C13902" w:rsidRPr="008B55FC" w:rsidSect="0014214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AE4"/>
    <w:multiLevelType w:val="hybridMultilevel"/>
    <w:tmpl w:val="EEB2BE3C"/>
    <w:lvl w:ilvl="0" w:tplc="0DBC31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105F"/>
    <w:multiLevelType w:val="hybridMultilevel"/>
    <w:tmpl w:val="9F42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CE"/>
    <w:rsid w:val="00094497"/>
    <w:rsid w:val="000D7FDB"/>
    <w:rsid w:val="000E4AFC"/>
    <w:rsid w:val="0014214E"/>
    <w:rsid w:val="00152D1D"/>
    <w:rsid w:val="00284BD6"/>
    <w:rsid w:val="00325C99"/>
    <w:rsid w:val="00484AE1"/>
    <w:rsid w:val="004F4856"/>
    <w:rsid w:val="00505C54"/>
    <w:rsid w:val="005D454C"/>
    <w:rsid w:val="005F63AE"/>
    <w:rsid w:val="00650BCE"/>
    <w:rsid w:val="006B130C"/>
    <w:rsid w:val="00837DD3"/>
    <w:rsid w:val="00850A9C"/>
    <w:rsid w:val="008B55FC"/>
    <w:rsid w:val="008F30FE"/>
    <w:rsid w:val="009567A0"/>
    <w:rsid w:val="009A227C"/>
    <w:rsid w:val="00A20E62"/>
    <w:rsid w:val="00AA5312"/>
    <w:rsid w:val="00AB02B4"/>
    <w:rsid w:val="00AC646A"/>
    <w:rsid w:val="00BC034F"/>
    <w:rsid w:val="00C13902"/>
    <w:rsid w:val="00CC4806"/>
    <w:rsid w:val="00E1711D"/>
    <w:rsid w:val="00E736DC"/>
    <w:rsid w:val="00EE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2613"/>
  <w15:chartTrackingRefBased/>
  <w15:docId w15:val="{0A1B622E-04E0-424E-9E30-3FA328A6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9C"/>
    <w:pPr>
      <w:spacing w:before="0" w:after="160" w:line="259" w:lineRule="auto"/>
      <w:ind w:firstLine="0"/>
      <w:jc w:val="left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FDB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FDB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FDB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B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B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B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B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B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B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1711D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E1711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11D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D7FDB"/>
    <w:rPr>
      <w:rFonts w:eastAsiaTheme="majorEastAsia" w:cstheme="majorBidi"/>
      <w:b/>
      <w:color w:val="C0000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FDB"/>
    <w:rPr>
      <w:rFonts w:eastAsiaTheme="majorEastAsia" w:cstheme="majorBidi"/>
      <w:b/>
      <w:color w:val="1F3763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7FDB"/>
    <w:rPr>
      <w:rFonts w:eastAsiaTheme="majorEastAsia" w:cstheme="majorBidi"/>
      <w:b/>
      <w:color w:val="FF0000"/>
      <w:sz w:val="40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F63AE"/>
    <w:pPr>
      <w:spacing w:after="200" w:line="240" w:lineRule="auto"/>
      <w:jc w:val="center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0A9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50A9C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BCE"/>
    <w:rPr>
      <w:rFonts w:asciiTheme="minorHAnsi" w:eastAsiaTheme="majorEastAsia" w:hAnsiTheme="min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BCE"/>
    <w:rPr>
      <w:rFonts w:asciiTheme="minorHAnsi" w:eastAsiaTheme="majorEastAsia" w:hAnsiTheme="min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BCE"/>
    <w:rPr>
      <w:rFonts w:asciiTheme="minorHAnsi" w:eastAsiaTheme="majorEastAsia" w:hAnsiTheme="minorHAnsi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BCE"/>
    <w:rPr>
      <w:rFonts w:asciiTheme="minorHAnsi" w:eastAsiaTheme="majorEastAsia" w:hAnsiTheme="minorHAnsi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BCE"/>
    <w:rPr>
      <w:rFonts w:asciiTheme="minorHAnsi" w:eastAsiaTheme="majorEastAsia" w:hAnsiTheme="minorHAnsi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BCE"/>
    <w:rPr>
      <w:rFonts w:asciiTheme="minorHAnsi" w:eastAsiaTheme="majorEastAsia" w:hAnsiTheme="minorHAnsi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B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BCE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50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BCE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50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BCE"/>
    <w:rPr>
      <w:i/>
      <w:iCs/>
      <w:color w:val="2F5496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Quỳnh Trần</dc:creator>
  <cp:keywords/>
  <dc:description/>
  <cp:lastModifiedBy>ADMIN</cp:lastModifiedBy>
  <cp:revision>4</cp:revision>
  <dcterms:created xsi:type="dcterms:W3CDTF">2025-04-24T08:25:00Z</dcterms:created>
  <dcterms:modified xsi:type="dcterms:W3CDTF">2025-04-24T14:49:00Z</dcterms:modified>
</cp:coreProperties>
</file>