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74755B5E" w:rsidR="004533FB" w:rsidRDefault="6CA03B50" w:rsidP="17F0D31F">
      <w:pPr>
        <w:pStyle w:val="Title"/>
        <w:jc w:val="center"/>
        <w:rPr>
          <w:b/>
          <w:bCs/>
        </w:rPr>
      </w:pPr>
      <w:bookmarkStart w:id="0" w:name="_Int_OqbVlvvD"/>
      <w:r>
        <w:t>Member Cancellation Prediction</w:t>
      </w:r>
      <w:bookmarkEnd w:id="0"/>
    </w:p>
    <w:p w14:paraId="0C957542" w14:textId="0821204D" w:rsidR="17F0D31F" w:rsidRDefault="17F0D31F" w:rsidP="17F0D31F"/>
    <w:p w14:paraId="26573C7A" w14:textId="177EDC54" w:rsidR="76F5F38C" w:rsidRDefault="76F5F38C" w:rsidP="17F0D31F">
      <w:pPr>
        <w:pStyle w:val="Heading1"/>
      </w:pPr>
      <w:bookmarkStart w:id="1" w:name="_Toc1802509817"/>
      <w:r>
        <w:t>Introduction</w:t>
      </w:r>
      <w:bookmarkEnd w:id="1"/>
    </w:p>
    <w:p w14:paraId="0027E966" w14:textId="18C3D312" w:rsidR="4994FA85" w:rsidRDefault="4994FA85" w:rsidP="17F0D31F">
      <w:pPr>
        <w:jc w:val="both"/>
        <w:rPr>
          <w:sz w:val="24"/>
          <w:szCs w:val="24"/>
        </w:rPr>
      </w:pPr>
      <w:r w:rsidRPr="17F0D31F">
        <w:t>Enhancing Customer Retention through Data Science</w:t>
      </w:r>
    </w:p>
    <w:p w14:paraId="7C9B44D7" w14:textId="685D2D1B" w:rsidR="4994FA85" w:rsidRDefault="4994FA85" w:rsidP="17F0D31F">
      <w:pPr>
        <w:jc w:val="both"/>
        <w:rPr>
          <w:sz w:val="24"/>
          <w:szCs w:val="24"/>
        </w:rPr>
      </w:pPr>
      <w:r w:rsidRPr="17F0D31F">
        <w:t>In the ever-evolving landscape of customer-centric businesses, retention remains a cornerstone of sustainable growth. Our recent observations indicate a decline in retention rates, prompting an in-depth analysis and strategic response. This work aims to harness the power of data science, deep learning, and explainable AI to not only understand the nuances of customer churn but also to provide actionable insights and solutions that seamlessly integrate with business operations.</w:t>
      </w:r>
    </w:p>
    <w:p w14:paraId="4617E199" w14:textId="694077D8" w:rsidR="4994FA85" w:rsidRDefault="4994FA85" w:rsidP="17F0D31F">
      <w:pPr>
        <w:jc w:val="both"/>
        <w:rPr>
          <w:sz w:val="24"/>
          <w:szCs w:val="24"/>
        </w:rPr>
      </w:pPr>
      <w:r w:rsidRPr="17F0D31F">
        <w:t>Our approach is structured into four distinct phases:</w:t>
      </w:r>
    </w:p>
    <w:p w14:paraId="3D1AF57C" w14:textId="26494A65" w:rsidR="4994FA85" w:rsidRDefault="4994FA85" w:rsidP="17F0D31F">
      <w:pPr>
        <w:pStyle w:val="ListParagraph"/>
        <w:numPr>
          <w:ilvl w:val="0"/>
          <w:numId w:val="55"/>
        </w:numPr>
        <w:jc w:val="both"/>
        <w:rPr>
          <w:b/>
          <w:bCs/>
        </w:rPr>
      </w:pPr>
      <w:r w:rsidRPr="17F0D31F">
        <w:rPr>
          <w:b/>
          <w:bCs/>
        </w:rPr>
        <w:t>Problem Understanding:</w:t>
      </w:r>
    </w:p>
    <w:p w14:paraId="7CF12843" w14:textId="79E437A6" w:rsidR="4994FA85" w:rsidRDefault="4994FA85" w:rsidP="17F0D31F">
      <w:pPr>
        <w:pStyle w:val="ListParagraph"/>
        <w:numPr>
          <w:ilvl w:val="0"/>
          <w:numId w:val="54"/>
        </w:numPr>
        <w:jc w:val="both"/>
      </w:pPr>
      <w:r w:rsidRPr="17F0D31F">
        <w:t>This foundational phase is dedicated to comprehensively understanding the business challenge. By delineating the problem, we set a clear direction for our data-driven solutions.</w:t>
      </w:r>
    </w:p>
    <w:p w14:paraId="654F975C" w14:textId="4F667E68" w:rsidR="4994FA85" w:rsidRDefault="4994FA85" w:rsidP="17F0D31F">
      <w:pPr>
        <w:pStyle w:val="ListParagraph"/>
        <w:numPr>
          <w:ilvl w:val="0"/>
          <w:numId w:val="54"/>
        </w:numPr>
        <w:jc w:val="both"/>
      </w:pPr>
      <w:r w:rsidRPr="17F0D31F">
        <w:t>Prior to diving into the data, we engage in a brainstorming session to hypothesize potential factors influencing customer decisions, ensuring a holistic approach to the subsequent analysis.</w:t>
      </w:r>
    </w:p>
    <w:p w14:paraId="691AE5F3" w14:textId="0E1F865C" w:rsidR="4994FA85" w:rsidRDefault="4994FA85" w:rsidP="17F0D31F">
      <w:pPr>
        <w:pStyle w:val="ListParagraph"/>
        <w:numPr>
          <w:ilvl w:val="0"/>
          <w:numId w:val="55"/>
        </w:numPr>
        <w:jc w:val="both"/>
        <w:rPr>
          <w:b/>
          <w:bCs/>
        </w:rPr>
      </w:pPr>
      <w:r w:rsidRPr="17F0D31F">
        <w:rPr>
          <w:b/>
          <w:bCs/>
        </w:rPr>
        <w:t>Exploratory Data Analysis (EDA):</w:t>
      </w:r>
    </w:p>
    <w:p w14:paraId="40AF4F4A" w14:textId="1275C770" w:rsidR="4994FA85" w:rsidRDefault="4994FA85" w:rsidP="17F0D31F">
      <w:pPr>
        <w:pStyle w:val="ListParagraph"/>
        <w:numPr>
          <w:ilvl w:val="0"/>
          <w:numId w:val="53"/>
        </w:numPr>
        <w:jc w:val="both"/>
      </w:pPr>
      <w:r w:rsidRPr="17F0D31F">
        <w:t>Here, we delve into the data, understanding its structure and inherent patterns.</w:t>
      </w:r>
    </w:p>
    <w:p w14:paraId="40624B25" w14:textId="65343A41" w:rsidR="4994FA85" w:rsidRDefault="4994FA85" w:rsidP="17F0D31F">
      <w:pPr>
        <w:pStyle w:val="ListParagraph"/>
        <w:numPr>
          <w:ilvl w:val="0"/>
          <w:numId w:val="53"/>
        </w:numPr>
        <w:jc w:val="both"/>
        <w:rPr>
          <w:sz w:val="24"/>
          <w:szCs w:val="24"/>
        </w:rPr>
      </w:pPr>
      <w:r w:rsidRPr="17F0D31F">
        <w:t>The insights derived from this phase not only provide a deeper understanding of customer behavior but also offer actionable recommendations for the business team.</w:t>
      </w:r>
    </w:p>
    <w:p w14:paraId="30CA72CA" w14:textId="33C72725" w:rsidR="4994FA85" w:rsidRDefault="4994FA85" w:rsidP="17F0D31F">
      <w:pPr>
        <w:pStyle w:val="ListParagraph"/>
        <w:numPr>
          <w:ilvl w:val="0"/>
          <w:numId w:val="55"/>
        </w:numPr>
        <w:jc w:val="both"/>
        <w:rPr>
          <w:b/>
          <w:bCs/>
        </w:rPr>
      </w:pPr>
      <w:r w:rsidRPr="17F0D31F">
        <w:rPr>
          <w:b/>
          <w:bCs/>
        </w:rPr>
        <w:t>Predictive Analytics:</w:t>
      </w:r>
    </w:p>
    <w:p w14:paraId="392EA8CB" w14:textId="5D370297" w:rsidR="4994FA85" w:rsidRDefault="4994FA85" w:rsidP="17F0D31F">
      <w:pPr>
        <w:pStyle w:val="ListParagraph"/>
        <w:numPr>
          <w:ilvl w:val="0"/>
          <w:numId w:val="52"/>
        </w:numPr>
        <w:jc w:val="both"/>
      </w:pPr>
      <w:r w:rsidRPr="17F0D31F">
        <w:t>Our journey begins with feature engineering, drawing from insights in the EDA phase to construct meaningful predictors.</w:t>
      </w:r>
    </w:p>
    <w:p w14:paraId="765697C8" w14:textId="7A19A8A2" w:rsidR="4994FA85" w:rsidRDefault="4994FA85" w:rsidP="17F0D31F">
      <w:pPr>
        <w:pStyle w:val="ListParagraph"/>
        <w:numPr>
          <w:ilvl w:val="0"/>
          <w:numId w:val="52"/>
        </w:numPr>
        <w:jc w:val="both"/>
      </w:pPr>
      <w:r w:rsidRPr="17F0D31F">
        <w:t>We then transition into model building, selecting algorithms tailored to predict potential churn. The models undergo rigorous offline evaluations, with performance enhancements achieved through hyperparameter tuning.</w:t>
      </w:r>
    </w:p>
    <w:p w14:paraId="4B36C0CF" w14:textId="6630BE0B" w:rsidR="4994FA85" w:rsidRDefault="4994FA85" w:rsidP="17F0D31F">
      <w:pPr>
        <w:pStyle w:val="ListParagraph"/>
        <w:numPr>
          <w:ilvl w:val="0"/>
          <w:numId w:val="52"/>
        </w:numPr>
        <w:jc w:val="both"/>
      </w:pPr>
      <w:r w:rsidRPr="17F0D31F">
        <w:t>A key highlight of this phase is error analysis, allowing us to pinpoint specific scenarios where our model excels or requires further refinement.</w:t>
      </w:r>
    </w:p>
    <w:p w14:paraId="709C67DA" w14:textId="30F3120A" w:rsidR="32F3E3F2" w:rsidRDefault="32F3E3F2" w:rsidP="17F0D31F">
      <w:pPr>
        <w:pStyle w:val="ListParagraph"/>
        <w:numPr>
          <w:ilvl w:val="0"/>
          <w:numId w:val="55"/>
        </w:numPr>
        <w:jc w:val="both"/>
        <w:rPr>
          <w:b/>
          <w:bCs/>
        </w:rPr>
      </w:pPr>
      <w:r w:rsidRPr="17F0D31F">
        <w:rPr>
          <w:b/>
          <w:bCs/>
        </w:rPr>
        <w:t>Proposed solutions implementation</w:t>
      </w:r>
      <w:r w:rsidR="4994FA85" w:rsidRPr="17F0D31F">
        <w:rPr>
          <w:b/>
          <w:bCs/>
        </w:rPr>
        <w:t>:</w:t>
      </w:r>
    </w:p>
    <w:p w14:paraId="018E2BCC" w14:textId="320B6816" w:rsidR="0ECA8415" w:rsidRDefault="0ECA8415" w:rsidP="17F0D31F">
      <w:pPr>
        <w:pStyle w:val="ListParagraph"/>
        <w:numPr>
          <w:ilvl w:val="0"/>
          <w:numId w:val="51"/>
        </w:numPr>
        <w:jc w:val="both"/>
      </w:pPr>
      <w:r w:rsidRPr="17F0D31F">
        <w:t>Apart from the findings we present, suggesting new integrated functions for the business</w:t>
      </w:r>
      <w:r w:rsidR="4994FA85" w:rsidRPr="17F0D31F">
        <w:t>. This ensures that our data-driven solutions not only provide insights but also facilitate more effective and streamlined business processes.</w:t>
      </w:r>
    </w:p>
    <w:p w14:paraId="75433C43" w14:textId="57441D79" w:rsidR="4994FA85" w:rsidRDefault="4994FA85" w:rsidP="17F0D31F">
      <w:pPr>
        <w:jc w:val="both"/>
        <w:rPr>
          <w:sz w:val="24"/>
          <w:szCs w:val="24"/>
        </w:rPr>
      </w:pPr>
      <w:r w:rsidRPr="17F0D31F">
        <w:t>In the subsequent sections, we'll delve deeper into each phase, unraveling the methodologies, findings, and recommendations. We hope this exploration offers valuable insights and paves the way for enhanced customer retention.</w:t>
      </w:r>
    </w:p>
    <w:p w14:paraId="193AED70" w14:textId="799CB50F" w:rsidR="5E92ED43" w:rsidRDefault="5E92ED43" w:rsidP="17F0D31F">
      <w:pPr>
        <w:jc w:val="center"/>
        <w:rPr>
          <w:rStyle w:val="FootnoteReference"/>
        </w:rPr>
      </w:pPr>
      <w:r>
        <w:rPr>
          <w:noProof/>
        </w:rPr>
        <w:lastRenderedPageBreak/>
        <w:drawing>
          <wp:inline distT="0" distB="0" distL="0" distR="0" wp14:anchorId="529EA10C" wp14:editId="483038DD">
            <wp:extent cx="4933950" cy="760651"/>
            <wp:effectExtent l="6350" t="6350" r="6350" b="6350"/>
            <wp:docPr id="1459557000" name="Picture 145955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33950" cy="760651"/>
                    </a:xfrm>
                    <a:prstGeom prst="rect">
                      <a:avLst/>
                    </a:prstGeom>
                    <a:ln w="6350">
                      <a:solidFill>
                        <a:schemeClr val="tx1"/>
                      </a:solidFill>
                      <a:prstDash val="solid"/>
                    </a:ln>
                  </pic:spPr>
                </pic:pic>
              </a:graphicData>
            </a:graphic>
          </wp:inline>
        </w:drawing>
      </w:r>
    </w:p>
    <w:sdt>
      <w:sdtPr>
        <w:id w:val="2028106901"/>
        <w:docPartObj>
          <w:docPartGallery w:val="Table of Contents"/>
          <w:docPartUnique/>
        </w:docPartObj>
      </w:sdtPr>
      <w:sdtContent>
        <w:p w14:paraId="4E9FDA51" w14:textId="5428C663" w:rsidR="17F0D31F" w:rsidRDefault="17F0D31F" w:rsidP="17F0D31F">
          <w:pPr>
            <w:pStyle w:val="TOC1"/>
            <w:tabs>
              <w:tab w:val="right" w:leader="dot" w:pos="9360"/>
            </w:tabs>
            <w:rPr>
              <w:rStyle w:val="Hyperlink"/>
            </w:rPr>
          </w:pPr>
          <w:r>
            <w:fldChar w:fldCharType="begin"/>
          </w:r>
          <w:r>
            <w:instrText>TOC \o \z \u \h</w:instrText>
          </w:r>
          <w:r>
            <w:fldChar w:fldCharType="separate"/>
          </w:r>
          <w:hyperlink w:anchor="_Toc1802509817">
            <w:r w:rsidRPr="17F0D31F">
              <w:rPr>
                <w:rStyle w:val="Hyperlink"/>
              </w:rPr>
              <w:t>Introduction</w:t>
            </w:r>
            <w:r>
              <w:tab/>
            </w:r>
            <w:r>
              <w:fldChar w:fldCharType="begin"/>
            </w:r>
            <w:r>
              <w:instrText>PAGEREF _Toc1802509817 \h</w:instrText>
            </w:r>
            <w:r>
              <w:fldChar w:fldCharType="separate"/>
            </w:r>
            <w:r w:rsidRPr="17F0D31F">
              <w:rPr>
                <w:rStyle w:val="Hyperlink"/>
              </w:rPr>
              <w:t>1</w:t>
            </w:r>
            <w:r>
              <w:fldChar w:fldCharType="end"/>
            </w:r>
          </w:hyperlink>
        </w:p>
        <w:p w14:paraId="54929656" w14:textId="3D5D5314" w:rsidR="17F0D31F" w:rsidRDefault="00000000" w:rsidP="17F0D31F">
          <w:pPr>
            <w:pStyle w:val="TOC1"/>
            <w:tabs>
              <w:tab w:val="right" w:leader="dot" w:pos="9360"/>
            </w:tabs>
            <w:rPr>
              <w:rStyle w:val="Hyperlink"/>
            </w:rPr>
          </w:pPr>
          <w:hyperlink w:anchor="_Toc1867201432">
            <w:r w:rsidR="17F0D31F" w:rsidRPr="17F0D31F">
              <w:rPr>
                <w:rStyle w:val="Hyperlink"/>
              </w:rPr>
              <w:t>Phase 1: Problem Understanding</w:t>
            </w:r>
            <w:r w:rsidR="17F0D31F">
              <w:tab/>
            </w:r>
            <w:r w:rsidR="17F0D31F">
              <w:fldChar w:fldCharType="begin"/>
            </w:r>
            <w:r w:rsidR="17F0D31F">
              <w:instrText>PAGEREF _Toc1867201432 \h</w:instrText>
            </w:r>
            <w:r w:rsidR="17F0D31F">
              <w:fldChar w:fldCharType="separate"/>
            </w:r>
            <w:r w:rsidR="17F0D31F" w:rsidRPr="17F0D31F">
              <w:rPr>
                <w:rStyle w:val="Hyperlink"/>
              </w:rPr>
              <w:t>2</w:t>
            </w:r>
            <w:r w:rsidR="17F0D31F">
              <w:fldChar w:fldCharType="end"/>
            </w:r>
          </w:hyperlink>
        </w:p>
        <w:p w14:paraId="5269AD48" w14:textId="04AA40FA" w:rsidR="17F0D31F" w:rsidRDefault="00000000" w:rsidP="17F0D31F">
          <w:pPr>
            <w:pStyle w:val="TOC2"/>
            <w:tabs>
              <w:tab w:val="right" w:leader="dot" w:pos="9360"/>
            </w:tabs>
            <w:rPr>
              <w:rStyle w:val="Hyperlink"/>
            </w:rPr>
          </w:pPr>
          <w:hyperlink w:anchor="_Toc1407296687">
            <w:r w:rsidR="17F0D31F" w:rsidRPr="17F0D31F">
              <w:rPr>
                <w:rStyle w:val="Hyperlink"/>
              </w:rPr>
              <w:t>Problem Definition</w:t>
            </w:r>
            <w:r w:rsidR="17F0D31F">
              <w:tab/>
            </w:r>
            <w:r w:rsidR="17F0D31F">
              <w:fldChar w:fldCharType="begin"/>
            </w:r>
            <w:r w:rsidR="17F0D31F">
              <w:instrText>PAGEREF _Toc1407296687 \h</w:instrText>
            </w:r>
            <w:r w:rsidR="17F0D31F">
              <w:fldChar w:fldCharType="separate"/>
            </w:r>
            <w:r w:rsidR="17F0D31F" w:rsidRPr="17F0D31F">
              <w:rPr>
                <w:rStyle w:val="Hyperlink"/>
              </w:rPr>
              <w:t>3</w:t>
            </w:r>
            <w:r w:rsidR="17F0D31F">
              <w:fldChar w:fldCharType="end"/>
            </w:r>
          </w:hyperlink>
        </w:p>
        <w:p w14:paraId="69307DAE" w14:textId="05CAF88A" w:rsidR="17F0D31F" w:rsidRDefault="00000000" w:rsidP="17F0D31F">
          <w:pPr>
            <w:pStyle w:val="TOC2"/>
            <w:tabs>
              <w:tab w:val="right" w:leader="dot" w:pos="9360"/>
            </w:tabs>
            <w:rPr>
              <w:rStyle w:val="Hyperlink"/>
            </w:rPr>
          </w:pPr>
          <w:hyperlink w:anchor="_Toc1757506129">
            <w:r w:rsidR="17F0D31F" w:rsidRPr="17F0D31F">
              <w:rPr>
                <w:rStyle w:val="Hyperlink"/>
              </w:rPr>
              <w:t>Hypothesis Generation</w:t>
            </w:r>
            <w:r w:rsidR="17F0D31F">
              <w:tab/>
            </w:r>
            <w:r w:rsidR="17F0D31F">
              <w:fldChar w:fldCharType="begin"/>
            </w:r>
            <w:r w:rsidR="17F0D31F">
              <w:instrText>PAGEREF _Toc1757506129 \h</w:instrText>
            </w:r>
            <w:r w:rsidR="17F0D31F">
              <w:fldChar w:fldCharType="separate"/>
            </w:r>
            <w:r w:rsidR="17F0D31F" w:rsidRPr="17F0D31F">
              <w:rPr>
                <w:rStyle w:val="Hyperlink"/>
              </w:rPr>
              <w:t>3</w:t>
            </w:r>
            <w:r w:rsidR="17F0D31F">
              <w:fldChar w:fldCharType="end"/>
            </w:r>
          </w:hyperlink>
        </w:p>
        <w:p w14:paraId="7E319F78" w14:textId="38A3FB2A" w:rsidR="17F0D31F" w:rsidRDefault="00000000" w:rsidP="17F0D31F">
          <w:pPr>
            <w:pStyle w:val="TOC1"/>
            <w:tabs>
              <w:tab w:val="right" w:leader="dot" w:pos="9360"/>
            </w:tabs>
            <w:rPr>
              <w:rStyle w:val="Hyperlink"/>
            </w:rPr>
          </w:pPr>
          <w:hyperlink w:anchor="_Toc1174944352">
            <w:r w:rsidR="17F0D31F" w:rsidRPr="17F0D31F">
              <w:rPr>
                <w:rStyle w:val="Hyperlink"/>
              </w:rPr>
              <w:t>Phase 2: Exploration Data Analysis</w:t>
            </w:r>
            <w:r w:rsidR="17F0D31F">
              <w:tab/>
            </w:r>
            <w:r w:rsidR="17F0D31F">
              <w:fldChar w:fldCharType="begin"/>
            </w:r>
            <w:r w:rsidR="17F0D31F">
              <w:instrText>PAGEREF _Toc1174944352 \h</w:instrText>
            </w:r>
            <w:r w:rsidR="17F0D31F">
              <w:fldChar w:fldCharType="separate"/>
            </w:r>
            <w:r w:rsidR="17F0D31F" w:rsidRPr="17F0D31F">
              <w:rPr>
                <w:rStyle w:val="Hyperlink"/>
              </w:rPr>
              <w:t>6</w:t>
            </w:r>
            <w:r w:rsidR="17F0D31F">
              <w:fldChar w:fldCharType="end"/>
            </w:r>
          </w:hyperlink>
        </w:p>
        <w:p w14:paraId="0FF00CCD" w14:textId="485E1BC1" w:rsidR="17F0D31F" w:rsidRDefault="00000000" w:rsidP="17F0D31F">
          <w:pPr>
            <w:pStyle w:val="TOC2"/>
            <w:tabs>
              <w:tab w:val="right" w:leader="dot" w:pos="9360"/>
            </w:tabs>
            <w:rPr>
              <w:rStyle w:val="Hyperlink"/>
            </w:rPr>
          </w:pPr>
          <w:hyperlink w:anchor="_Toc803934375">
            <w:r w:rsidR="17F0D31F" w:rsidRPr="17F0D31F">
              <w:rPr>
                <w:rStyle w:val="Hyperlink"/>
              </w:rPr>
              <w:t>Data Collection and Understanding</w:t>
            </w:r>
            <w:r w:rsidR="17F0D31F">
              <w:tab/>
            </w:r>
            <w:r w:rsidR="17F0D31F">
              <w:fldChar w:fldCharType="begin"/>
            </w:r>
            <w:r w:rsidR="17F0D31F">
              <w:instrText>PAGEREF _Toc803934375 \h</w:instrText>
            </w:r>
            <w:r w:rsidR="17F0D31F">
              <w:fldChar w:fldCharType="separate"/>
            </w:r>
            <w:r w:rsidR="17F0D31F" w:rsidRPr="17F0D31F">
              <w:rPr>
                <w:rStyle w:val="Hyperlink"/>
              </w:rPr>
              <w:t>7</w:t>
            </w:r>
            <w:r w:rsidR="17F0D31F">
              <w:fldChar w:fldCharType="end"/>
            </w:r>
          </w:hyperlink>
        </w:p>
        <w:p w14:paraId="1990669E" w14:textId="02C85609" w:rsidR="17F0D31F" w:rsidRDefault="00000000" w:rsidP="17F0D31F">
          <w:pPr>
            <w:pStyle w:val="TOC2"/>
            <w:tabs>
              <w:tab w:val="right" w:leader="dot" w:pos="9360"/>
            </w:tabs>
            <w:rPr>
              <w:rStyle w:val="Hyperlink"/>
            </w:rPr>
          </w:pPr>
          <w:hyperlink w:anchor="_Toc466560938">
            <w:r w:rsidR="17F0D31F" w:rsidRPr="17F0D31F">
              <w:rPr>
                <w:rStyle w:val="Hyperlink"/>
              </w:rPr>
              <w:t>Hypothesis Validation</w:t>
            </w:r>
            <w:r w:rsidR="17F0D31F">
              <w:tab/>
            </w:r>
            <w:r w:rsidR="17F0D31F">
              <w:fldChar w:fldCharType="begin"/>
            </w:r>
            <w:r w:rsidR="17F0D31F">
              <w:instrText>PAGEREF _Toc466560938 \h</w:instrText>
            </w:r>
            <w:r w:rsidR="17F0D31F">
              <w:fldChar w:fldCharType="separate"/>
            </w:r>
            <w:r w:rsidR="17F0D31F" w:rsidRPr="17F0D31F">
              <w:rPr>
                <w:rStyle w:val="Hyperlink"/>
              </w:rPr>
              <w:t>10</w:t>
            </w:r>
            <w:r w:rsidR="17F0D31F">
              <w:fldChar w:fldCharType="end"/>
            </w:r>
          </w:hyperlink>
        </w:p>
        <w:p w14:paraId="58497D2F" w14:textId="1B437539" w:rsidR="17F0D31F" w:rsidRDefault="00000000" w:rsidP="17F0D31F">
          <w:pPr>
            <w:pStyle w:val="TOC1"/>
            <w:tabs>
              <w:tab w:val="right" w:leader="dot" w:pos="9360"/>
            </w:tabs>
            <w:rPr>
              <w:rStyle w:val="Hyperlink"/>
            </w:rPr>
          </w:pPr>
          <w:hyperlink w:anchor="_Toc1445884020">
            <w:r w:rsidR="17F0D31F" w:rsidRPr="17F0D31F">
              <w:rPr>
                <w:rStyle w:val="Hyperlink"/>
              </w:rPr>
              <w:t>Phase 3: Predictive Analytics</w:t>
            </w:r>
            <w:r w:rsidR="17F0D31F">
              <w:tab/>
            </w:r>
            <w:r w:rsidR="17F0D31F">
              <w:fldChar w:fldCharType="begin"/>
            </w:r>
            <w:r w:rsidR="17F0D31F">
              <w:instrText>PAGEREF _Toc1445884020 \h</w:instrText>
            </w:r>
            <w:r w:rsidR="17F0D31F">
              <w:fldChar w:fldCharType="separate"/>
            </w:r>
            <w:r w:rsidR="17F0D31F" w:rsidRPr="17F0D31F">
              <w:rPr>
                <w:rStyle w:val="Hyperlink"/>
              </w:rPr>
              <w:t>17</w:t>
            </w:r>
            <w:r w:rsidR="17F0D31F">
              <w:fldChar w:fldCharType="end"/>
            </w:r>
          </w:hyperlink>
        </w:p>
        <w:p w14:paraId="0F7B6989" w14:textId="4FCF2818" w:rsidR="17F0D31F" w:rsidRDefault="00000000" w:rsidP="17F0D31F">
          <w:pPr>
            <w:pStyle w:val="TOC2"/>
            <w:tabs>
              <w:tab w:val="right" w:leader="dot" w:pos="9360"/>
            </w:tabs>
            <w:rPr>
              <w:rStyle w:val="Hyperlink"/>
            </w:rPr>
          </w:pPr>
          <w:hyperlink w:anchor="_Toc1634570673">
            <w:r w:rsidR="17F0D31F" w:rsidRPr="17F0D31F">
              <w:rPr>
                <w:rStyle w:val="Hyperlink"/>
              </w:rPr>
              <w:t>Feature Engineering</w:t>
            </w:r>
            <w:r w:rsidR="17F0D31F">
              <w:tab/>
            </w:r>
            <w:r w:rsidR="17F0D31F">
              <w:fldChar w:fldCharType="begin"/>
            </w:r>
            <w:r w:rsidR="17F0D31F">
              <w:instrText>PAGEREF _Toc1634570673 \h</w:instrText>
            </w:r>
            <w:r w:rsidR="17F0D31F">
              <w:fldChar w:fldCharType="separate"/>
            </w:r>
            <w:r w:rsidR="17F0D31F" w:rsidRPr="17F0D31F">
              <w:rPr>
                <w:rStyle w:val="Hyperlink"/>
              </w:rPr>
              <w:t>17</w:t>
            </w:r>
            <w:r w:rsidR="17F0D31F">
              <w:fldChar w:fldCharType="end"/>
            </w:r>
          </w:hyperlink>
        </w:p>
        <w:p w14:paraId="1945919B" w14:textId="76C071F2" w:rsidR="17F0D31F" w:rsidRDefault="00000000" w:rsidP="17F0D31F">
          <w:pPr>
            <w:pStyle w:val="TOC2"/>
            <w:tabs>
              <w:tab w:val="right" w:leader="dot" w:pos="9360"/>
            </w:tabs>
            <w:rPr>
              <w:rStyle w:val="Hyperlink"/>
            </w:rPr>
          </w:pPr>
          <w:hyperlink w:anchor="_Toc289123522">
            <w:r w:rsidR="17F0D31F" w:rsidRPr="17F0D31F">
              <w:rPr>
                <w:rStyle w:val="Hyperlink"/>
              </w:rPr>
              <w:t>Model Building</w:t>
            </w:r>
            <w:r w:rsidR="17F0D31F">
              <w:tab/>
            </w:r>
            <w:r w:rsidR="17F0D31F">
              <w:fldChar w:fldCharType="begin"/>
            </w:r>
            <w:r w:rsidR="17F0D31F">
              <w:instrText>PAGEREF _Toc289123522 \h</w:instrText>
            </w:r>
            <w:r w:rsidR="17F0D31F">
              <w:fldChar w:fldCharType="separate"/>
            </w:r>
            <w:r w:rsidR="17F0D31F" w:rsidRPr="17F0D31F">
              <w:rPr>
                <w:rStyle w:val="Hyperlink"/>
              </w:rPr>
              <w:t>17</w:t>
            </w:r>
            <w:r w:rsidR="17F0D31F">
              <w:fldChar w:fldCharType="end"/>
            </w:r>
          </w:hyperlink>
        </w:p>
        <w:p w14:paraId="68E27D92" w14:textId="2DFA9B1C" w:rsidR="17F0D31F" w:rsidRDefault="00000000" w:rsidP="17F0D31F">
          <w:pPr>
            <w:pStyle w:val="TOC2"/>
            <w:tabs>
              <w:tab w:val="right" w:leader="dot" w:pos="9360"/>
            </w:tabs>
            <w:rPr>
              <w:rStyle w:val="Hyperlink"/>
            </w:rPr>
          </w:pPr>
          <w:hyperlink w:anchor="_Toc451850253">
            <w:r w:rsidR="17F0D31F" w:rsidRPr="17F0D31F">
              <w:rPr>
                <w:rStyle w:val="Hyperlink"/>
              </w:rPr>
              <w:t>Model Evaluation</w:t>
            </w:r>
            <w:r w:rsidR="17F0D31F">
              <w:tab/>
            </w:r>
            <w:r w:rsidR="17F0D31F">
              <w:fldChar w:fldCharType="begin"/>
            </w:r>
            <w:r w:rsidR="17F0D31F">
              <w:instrText>PAGEREF _Toc451850253 \h</w:instrText>
            </w:r>
            <w:r w:rsidR="17F0D31F">
              <w:fldChar w:fldCharType="separate"/>
            </w:r>
            <w:r w:rsidR="17F0D31F" w:rsidRPr="17F0D31F">
              <w:rPr>
                <w:rStyle w:val="Hyperlink"/>
              </w:rPr>
              <w:t>18</w:t>
            </w:r>
            <w:r w:rsidR="17F0D31F">
              <w:fldChar w:fldCharType="end"/>
            </w:r>
          </w:hyperlink>
        </w:p>
        <w:p w14:paraId="1FB60087" w14:textId="2779DB96" w:rsidR="17F0D31F" w:rsidRDefault="00000000" w:rsidP="17F0D31F">
          <w:pPr>
            <w:pStyle w:val="TOC2"/>
            <w:tabs>
              <w:tab w:val="right" w:leader="dot" w:pos="9360"/>
            </w:tabs>
            <w:rPr>
              <w:rStyle w:val="Hyperlink"/>
            </w:rPr>
          </w:pPr>
          <w:hyperlink w:anchor="_Toc892329211">
            <w:r w:rsidR="17F0D31F" w:rsidRPr="17F0D31F">
              <w:rPr>
                <w:rStyle w:val="Hyperlink"/>
              </w:rPr>
              <w:t>Hyperparameter tuning</w:t>
            </w:r>
            <w:r w:rsidR="17F0D31F">
              <w:tab/>
            </w:r>
            <w:r w:rsidR="17F0D31F">
              <w:fldChar w:fldCharType="begin"/>
            </w:r>
            <w:r w:rsidR="17F0D31F">
              <w:instrText>PAGEREF _Toc892329211 \h</w:instrText>
            </w:r>
            <w:r w:rsidR="17F0D31F">
              <w:fldChar w:fldCharType="separate"/>
            </w:r>
            <w:r w:rsidR="17F0D31F" w:rsidRPr="17F0D31F">
              <w:rPr>
                <w:rStyle w:val="Hyperlink"/>
              </w:rPr>
              <w:t>19</w:t>
            </w:r>
            <w:r w:rsidR="17F0D31F">
              <w:fldChar w:fldCharType="end"/>
            </w:r>
          </w:hyperlink>
        </w:p>
        <w:p w14:paraId="4A353082" w14:textId="03A1D562" w:rsidR="17F0D31F" w:rsidRDefault="00000000" w:rsidP="17F0D31F">
          <w:pPr>
            <w:pStyle w:val="TOC2"/>
            <w:tabs>
              <w:tab w:val="right" w:leader="dot" w:pos="9360"/>
            </w:tabs>
            <w:rPr>
              <w:rStyle w:val="Hyperlink"/>
            </w:rPr>
          </w:pPr>
          <w:hyperlink w:anchor="_Toc981622658">
            <w:r w:rsidR="17F0D31F" w:rsidRPr="17F0D31F">
              <w:rPr>
                <w:rStyle w:val="Hyperlink"/>
              </w:rPr>
              <w:t>Error analysis</w:t>
            </w:r>
            <w:r w:rsidR="17F0D31F">
              <w:tab/>
            </w:r>
            <w:r w:rsidR="17F0D31F">
              <w:fldChar w:fldCharType="begin"/>
            </w:r>
            <w:r w:rsidR="17F0D31F">
              <w:instrText>PAGEREF _Toc981622658 \h</w:instrText>
            </w:r>
            <w:r w:rsidR="17F0D31F">
              <w:fldChar w:fldCharType="separate"/>
            </w:r>
            <w:r w:rsidR="17F0D31F" w:rsidRPr="17F0D31F">
              <w:rPr>
                <w:rStyle w:val="Hyperlink"/>
              </w:rPr>
              <w:t>20</w:t>
            </w:r>
            <w:r w:rsidR="17F0D31F">
              <w:fldChar w:fldCharType="end"/>
            </w:r>
          </w:hyperlink>
        </w:p>
        <w:p w14:paraId="1B32D4AB" w14:textId="41794B0C" w:rsidR="17F0D31F" w:rsidRDefault="00000000" w:rsidP="17F0D31F">
          <w:pPr>
            <w:pStyle w:val="TOC1"/>
            <w:tabs>
              <w:tab w:val="right" w:leader="dot" w:pos="9360"/>
            </w:tabs>
            <w:rPr>
              <w:rStyle w:val="Hyperlink"/>
            </w:rPr>
          </w:pPr>
          <w:hyperlink w:anchor="_Toc936730894">
            <w:r w:rsidR="17F0D31F" w:rsidRPr="17F0D31F">
              <w:rPr>
                <w:rStyle w:val="Hyperlink"/>
              </w:rPr>
              <w:t>Phase 4: Solution Implementation</w:t>
            </w:r>
            <w:r w:rsidR="17F0D31F">
              <w:tab/>
            </w:r>
            <w:r w:rsidR="17F0D31F">
              <w:fldChar w:fldCharType="begin"/>
            </w:r>
            <w:r w:rsidR="17F0D31F">
              <w:instrText>PAGEREF _Toc936730894 \h</w:instrText>
            </w:r>
            <w:r w:rsidR="17F0D31F">
              <w:fldChar w:fldCharType="separate"/>
            </w:r>
            <w:r w:rsidR="17F0D31F" w:rsidRPr="17F0D31F">
              <w:rPr>
                <w:rStyle w:val="Hyperlink"/>
              </w:rPr>
              <w:t>22</w:t>
            </w:r>
            <w:r w:rsidR="17F0D31F">
              <w:fldChar w:fldCharType="end"/>
            </w:r>
          </w:hyperlink>
        </w:p>
        <w:p w14:paraId="43B1D682" w14:textId="14FA62C2" w:rsidR="17F0D31F" w:rsidRDefault="00000000" w:rsidP="17F0D31F">
          <w:pPr>
            <w:pStyle w:val="TOC2"/>
            <w:tabs>
              <w:tab w:val="left" w:pos="660"/>
              <w:tab w:val="right" w:leader="dot" w:pos="9360"/>
            </w:tabs>
            <w:rPr>
              <w:rStyle w:val="Hyperlink"/>
            </w:rPr>
          </w:pPr>
          <w:hyperlink w:anchor="_Toc2060098343">
            <w:r w:rsidR="17F0D31F" w:rsidRPr="17F0D31F">
              <w:rPr>
                <w:rStyle w:val="Hyperlink"/>
              </w:rPr>
              <w:t>1.</w:t>
            </w:r>
            <w:r w:rsidR="17F0D31F">
              <w:tab/>
            </w:r>
            <w:r w:rsidR="17F0D31F" w:rsidRPr="17F0D31F">
              <w:rPr>
                <w:rStyle w:val="Hyperlink"/>
              </w:rPr>
              <w:t>Simple integration</w:t>
            </w:r>
            <w:r w:rsidR="17F0D31F">
              <w:tab/>
            </w:r>
            <w:r w:rsidR="17F0D31F">
              <w:fldChar w:fldCharType="begin"/>
            </w:r>
            <w:r w:rsidR="17F0D31F">
              <w:instrText>PAGEREF _Toc2060098343 \h</w:instrText>
            </w:r>
            <w:r w:rsidR="17F0D31F">
              <w:fldChar w:fldCharType="separate"/>
            </w:r>
            <w:r w:rsidR="17F0D31F" w:rsidRPr="17F0D31F">
              <w:rPr>
                <w:rStyle w:val="Hyperlink"/>
              </w:rPr>
              <w:t>22</w:t>
            </w:r>
            <w:r w:rsidR="17F0D31F">
              <w:fldChar w:fldCharType="end"/>
            </w:r>
          </w:hyperlink>
        </w:p>
        <w:p w14:paraId="42E83CF6" w14:textId="5F651176" w:rsidR="17F0D31F" w:rsidRDefault="00000000" w:rsidP="17F0D31F">
          <w:pPr>
            <w:pStyle w:val="TOC2"/>
            <w:tabs>
              <w:tab w:val="left" w:pos="660"/>
              <w:tab w:val="right" w:leader="dot" w:pos="9360"/>
            </w:tabs>
            <w:rPr>
              <w:rStyle w:val="Hyperlink"/>
            </w:rPr>
          </w:pPr>
          <w:hyperlink w:anchor="_Toc928231036">
            <w:r w:rsidR="17F0D31F" w:rsidRPr="17F0D31F">
              <w:rPr>
                <w:rStyle w:val="Hyperlink"/>
              </w:rPr>
              <w:t>2.</w:t>
            </w:r>
            <w:r w:rsidR="17F0D31F">
              <w:tab/>
            </w:r>
            <w:r w:rsidR="17F0D31F" w:rsidRPr="17F0D31F">
              <w:rPr>
                <w:rStyle w:val="Hyperlink"/>
              </w:rPr>
              <w:t>Deploy solution with explainer</w:t>
            </w:r>
            <w:r w:rsidR="17F0D31F">
              <w:tab/>
            </w:r>
            <w:r w:rsidR="17F0D31F">
              <w:fldChar w:fldCharType="begin"/>
            </w:r>
            <w:r w:rsidR="17F0D31F">
              <w:instrText>PAGEREF _Toc928231036 \h</w:instrText>
            </w:r>
            <w:r w:rsidR="17F0D31F">
              <w:fldChar w:fldCharType="separate"/>
            </w:r>
            <w:r w:rsidR="17F0D31F" w:rsidRPr="17F0D31F">
              <w:rPr>
                <w:rStyle w:val="Hyperlink"/>
              </w:rPr>
              <w:t>22</w:t>
            </w:r>
            <w:r w:rsidR="17F0D31F">
              <w:fldChar w:fldCharType="end"/>
            </w:r>
          </w:hyperlink>
        </w:p>
        <w:p w14:paraId="6BAC02FB" w14:textId="00F46BE3" w:rsidR="17F0D31F" w:rsidRDefault="00000000" w:rsidP="17F0D31F">
          <w:pPr>
            <w:pStyle w:val="TOC2"/>
            <w:tabs>
              <w:tab w:val="left" w:pos="660"/>
              <w:tab w:val="right" w:leader="dot" w:pos="9360"/>
            </w:tabs>
            <w:rPr>
              <w:rStyle w:val="Hyperlink"/>
            </w:rPr>
          </w:pPr>
          <w:hyperlink w:anchor="_Toc1977719196">
            <w:r w:rsidR="17F0D31F" w:rsidRPr="17F0D31F">
              <w:rPr>
                <w:rStyle w:val="Hyperlink"/>
              </w:rPr>
              <w:t>3.</w:t>
            </w:r>
            <w:r w:rsidR="17F0D31F">
              <w:tab/>
            </w:r>
            <w:r w:rsidR="17F0D31F" w:rsidRPr="17F0D31F">
              <w:rPr>
                <w:rStyle w:val="Hyperlink"/>
              </w:rPr>
              <w:t>Chatbot assistance</w:t>
            </w:r>
            <w:r w:rsidR="17F0D31F">
              <w:tab/>
            </w:r>
            <w:r w:rsidR="17F0D31F">
              <w:fldChar w:fldCharType="begin"/>
            </w:r>
            <w:r w:rsidR="17F0D31F">
              <w:instrText>PAGEREF _Toc1977719196 \h</w:instrText>
            </w:r>
            <w:r w:rsidR="17F0D31F">
              <w:fldChar w:fldCharType="separate"/>
            </w:r>
            <w:r w:rsidR="17F0D31F" w:rsidRPr="17F0D31F">
              <w:rPr>
                <w:rStyle w:val="Hyperlink"/>
              </w:rPr>
              <w:t>23</w:t>
            </w:r>
            <w:r w:rsidR="17F0D31F">
              <w:fldChar w:fldCharType="end"/>
            </w:r>
          </w:hyperlink>
        </w:p>
        <w:p w14:paraId="77B54271" w14:textId="0DC25E62" w:rsidR="17F0D31F" w:rsidRDefault="00000000" w:rsidP="17F0D31F">
          <w:pPr>
            <w:pStyle w:val="TOC1"/>
            <w:tabs>
              <w:tab w:val="right" w:leader="dot" w:pos="9360"/>
            </w:tabs>
            <w:rPr>
              <w:rStyle w:val="Hyperlink"/>
            </w:rPr>
          </w:pPr>
          <w:hyperlink w:anchor="_Toc401785280">
            <w:r w:rsidR="17F0D31F" w:rsidRPr="17F0D31F">
              <w:rPr>
                <w:rStyle w:val="Hyperlink"/>
              </w:rPr>
              <w:t>Discussion and Further Improvement</w:t>
            </w:r>
            <w:r w:rsidR="17F0D31F">
              <w:tab/>
            </w:r>
            <w:r w:rsidR="17F0D31F">
              <w:fldChar w:fldCharType="begin"/>
            </w:r>
            <w:r w:rsidR="17F0D31F">
              <w:instrText>PAGEREF _Toc401785280 \h</w:instrText>
            </w:r>
            <w:r w:rsidR="17F0D31F">
              <w:fldChar w:fldCharType="separate"/>
            </w:r>
            <w:r w:rsidR="17F0D31F" w:rsidRPr="17F0D31F">
              <w:rPr>
                <w:rStyle w:val="Hyperlink"/>
              </w:rPr>
              <w:t>25</w:t>
            </w:r>
            <w:r w:rsidR="17F0D31F">
              <w:fldChar w:fldCharType="end"/>
            </w:r>
          </w:hyperlink>
        </w:p>
        <w:p w14:paraId="1115B70E" w14:textId="3A978626" w:rsidR="17F0D31F" w:rsidRDefault="00000000" w:rsidP="17F0D31F">
          <w:pPr>
            <w:pStyle w:val="TOC1"/>
            <w:tabs>
              <w:tab w:val="right" w:leader="dot" w:pos="9360"/>
            </w:tabs>
            <w:rPr>
              <w:rStyle w:val="Hyperlink"/>
            </w:rPr>
          </w:pPr>
          <w:hyperlink w:anchor="_Toc1838699211">
            <w:r w:rsidR="17F0D31F" w:rsidRPr="17F0D31F">
              <w:rPr>
                <w:rStyle w:val="Hyperlink"/>
              </w:rPr>
              <w:t>Conclusion</w:t>
            </w:r>
            <w:r w:rsidR="17F0D31F">
              <w:tab/>
            </w:r>
            <w:r w:rsidR="17F0D31F">
              <w:fldChar w:fldCharType="begin"/>
            </w:r>
            <w:r w:rsidR="17F0D31F">
              <w:instrText>PAGEREF _Toc1838699211 \h</w:instrText>
            </w:r>
            <w:r w:rsidR="17F0D31F">
              <w:fldChar w:fldCharType="separate"/>
            </w:r>
            <w:r w:rsidR="17F0D31F" w:rsidRPr="17F0D31F">
              <w:rPr>
                <w:rStyle w:val="Hyperlink"/>
              </w:rPr>
              <w:t>26</w:t>
            </w:r>
            <w:r w:rsidR="17F0D31F">
              <w:fldChar w:fldCharType="end"/>
            </w:r>
          </w:hyperlink>
          <w:r w:rsidR="17F0D31F">
            <w:fldChar w:fldCharType="end"/>
          </w:r>
        </w:p>
      </w:sdtContent>
    </w:sdt>
    <w:p w14:paraId="74BE63C5" w14:textId="125B0BE9" w:rsidR="17F0D31F" w:rsidRDefault="17F0D31F" w:rsidP="17F0D31F">
      <w:pPr>
        <w:pStyle w:val="Heading1"/>
      </w:pPr>
    </w:p>
    <w:p w14:paraId="523A85E3" w14:textId="2782F2F5" w:rsidR="17F0D31F" w:rsidRDefault="17F0D31F">
      <w:r>
        <w:br w:type="page"/>
      </w:r>
    </w:p>
    <w:p w14:paraId="7295D6C2" w14:textId="7662370D" w:rsidR="597A58D1" w:rsidRDefault="597A58D1" w:rsidP="17F0D31F">
      <w:pPr>
        <w:pStyle w:val="Heading1"/>
      </w:pPr>
      <w:bookmarkStart w:id="2" w:name="_Toc1867201432"/>
      <w:r>
        <w:lastRenderedPageBreak/>
        <w:t xml:space="preserve">Phase 1: Problem </w:t>
      </w:r>
      <w:r w:rsidR="4414922A">
        <w:t>Understanding</w:t>
      </w:r>
      <w:bookmarkEnd w:id="2"/>
    </w:p>
    <w:p w14:paraId="3E30F14E" w14:textId="180B5620" w:rsidR="5C8FE25F" w:rsidRDefault="5C8FE25F" w:rsidP="17F0D31F">
      <w:pPr>
        <w:pStyle w:val="Heading2"/>
        <w:rPr>
          <w:sz w:val="36"/>
          <w:szCs w:val="36"/>
        </w:rPr>
      </w:pPr>
      <w:bookmarkStart w:id="3" w:name="_Toc1407296687"/>
      <w:r>
        <w:t>Problem Definition</w:t>
      </w:r>
      <w:bookmarkEnd w:id="3"/>
    </w:p>
    <w:p w14:paraId="46608414" w14:textId="62C59573" w:rsidR="7C788DEA" w:rsidRDefault="7C788DEA" w:rsidP="17F0D31F">
      <w:r>
        <w:t>The objective of this step is to ascertain whether there's a genuine issue at hand. Sometimes, perceptions can be misleading, so it's crucial to validate them with data. Moreover, it's essential to identify and agree upon the key metrics that will indicate success</w:t>
      </w:r>
    </w:p>
    <w:p w14:paraId="43083A70" w14:textId="0A81FE10" w:rsidR="7C788DEA" w:rsidRDefault="7C788DEA" w:rsidP="17F0D31F">
      <w:r>
        <w:t>Our first task is to determine if there's been a recent surge in the cancellation rate.</w:t>
      </w:r>
    </w:p>
    <w:p w14:paraId="744CB240" w14:textId="0495D36F" w:rsidR="7611F786" w:rsidRDefault="7611F786" w:rsidP="17F0D31F">
      <w:r>
        <w:t>The chart presented below illustrates the cancellation rate trend over successive quarters. From this, we can deduce a noticeable uptick in cancellations. For instance, the cancellation rate in Q3-2013 stood at 33%, which is more than three times the rate in Q1-2017, which was 9%. Despite a minor dip recently, the overarching trend indicates a significant rise.</w:t>
      </w:r>
    </w:p>
    <w:p w14:paraId="6FA68E09" w14:textId="6C89DD58" w:rsidR="37DF6630" w:rsidRDefault="37DF6630" w:rsidP="17F0D31F">
      <w:pPr>
        <w:jc w:val="center"/>
      </w:pPr>
      <w:r>
        <w:rPr>
          <w:noProof/>
        </w:rPr>
        <w:drawing>
          <wp:inline distT="0" distB="0" distL="0" distR="0" wp14:anchorId="086AF24B" wp14:editId="2AD4FE65">
            <wp:extent cx="5374640" cy="2519362"/>
            <wp:effectExtent l="6350" t="6350" r="6350" b="6350"/>
            <wp:docPr id="539663659" name="Picture 539663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4640" cy="2519362"/>
                    </a:xfrm>
                    <a:prstGeom prst="rect">
                      <a:avLst/>
                    </a:prstGeom>
                    <a:ln w="6350">
                      <a:solidFill>
                        <a:schemeClr val="tx1"/>
                      </a:solidFill>
                      <a:prstDash val="solid"/>
                    </a:ln>
                  </pic:spPr>
                </pic:pic>
              </a:graphicData>
            </a:graphic>
          </wp:inline>
        </w:drawing>
      </w:r>
      <w:r w:rsidR="6D1F7A67">
        <w:t xml:space="preserve"> </w:t>
      </w:r>
    </w:p>
    <w:p w14:paraId="5F298DF1" w14:textId="08E6619D" w:rsidR="14094F51" w:rsidRDefault="14094F51" w:rsidP="17F0D31F">
      <w:pPr>
        <w:rPr>
          <w:b/>
          <w:bCs/>
        </w:rPr>
      </w:pPr>
      <w:r>
        <w:t>In this context, our primary success metric is straightforward: the "</w:t>
      </w:r>
      <w:r w:rsidRPr="17F0D31F">
        <w:rPr>
          <w:b/>
          <w:bCs/>
        </w:rPr>
        <w:t>churn rate.</w:t>
      </w:r>
      <w:r>
        <w:t>" Our goal is to minimize this rate. Overlooking this metric can sometimes lead to ambiguity about the project's direction or uncertainty about the tangible impact of our data science efforts. Establishing this metric upfront ensures we have a clear benchmark for evaluation, especially during A/B testing phases when deploying our data solutions.</w:t>
      </w:r>
    </w:p>
    <w:p w14:paraId="534011EF" w14:textId="28494990" w:rsidR="14094F51" w:rsidRDefault="14094F51" w:rsidP="17F0D31F">
      <w:pPr>
        <w:rPr>
          <w:b/>
          <w:bCs/>
        </w:rPr>
      </w:pPr>
      <w:r>
        <w:t xml:space="preserve">Given the problem, our data science approach will focus on </w:t>
      </w:r>
      <w:r w:rsidRPr="17F0D31F">
        <w:rPr>
          <w:b/>
          <w:bCs/>
        </w:rPr>
        <w:t>developing a predictive model to identify potential churn candidates.</w:t>
      </w:r>
    </w:p>
    <w:p w14:paraId="1E90772D" w14:textId="48C3DAB3" w:rsidR="14094F51" w:rsidRDefault="14094F51" w:rsidP="17F0D31F">
      <w:r>
        <w:t xml:space="preserve">We'll employ </w:t>
      </w:r>
      <w:r w:rsidRPr="17F0D31F">
        <w:rPr>
          <w:b/>
          <w:bCs/>
        </w:rPr>
        <w:t>binary classification techniques</w:t>
      </w:r>
      <w:r>
        <w:t xml:space="preserve"> for this purpose. Potential models include tree-based algorithms like Random Forest, KNN, </w:t>
      </w:r>
      <w:proofErr w:type="spellStart"/>
      <w:r>
        <w:t>XGBoost</w:t>
      </w:r>
      <w:proofErr w:type="spellEnd"/>
      <w:r>
        <w:t xml:space="preserve">, and </w:t>
      </w:r>
      <w:proofErr w:type="spellStart"/>
      <w:r>
        <w:t>LightGBM</w:t>
      </w:r>
      <w:proofErr w:type="spellEnd"/>
      <w:r>
        <w:t>. Alternatively, advanced methods such as deep learning can be applied to the dataset. The specific methodology adopted will be elaborated upon in the subsequent sections</w:t>
      </w:r>
    </w:p>
    <w:p w14:paraId="06C1E2E9" w14:textId="6948F76D" w:rsidR="17F0D31F" w:rsidRDefault="17F0D31F" w:rsidP="17F0D31F"/>
    <w:p w14:paraId="18ECCE31" w14:textId="1712E8CC" w:rsidR="17F0D31F" w:rsidRDefault="17F0D31F" w:rsidP="17F0D31F"/>
    <w:p w14:paraId="6FEB2E55" w14:textId="0D6FC2C3" w:rsidR="17F0D31F" w:rsidRDefault="17F0D31F">
      <w:r>
        <w:br w:type="page"/>
      </w:r>
    </w:p>
    <w:p w14:paraId="12A68110" w14:textId="06B76BC1" w:rsidR="5C8FE25F" w:rsidRDefault="5C8FE25F" w:rsidP="17F0D31F">
      <w:pPr>
        <w:pStyle w:val="Heading2"/>
      </w:pPr>
      <w:bookmarkStart w:id="4" w:name="_Toc1757506129"/>
      <w:r>
        <w:lastRenderedPageBreak/>
        <w:t xml:space="preserve">Hypothesis </w:t>
      </w:r>
      <w:r w:rsidR="14F385C6">
        <w:t>G</w:t>
      </w:r>
      <w:r>
        <w:t>eneration</w:t>
      </w:r>
      <w:bookmarkEnd w:id="4"/>
    </w:p>
    <w:p w14:paraId="0871F651" w14:textId="3CCBD601" w:rsidR="0BC4494C" w:rsidRDefault="0BC4494C" w:rsidP="17F0D31F">
      <w:r>
        <w:t>In this phase, we meticulously evaluate all potential factors that might contribute to user churn. Undertaking this process ensures that we don't overlook any crucial elements. By compiling a list of inquiries, we set a focused path for the subsequent data exploration stage. The outcomes of our brainstorming are detailed below</w:t>
      </w:r>
    </w:p>
    <w:tbl>
      <w:tblPr>
        <w:tblStyle w:val="GridTable4-Accent1"/>
        <w:tblW w:w="0" w:type="auto"/>
        <w:tblLayout w:type="fixed"/>
        <w:tblLook w:val="06A0" w:firstRow="1" w:lastRow="0" w:firstColumn="1" w:lastColumn="0" w:noHBand="1" w:noVBand="1"/>
      </w:tblPr>
      <w:tblGrid>
        <w:gridCol w:w="1860"/>
        <w:gridCol w:w="2115"/>
        <w:gridCol w:w="4350"/>
        <w:gridCol w:w="1162"/>
      </w:tblGrid>
      <w:tr w:rsidR="17F0D31F" w14:paraId="239877F8" w14:textId="77777777" w:rsidTr="17F0D31F">
        <w:trPr>
          <w:cnfStyle w:val="100000000000" w:firstRow="1" w:lastRow="0" w:firstColumn="0" w:lastColumn="0" w:oddVBand="0" w:evenVBand="0" w:oddHBand="0" w:evenHBand="0" w:firstRowFirstColumn="0" w:firstRowLastColumn="0" w:lastRowFirstColumn="0" w:lastRowLastColumn="0"/>
          <w:trHeight w:val="1110"/>
        </w:trPr>
        <w:tc>
          <w:tcPr>
            <w:cnfStyle w:val="001000000000" w:firstRow="0" w:lastRow="0" w:firstColumn="1" w:lastColumn="0" w:oddVBand="0" w:evenVBand="0" w:oddHBand="0" w:evenHBand="0" w:firstRowFirstColumn="0" w:firstRowLastColumn="0" w:lastRowFirstColumn="0" w:lastRowLastColumn="0"/>
            <w:tcW w:w="1860" w:type="dxa"/>
          </w:tcPr>
          <w:p w14:paraId="75F09C1A" w14:textId="2A92DAC7" w:rsidR="32E78E7A" w:rsidRDefault="32E78E7A" w:rsidP="17F0D31F">
            <w:pPr>
              <w:jc w:val="center"/>
            </w:pPr>
            <w:r>
              <w:t>Aspect</w:t>
            </w:r>
          </w:p>
        </w:tc>
        <w:tc>
          <w:tcPr>
            <w:tcW w:w="2115" w:type="dxa"/>
          </w:tcPr>
          <w:p w14:paraId="57932E6D" w14:textId="69F26E6C" w:rsidR="39383317" w:rsidRDefault="39383317" w:rsidP="17F0D31F">
            <w:pPr>
              <w:spacing w:line="259" w:lineRule="auto"/>
              <w:jc w:val="center"/>
              <w:cnfStyle w:val="100000000000" w:firstRow="1" w:lastRow="0" w:firstColumn="0" w:lastColumn="0" w:oddVBand="0" w:evenVBand="0" w:oddHBand="0" w:evenHBand="0" w:firstRowFirstColumn="0" w:firstRowLastColumn="0" w:lastRowFirstColumn="0" w:lastRowLastColumn="0"/>
            </w:pPr>
            <w:r>
              <w:t>Feature</w:t>
            </w:r>
          </w:p>
        </w:tc>
        <w:tc>
          <w:tcPr>
            <w:tcW w:w="4350" w:type="dxa"/>
          </w:tcPr>
          <w:p w14:paraId="4EF81B79" w14:textId="75504C3A" w:rsidR="39383317" w:rsidRDefault="39383317" w:rsidP="17F0D31F">
            <w:pPr>
              <w:jc w:val="center"/>
              <w:cnfStyle w:val="100000000000" w:firstRow="1" w:lastRow="0" w:firstColumn="0" w:lastColumn="0" w:oddVBand="0" w:evenVBand="0" w:oddHBand="0" w:evenHBand="0" w:firstRowFirstColumn="0" w:firstRowLastColumn="0" w:lastRowFirstColumn="0" w:lastRowLastColumn="0"/>
            </w:pPr>
            <w:r>
              <w:t>Hypothesis</w:t>
            </w:r>
          </w:p>
        </w:tc>
        <w:tc>
          <w:tcPr>
            <w:tcW w:w="1162" w:type="dxa"/>
          </w:tcPr>
          <w:p w14:paraId="76BC5D8F" w14:textId="7F352CDD" w:rsidR="32E78E7A" w:rsidRDefault="32E78E7A" w:rsidP="17F0D31F">
            <w:pPr>
              <w:jc w:val="center"/>
              <w:cnfStyle w:val="100000000000" w:firstRow="1" w:lastRow="0" w:firstColumn="0" w:lastColumn="0" w:oddVBand="0" w:evenVBand="0" w:oddHBand="0" w:evenHBand="0" w:firstRowFirstColumn="0" w:firstRowLastColumn="0" w:lastRowFirstColumn="0" w:lastRowLastColumn="0"/>
            </w:pPr>
            <w:r>
              <w:t>Data available checking</w:t>
            </w:r>
          </w:p>
        </w:tc>
      </w:tr>
      <w:tr w:rsidR="17F0D31F" w14:paraId="54BA0AB3" w14:textId="77777777" w:rsidTr="17F0D31F">
        <w:trPr>
          <w:trHeight w:val="300"/>
        </w:trPr>
        <w:tc>
          <w:tcPr>
            <w:cnfStyle w:val="001000000000" w:firstRow="0" w:lastRow="0" w:firstColumn="1" w:lastColumn="0" w:oddVBand="0" w:evenVBand="0" w:oddHBand="0" w:evenHBand="0" w:firstRowFirstColumn="0" w:firstRowLastColumn="0" w:lastRowFirstColumn="0" w:lastRowLastColumn="0"/>
            <w:tcW w:w="1860" w:type="dxa"/>
            <w:vMerge w:val="restart"/>
            <w:vAlign w:val="center"/>
          </w:tcPr>
          <w:p w14:paraId="3A2E6805" w14:textId="4B2ED6AE" w:rsidR="6234337A" w:rsidRDefault="6234337A" w:rsidP="17F0D31F">
            <w:pPr>
              <w:jc w:val="center"/>
              <w:rPr>
                <w:b w:val="0"/>
                <w:bCs w:val="0"/>
              </w:rPr>
            </w:pPr>
            <w:r>
              <w:rPr>
                <w:b w:val="0"/>
                <w:bCs w:val="0"/>
              </w:rPr>
              <w:t>Personal Details of the Member</w:t>
            </w:r>
          </w:p>
        </w:tc>
        <w:tc>
          <w:tcPr>
            <w:tcW w:w="2115" w:type="dxa"/>
          </w:tcPr>
          <w:p w14:paraId="5EAFF124" w14:textId="698D58DB" w:rsidR="3029CB95" w:rsidRDefault="3029CB95" w:rsidP="17F0D31F">
            <w:pPr>
              <w:cnfStyle w:val="000000000000" w:firstRow="0" w:lastRow="0" w:firstColumn="0" w:lastColumn="0" w:oddVBand="0" w:evenVBand="0" w:oddHBand="0" w:evenHBand="0" w:firstRowFirstColumn="0" w:firstRowLastColumn="0" w:lastRowFirstColumn="0" w:lastRowLastColumn="0"/>
            </w:pPr>
            <w:r>
              <w:t>Age</w:t>
            </w:r>
          </w:p>
        </w:tc>
        <w:tc>
          <w:tcPr>
            <w:tcW w:w="4350" w:type="dxa"/>
          </w:tcPr>
          <w:p w14:paraId="6C11B3E2" w14:textId="4139AAF8" w:rsidR="474F7051" w:rsidRDefault="474F7051" w:rsidP="17F0D31F">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Younger members might have different priorities or financial constraints.</w:t>
            </w:r>
          </w:p>
          <w:p w14:paraId="25A25882" w14:textId="472C73A5" w:rsidR="474F7051" w:rsidRDefault="474F7051" w:rsidP="17F0D31F">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Older members might not find the amenities or services relevant</w:t>
            </w:r>
          </w:p>
        </w:tc>
        <w:tc>
          <w:tcPr>
            <w:tcW w:w="1162" w:type="dxa"/>
          </w:tcPr>
          <w:p w14:paraId="5AF22444" w14:textId="72AD7BF6" w:rsidR="718FC2C1" w:rsidRDefault="718FC2C1" w:rsidP="17F0D31F">
            <w:pPr>
              <w:cnfStyle w:val="000000000000" w:firstRow="0" w:lastRow="0" w:firstColumn="0" w:lastColumn="0" w:oddVBand="0" w:evenVBand="0" w:oddHBand="0" w:evenHBand="0" w:firstRowFirstColumn="0" w:firstRowLastColumn="0" w:lastRowFirstColumn="0" w:lastRowLastColumn="0"/>
            </w:pPr>
            <w:r w:rsidRPr="17F0D31F">
              <w:rPr>
                <w:b/>
                <w:bCs/>
              </w:rPr>
              <w:t>Available</w:t>
            </w:r>
          </w:p>
        </w:tc>
      </w:tr>
      <w:tr w:rsidR="17F0D31F" w14:paraId="144673C7" w14:textId="77777777" w:rsidTr="17F0D31F">
        <w:trPr>
          <w:trHeight w:val="300"/>
        </w:trPr>
        <w:tc>
          <w:tcPr>
            <w:cnfStyle w:val="001000000000" w:firstRow="0" w:lastRow="0" w:firstColumn="1" w:lastColumn="0" w:oddVBand="0" w:evenVBand="0" w:oddHBand="0" w:evenHBand="0" w:firstRowFirstColumn="0" w:firstRowLastColumn="0" w:lastRowFirstColumn="0" w:lastRowLastColumn="0"/>
            <w:tcW w:w="1860" w:type="dxa"/>
            <w:vMerge/>
          </w:tcPr>
          <w:p w14:paraId="07418139" w14:textId="77777777" w:rsidR="004533FB" w:rsidRDefault="004533FB"/>
        </w:tc>
        <w:tc>
          <w:tcPr>
            <w:tcW w:w="2115" w:type="dxa"/>
          </w:tcPr>
          <w:p w14:paraId="215F08A8" w14:textId="0E63EAF4" w:rsidR="3029CB95" w:rsidRDefault="3029CB95" w:rsidP="17F0D31F">
            <w:pPr>
              <w:cnfStyle w:val="000000000000" w:firstRow="0" w:lastRow="0" w:firstColumn="0" w:lastColumn="0" w:oddVBand="0" w:evenVBand="0" w:oddHBand="0" w:evenHBand="0" w:firstRowFirstColumn="0" w:firstRowLastColumn="0" w:lastRowFirstColumn="0" w:lastRowLastColumn="0"/>
            </w:pPr>
            <w:r>
              <w:t>Gender</w:t>
            </w:r>
          </w:p>
        </w:tc>
        <w:tc>
          <w:tcPr>
            <w:tcW w:w="4350" w:type="dxa"/>
          </w:tcPr>
          <w:p w14:paraId="6E925DC1" w14:textId="5DAB580F" w:rsidR="2949DF6D" w:rsidRDefault="2949DF6D" w:rsidP="17F0D31F">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t>Services might appeal more to one gender than the other.</w:t>
            </w:r>
          </w:p>
        </w:tc>
        <w:tc>
          <w:tcPr>
            <w:tcW w:w="1162" w:type="dxa"/>
          </w:tcPr>
          <w:p w14:paraId="499D380D" w14:textId="26C9B5B9" w:rsidR="01524AB1" w:rsidRDefault="01524AB1" w:rsidP="17F0D31F">
            <w:pPr>
              <w:cnfStyle w:val="000000000000" w:firstRow="0" w:lastRow="0" w:firstColumn="0" w:lastColumn="0" w:oddVBand="0" w:evenVBand="0" w:oddHBand="0" w:evenHBand="0" w:firstRowFirstColumn="0" w:firstRowLastColumn="0" w:lastRowFirstColumn="0" w:lastRowLastColumn="0"/>
              <w:rPr>
                <w:b/>
                <w:bCs/>
              </w:rPr>
            </w:pPr>
            <w:r w:rsidRPr="17F0D31F">
              <w:rPr>
                <w:b/>
                <w:bCs/>
              </w:rPr>
              <w:t>Available</w:t>
            </w:r>
          </w:p>
        </w:tc>
      </w:tr>
      <w:tr w:rsidR="17F0D31F" w14:paraId="6CC77658" w14:textId="77777777" w:rsidTr="17F0D31F">
        <w:trPr>
          <w:trHeight w:val="300"/>
        </w:trPr>
        <w:tc>
          <w:tcPr>
            <w:cnfStyle w:val="001000000000" w:firstRow="0" w:lastRow="0" w:firstColumn="1" w:lastColumn="0" w:oddVBand="0" w:evenVBand="0" w:oddHBand="0" w:evenHBand="0" w:firstRowFirstColumn="0" w:firstRowLastColumn="0" w:lastRowFirstColumn="0" w:lastRowLastColumn="0"/>
            <w:tcW w:w="1860" w:type="dxa"/>
            <w:vMerge/>
          </w:tcPr>
          <w:p w14:paraId="370BA4A2" w14:textId="77777777" w:rsidR="004533FB" w:rsidRDefault="004533FB"/>
        </w:tc>
        <w:tc>
          <w:tcPr>
            <w:tcW w:w="2115" w:type="dxa"/>
          </w:tcPr>
          <w:p w14:paraId="6BFD9A1D" w14:textId="37385A87" w:rsidR="3029CB95" w:rsidRDefault="3029CB95" w:rsidP="17F0D31F">
            <w:pPr>
              <w:cnfStyle w:val="000000000000" w:firstRow="0" w:lastRow="0" w:firstColumn="0" w:lastColumn="0" w:oddVBand="0" w:evenVBand="0" w:oddHBand="0" w:evenHBand="0" w:firstRowFirstColumn="0" w:firstRowLastColumn="0" w:lastRowFirstColumn="0" w:lastRowLastColumn="0"/>
            </w:pPr>
            <w:r>
              <w:t>Marital status</w:t>
            </w:r>
          </w:p>
        </w:tc>
        <w:tc>
          <w:tcPr>
            <w:tcW w:w="4350" w:type="dxa"/>
          </w:tcPr>
          <w:p w14:paraId="24B530C7" w14:textId="3996D8BB" w:rsidR="6290927E" w:rsidRDefault="6290927E" w:rsidP="17F0D31F">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Single members might have different needs than married ones or those with families.</w:t>
            </w:r>
          </w:p>
        </w:tc>
        <w:tc>
          <w:tcPr>
            <w:tcW w:w="1162" w:type="dxa"/>
          </w:tcPr>
          <w:p w14:paraId="6A158F4A" w14:textId="571B213E" w:rsidR="768DD4AC" w:rsidRDefault="768DD4AC" w:rsidP="17F0D31F">
            <w:pPr>
              <w:cnfStyle w:val="000000000000" w:firstRow="0" w:lastRow="0" w:firstColumn="0" w:lastColumn="0" w:oddVBand="0" w:evenVBand="0" w:oddHBand="0" w:evenHBand="0" w:firstRowFirstColumn="0" w:firstRowLastColumn="0" w:lastRowFirstColumn="0" w:lastRowLastColumn="0"/>
              <w:rPr>
                <w:b/>
                <w:bCs/>
              </w:rPr>
            </w:pPr>
            <w:r w:rsidRPr="17F0D31F">
              <w:rPr>
                <w:b/>
                <w:bCs/>
              </w:rPr>
              <w:t>Available</w:t>
            </w:r>
          </w:p>
        </w:tc>
      </w:tr>
      <w:tr w:rsidR="17F0D31F" w14:paraId="1FE5AE58" w14:textId="77777777" w:rsidTr="17F0D31F">
        <w:trPr>
          <w:trHeight w:val="300"/>
        </w:trPr>
        <w:tc>
          <w:tcPr>
            <w:cnfStyle w:val="001000000000" w:firstRow="0" w:lastRow="0" w:firstColumn="1" w:lastColumn="0" w:oddVBand="0" w:evenVBand="0" w:oddHBand="0" w:evenHBand="0" w:firstRowFirstColumn="0" w:firstRowLastColumn="0" w:lastRowFirstColumn="0" w:lastRowLastColumn="0"/>
            <w:tcW w:w="1860" w:type="dxa"/>
            <w:vMerge/>
          </w:tcPr>
          <w:p w14:paraId="725EFF28" w14:textId="77777777" w:rsidR="004533FB" w:rsidRDefault="004533FB"/>
        </w:tc>
        <w:tc>
          <w:tcPr>
            <w:tcW w:w="2115" w:type="dxa"/>
          </w:tcPr>
          <w:p w14:paraId="2D20E615" w14:textId="15841A99" w:rsidR="3029CB95" w:rsidRDefault="3029CB95" w:rsidP="17F0D31F">
            <w:pPr>
              <w:cnfStyle w:val="000000000000" w:firstRow="0" w:lastRow="0" w:firstColumn="0" w:lastColumn="0" w:oddVBand="0" w:evenVBand="0" w:oddHBand="0" w:evenHBand="0" w:firstRowFirstColumn="0" w:firstRowLastColumn="0" w:lastRowFirstColumn="0" w:lastRowLastColumn="0"/>
            </w:pPr>
            <w:r>
              <w:t>Annual Income</w:t>
            </w:r>
          </w:p>
        </w:tc>
        <w:tc>
          <w:tcPr>
            <w:tcW w:w="4350" w:type="dxa"/>
          </w:tcPr>
          <w:p w14:paraId="6498CDDD" w14:textId="2915D71C" w:rsidR="4E2BFFBD" w:rsidRDefault="4E2BFFBD" w:rsidP="17F0D31F">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Members with lower incomes might find the fees burdensome.</w:t>
            </w:r>
          </w:p>
          <w:p w14:paraId="3A101AC0" w14:textId="439C238F" w:rsidR="4E2BFFBD" w:rsidRDefault="4E2BFFBD" w:rsidP="17F0D31F">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Members with higher incomes might seek more exclusive or premium services</w:t>
            </w:r>
          </w:p>
        </w:tc>
        <w:tc>
          <w:tcPr>
            <w:tcW w:w="1162" w:type="dxa"/>
          </w:tcPr>
          <w:p w14:paraId="00476FEA" w14:textId="09BAAC5F" w:rsidR="24A998C5" w:rsidRDefault="24A998C5" w:rsidP="17F0D31F">
            <w:pPr>
              <w:cnfStyle w:val="000000000000" w:firstRow="0" w:lastRow="0" w:firstColumn="0" w:lastColumn="0" w:oddVBand="0" w:evenVBand="0" w:oddHBand="0" w:evenHBand="0" w:firstRowFirstColumn="0" w:firstRowLastColumn="0" w:lastRowFirstColumn="0" w:lastRowLastColumn="0"/>
              <w:rPr>
                <w:b/>
                <w:bCs/>
              </w:rPr>
            </w:pPr>
            <w:r w:rsidRPr="17F0D31F">
              <w:rPr>
                <w:b/>
                <w:bCs/>
              </w:rPr>
              <w:t>Available</w:t>
            </w:r>
          </w:p>
        </w:tc>
      </w:tr>
      <w:tr w:rsidR="17F0D31F" w14:paraId="7E25D8DA" w14:textId="77777777" w:rsidTr="17F0D31F">
        <w:trPr>
          <w:trHeight w:val="300"/>
        </w:trPr>
        <w:tc>
          <w:tcPr>
            <w:cnfStyle w:val="001000000000" w:firstRow="0" w:lastRow="0" w:firstColumn="1" w:lastColumn="0" w:oddVBand="0" w:evenVBand="0" w:oddHBand="0" w:evenHBand="0" w:firstRowFirstColumn="0" w:firstRowLastColumn="0" w:lastRowFirstColumn="0" w:lastRowLastColumn="0"/>
            <w:tcW w:w="1860" w:type="dxa"/>
            <w:vMerge/>
          </w:tcPr>
          <w:p w14:paraId="3939DE7C" w14:textId="77777777" w:rsidR="004533FB" w:rsidRDefault="004533FB"/>
        </w:tc>
        <w:tc>
          <w:tcPr>
            <w:tcW w:w="2115" w:type="dxa"/>
          </w:tcPr>
          <w:p w14:paraId="7B289FEE" w14:textId="7A413FF5" w:rsidR="3029CB95" w:rsidRDefault="3029CB95" w:rsidP="17F0D31F">
            <w:pPr>
              <w:cnfStyle w:val="000000000000" w:firstRow="0" w:lastRow="0" w:firstColumn="0" w:lastColumn="0" w:oddVBand="0" w:evenVBand="0" w:oddHBand="0" w:evenHBand="0" w:firstRowFirstColumn="0" w:firstRowLastColumn="0" w:lastRowFirstColumn="0" w:lastRowLastColumn="0"/>
            </w:pPr>
            <w:r>
              <w:t>Occupation</w:t>
            </w:r>
          </w:p>
        </w:tc>
        <w:tc>
          <w:tcPr>
            <w:tcW w:w="4350" w:type="dxa"/>
          </w:tcPr>
          <w:p w14:paraId="494D2CD7" w14:textId="142ADEAF" w:rsidR="4D2ACBD7" w:rsidRDefault="4D2ACBD7" w:rsidP="17F0D31F">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t>Certain professions might have time constraints or work-related pressures affecting membership usage.</w:t>
            </w:r>
          </w:p>
        </w:tc>
        <w:tc>
          <w:tcPr>
            <w:tcW w:w="1162" w:type="dxa"/>
          </w:tcPr>
          <w:p w14:paraId="55C9D374" w14:textId="76775056" w:rsidR="6F8142A4" w:rsidRDefault="6F8142A4" w:rsidP="17F0D31F">
            <w:pPr>
              <w:cnfStyle w:val="000000000000" w:firstRow="0" w:lastRow="0" w:firstColumn="0" w:lastColumn="0" w:oddVBand="0" w:evenVBand="0" w:oddHBand="0" w:evenHBand="0" w:firstRowFirstColumn="0" w:firstRowLastColumn="0" w:lastRowFirstColumn="0" w:lastRowLastColumn="0"/>
              <w:rPr>
                <w:b/>
                <w:bCs/>
              </w:rPr>
            </w:pPr>
            <w:r w:rsidRPr="17F0D31F">
              <w:rPr>
                <w:b/>
                <w:bCs/>
              </w:rPr>
              <w:t>Available</w:t>
            </w:r>
          </w:p>
        </w:tc>
      </w:tr>
      <w:tr w:rsidR="17F0D31F" w14:paraId="40CEED3B" w14:textId="77777777" w:rsidTr="17F0D31F">
        <w:trPr>
          <w:trHeight w:val="300"/>
        </w:trPr>
        <w:tc>
          <w:tcPr>
            <w:cnfStyle w:val="001000000000" w:firstRow="0" w:lastRow="0" w:firstColumn="1" w:lastColumn="0" w:oddVBand="0" w:evenVBand="0" w:oddHBand="0" w:evenHBand="0" w:firstRowFirstColumn="0" w:firstRowLastColumn="0" w:lastRowFirstColumn="0" w:lastRowLastColumn="0"/>
            <w:tcW w:w="1860" w:type="dxa"/>
            <w:vMerge w:val="restart"/>
            <w:vAlign w:val="center"/>
          </w:tcPr>
          <w:p w14:paraId="181A67FF" w14:textId="6737D720" w:rsidR="08349218" w:rsidRDefault="08349218" w:rsidP="17F0D31F">
            <w:pPr>
              <w:jc w:val="center"/>
              <w:rPr>
                <w:b w:val="0"/>
                <w:bCs w:val="0"/>
              </w:rPr>
            </w:pPr>
            <w:r>
              <w:rPr>
                <w:b w:val="0"/>
                <w:bCs w:val="0"/>
              </w:rPr>
              <w:t>Membership Details</w:t>
            </w:r>
          </w:p>
        </w:tc>
        <w:tc>
          <w:tcPr>
            <w:tcW w:w="2115" w:type="dxa"/>
          </w:tcPr>
          <w:p w14:paraId="19246128" w14:textId="6B47FB4F" w:rsidR="08349218" w:rsidRDefault="08349218" w:rsidP="17F0D31F">
            <w:pPr>
              <w:cnfStyle w:val="000000000000" w:firstRow="0" w:lastRow="0" w:firstColumn="0" w:lastColumn="0" w:oddVBand="0" w:evenVBand="0" w:oddHBand="0" w:evenHBand="0" w:firstRowFirstColumn="0" w:firstRowLastColumn="0" w:lastRowFirstColumn="0" w:lastRowLastColumn="0"/>
            </w:pPr>
            <w:r>
              <w:t>Membership Package</w:t>
            </w:r>
          </w:p>
        </w:tc>
        <w:tc>
          <w:tcPr>
            <w:tcW w:w="4350" w:type="dxa"/>
          </w:tcPr>
          <w:p w14:paraId="3D8FE95F" w14:textId="60EA1761" w:rsidR="5FDA5CE1" w:rsidRDefault="5FDA5CE1" w:rsidP="17F0D31F">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t>Some packages might not provide enough value for their cost.</w:t>
            </w:r>
          </w:p>
          <w:p w14:paraId="75F3A64E" w14:textId="4766914B" w:rsidR="5FDA5CE1" w:rsidRDefault="5FDA5CE1" w:rsidP="17F0D31F">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t>Lack of clarity or hidden terms in packages.</w:t>
            </w:r>
          </w:p>
        </w:tc>
        <w:tc>
          <w:tcPr>
            <w:tcW w:w="1162" w:type="dxa"/>
          </w:tcPr>
          <w:p w14:paraId="0C2F55B3" w14:textId="460DCFE6" w:rsidR="3E9CEC22" w:rsidRDefault="3E9CEC22" w:rsidP="17F0D31F">
            <w:pPr>
              <w:cnfStyle w:val="000000000000" w:firstRow="0" w:lastRow="0" w:firstColumn="0" w:lastColumn="0" w:oddVBand="0" w:evenVBand="0" w:oddHBand="0" w:evenHBand="0" w:firstRowFirstColumn="0" w:firstRowLastColumn="0" w:lastRowFirstColumn="0" w:lastRowLastColumn="0"/>
              <w:rPr>
                <w:b/>
                <w:bCs/>
              </w:rPr>
            </w:pPr>
            <w:r w:rsidRPr="17F0D31F">
              <w:rPr>
                <w:b/>
                <w:bCs/>
              </w:rPr>
              <w:t>Available</w:t>
            </w:r>
          </w:p>
        </w:tc>
      </w:tr>
      <w:tr w:rsidR="17F0D31F" w14:paraId="27B684DD" w14:textId="77777777" w:rsidTr="17F0D31F">
        <w:trPr>
          <w:trHeight w:val="300"/>
        </w:trPr>
        <w:tc>
          <w:tcPr>
            <w:cnfStyle w:val="001000000000" w:firstRow="0" w:lastRow="0" w:firstColumn="1" w:lastColumn="0" w:oddVBand="0" w:evenVBand="0" w:oddHBand="0" w:evenHBand="0" w:firstRowFirstColumn="0" w:firstRowLastColumn="0" w:lastRowFirstColumn="0" w:lastRowLastColumn="0"/>
            <w:tcW w:w="1860" w:type="dxa"/>
            <w:vMerge/>
          </w:tcPr>
          <w:p w14:paraId="5DFA7907" w14:textId="77777777" w:rsidR="004533FB" w:rsidRDefault="004533FB"/>
        </w:tc>
        <w:tc>
          <w:tcPr>
            <w:tcW w:w="2115" w:type="dxa"/>
          </w:tcPr>
          <w:p w14:paraId="3F33FA93" w14:textId="6FB5165C" w:rsidR="08349218" w:rsidRDefault="08349218" w:rsidP="17F0D31F">
            <w:pPr>
              <w:cnfStyle w:val="000000000000" w:firstRow="0" w:lastRow="0" w:firstColumn="0" w:lastColumn="0" w:oddVBand="0" w:evenVBand="0" w:oddHBand="0" w:evenHBand="0" w:firstRowFirstColumn="0" w:firstRowLastColumn="0" w:lastRowFirstColumn="0" w:lastRowLastColumn="0"/>
            </w:pPr>
            <w:r>
              <w:t>Duration of Membership</w:t>
            </w:r>
          </w:p>
        </w:tc>
        <w:tc>
          <w:tcPr>
            <w:tcW w:w="4350" w:type="dxa"/>
          </w:tcPr>
          <w:p w14:paraId="7B692FCA" w14:textId="6EEB0A8C" w:rsidR="776B1E47" w:rsidRDefault="776B1E47" w:rsidP="17F0D31F">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r>
              <w:t>Short-term members might not see long-term benefits.</w:t>
            </w:r>
          </w:p>
          <w:p w14:paraId="1062A6C1" w14:textId="7EF6DD53" w:rsidR="776B1E47" w:rsidRDefault="776B1E47" w:rsidP="17F0D31F">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r>
              <w:t>Long-term members might feel a need for change or find better alternatives.</w:t>
            </w:r>
          </w:p>
        </w:tc>
        <w:tc>
          <w:tcPr>
            <w:tcW w:w="1162" w:type="dxa"/>
          </w:tcPr>
          <w:p w14:paraId="57EFD063" w14:textId="29D47C33" w:rsidR="4D30B71C" w:rsidRDefault="4D30B71C" w:rsidP="17F0D31F">
            <w:pPr>
              <w:cnfStyle w:val="000000000000" w:firstRow="0" w:lastRow="0" w:firstColumn="0" w:lastColumn="0" w:oddVBand="0" w:evenVBand="0" w:oddHBand="0" w:evenHBand="0" w:firstRowFirstColumn="0" w:firstRowLastColumn="0" w:lastRowFirstColumn="0" w:lastRowLastColumn="0"/>
              <w:rPr>
                <w:b/>
                <w:bCs/>
              </w:rPr>
            </w:pPr>
            <w:r w:rsidRPr="17F0D31F">
              <w:rPr>
                <w:b/>
                <w:bCs/>
              </w:rPr>
              <w:t>Available</w:t>
            </w:r>
          </w:p>
        </w:tc>
      </w:tr>
      <w:tr w:rsidR="17F0D31F" w14:paraId="7AE4944B" w14:textId="77777777" w:rsidTr="17F0D31F">
        <w:trPr>
          <w:trHeight w:val="300"/>
        </w:trPr>
        <w:tc>
          <w:tcPr>
            <w:cnfStyle w:val="001000000000" w:firstRow="0" w:lastRow="0" w:firstColumn="1" w:lastColumn="0" w:oddVBand="0" w:evenVBand="0" w:oddHBand="0" w:evenHBand="0" w:firstRowFirstColumn="0" w:firstRowLastColumn="0" w:lastRowFirstColumn="0" w:lastRowLastColumn="0"/>
            <w:tcW w:w="1860" w:type="dxa"/>
            <w:vMerge/>
          </w:tcPr>
          <w:p w14:paraId="32DB4149" w14:textId="77777777" w:rsidR="004533FB" w:rsidRDefault="004533FB"/>
        </w:tc>
        <w:tc>
          <w:tcPr>
            <w:tcW w:w="2115" w:type="dxa"/>
          </w:tcPr>
          <w:p w14:paraId="49E4DC07" w14:textId="13D885E5" w:rsidR="08349218" w:rsidRDefault="08349218" w:rsidP="17F0D31F">
            <w:pPr>
              <w:cnfStyle w:val="000000000000" w:firstRow="0" w:lastRow="0" w:firstColumn="0" w:lastColumn="0" w:oddVBand="0" w:evenVBand="0" w:oddHBand="0" w:evenHBand="0" w:firstRowFirstColumn="0" w:firstRowLastColumn="0" w:lastRowFirstColumn="0" w:lastRowLastColumn="0"/>
            </w:pPr>
            <w:r>
              <w:t>Annual Fees</w:t>
            </w:r>
          </w:p>
        </w:tc>
        <w:tc>
          <w:tcPr>
            <w:tcW w:w="4350" w:type="dxa"/>
          </w:tcPr>
          <w:p w14:paraId="0A4CE847" w14:textId="34FB0563" w:rsidR="022CA134" w:rsidRDefault="022CA134" w:rsidP="17F0D31F">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 xml:space="preserve">Perception of not getting value for money. </w:t>
            </w:r>
          </w:p>
          <w:p w14:paraId="1B51A506" w14:textId="1EEDE187" w:rsidR="022CA134" w:rsidRDefault="022CA134" w:rsidP="17F0D31F">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Sudden increases in fees without noticeable improvements in services.</w:t>
            </w:r>
          </w:p>
        </w:tc>
        <w:tc>
          <w:tcPr>
            <w:tcW w:w="1162" w:type="dxa"/>
          </w:tcPr>
          <w:p w14:paraId="29A691F6" w14:textId="2706BC78" w:rsidR="5D72B3EB" w:rsidRDefault="5D72B3EB" w:rsidP="17F0D31F">
            <w:pPr>
              <w:cnfStyle w:val="000000000000" w:firstRow="0" w:lastRow="0" w:firstColumn="0" w:lastColumn="0" w:oddVBand="0" w:evenVBand="0" w:oddHBand="0" w:evenHBand="0" w:firstRowFirstColumn="0" w:firstRowLastColumn="0" w:lastRowFirstColumn="0" w:lastRowLastColumn="0"/>
              <w:rPr>
                <w:b/>
                <w:bCs/>
              </w:rPr>
            </w:pPr>
            <w:r w:rsidRPr="17F0D31F">
              <w:rPr>
                <w:b/>
                <w:bCs/>
              </w:rPr>
              <w:t>Available</w:t>
            </w:r>
          </w:p>
        </w:tc>
      </w:tr>
      <w:tr w:rsidR="17F0D31F" w14:paraId="33DB5585" w14:textId="77777777" w:rsidTr="17F0D31F">
        <w:trPr>
          <w:trHeight w:val="300"/>
        </w:trPr>
        <w:tc>
          <w:tcPr>
            <w:cnfStyle w:val="001000000000" w:firstRow="0" w:lastRow="0" w:firstColumn="1" w:lastColumn="0" w:oddVBand="0" w:evenVBand="0" w:oddHBand="0" w:evenHBand="0" w:firstRowFirstColumn="0" w:firstRowLastColumn="0" w:lastRowFirstColumn="0" w:lastRowLastColumn="0"/>
            <w:tcW w:w="1860" w:type="dxa"/>
            <w:vMerge/>
          </w:tcPr>
          <w:p w14:paraId="085CFE35" w14:textId="77777777" w:rsidR="004533FB" w:rsidRDefault="004533FB"/>
        </w:tc>
        <w:tc>
          <w:tcPr>
            <w:tcW w:w="2115" w:type="dxa"/>
          </w:tcPr>
          <w:p w14:paraId="7E600D53" w14:textId="23A52CFF" w:rsidR="08349218" w:rsidRDefault="08349218" w:rsidP="17F0D31F">
            <w:pPr>
              <w:cnfStyle w:val="000000000000" w:firstRow="0" w:lastRow="0" w:firstColumn="0" w:lastColumn="0" w:oddVBand="0" w:evenVBand="0" w:oddHBand="0" w:evenHBand="0" w:firstRowFirstColumn="0" w:firstRowLastColumn="0" w:lastRowFirstColumn="0" w:lastRowLastColumn="0"/>
            </w:pPr>
            <w:r>
              <w:t>Payment Mode</w:t>
            </w:r>
          </w:p>
        </w:tc>
        <w:tc>
          <w:tcPr>
            <w:tcW w:w="4350" w:type="dxa"/>
          </w:tcPr>
          <w:p w14:paraId="505BE51A" w14:textId="04FB024C" w:rsidR="6626C3B2" w:rsidRDefault="6626C3B2" w:rsidP="17F0D31F">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t>Inflexible payment options.</w:t>
            </w:r>
          </w:p>
          <w:p w14:paraId="5316B87B" w14:textId="693EBBC1" w:rsidR="6626C3B2" w:rsidRDefault="6626C3B2" w:rsidP="17F0D31F">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t>High charges or fees for certain payment modes.</w:t>
            </w:r>
          </w:p>
        </w:tc>
        <w:tc>
          <w:tcPr>
            <w:tcW w:w="1162" w:type="dxa"/>
          </w:tcPr>
          <w:p w14:paraId="78D8FDB4" w14:textId="2B050445" w:rsidR="04231E21" w:rsidRDefault="04231E21" w:rsidP="17F0D31F">
            <w:pPr>
              <w:cnfStyle w:val="000000000000" w:firstRow="0" w:lastRow="0" w:firstColumn="0" w:lastColumn="0" w:oddVBand="0" w:evenVBand="0" w:oddHBand="0" w:evenHBand="0" w:firstRowFirstColumn="0" w:firstRowLastColumn="0" w:lastRowFirstColumn="0" w:lastRowLastColumn="0"/>
              <w:rPr>
                <w:b/>
                <w:bCs/>
              </w:rPr>
            </w:pPr>
            <w:r w:rsidRPr="17F0D31F">
              <w:rPr>
                <w:b/>
                <w:bCs/>
              </w:rPr>
              <w:t>Available</w:t>
            </w:r>
          </w:p>
        </w:tc>
      </w:tr>
      <w:tr w:rsidR="17F0D31F" w14:paraId="6813F9EE" w14:textId="77777777" w:rsidTr="17F0D31F">
        <w:trPr>
          <w:trHeight w:val="300"/>
        </w:trPr>
        <w:tc>
          <w:tcPr>
            <w:cnfStyle w:val="001000000000" w:firstRow="0" w:lastRow="0" w:firstColumn="1" w:lastColumn="0" w:oddVBand="0" w:evenVBand="0" w:oddHBand="0" w:evenHBand="0" w:firstRowFirstColumn="0" w:firstRowLastColumn="0" w:lastRowFirstColumn="0" w:lastRowLastColumn="0"/>
            <w:tcW w:w="1860" w:type="dxa"/>
            <w:vMerge w:val="restart"/>
            <w:vAlign w:val="center"/>
          </w:tcPr>
          <w:p w14:paraId="59D1C778" w14:textId="5093CB40" w:rsidR="08349218" w:rsidRDefault="08349218" w:rsidP="17F0D31F">
            <w:pPr>
              <w:jc w:val="center"/>
              <w:rPr>
                <w:b w:val="0"/>
                <w:bCs w:val="0"/>
              </w:rPr>
            </w:pPr>
            <w:r>
              <w:rPr>
                <w:b w:val="0"/>
                <w:bCs w:val="0"/>
              </w:rPr>
              <w:t>Services and Amenities</w:t>
            </w:r>
          </w:p>
        </w:tc>
        <w:tc>
          <w:tcPr>
            <w:tcW w:w="2115" w:type="dxa"/>
          </w:tcPr>
          <w:p w14:paraId="482308EC" w14:textId="76D5F919" w:rsidR="08349218" w:rsidRDefault="08349218" w:rsidP="17F0D31F">
            <w:pPr>
              <w:cnfStyle w:val="000000000000" w:firstRow="0" w:lastRow="0" w:firstColumn="0" w:lastColumn="0" w:oddVBand="0" w:evenVBand="0" w:oddHBand="0" w:evenHBand="0" w:firstRowFirstColumn="0" w:firstRowLastColumn="0" w:lastRowFirstColumn="0" w:lastRowLastColumn="0"/>
            </w:pPr>
            <w:r>
              <w:t>Quality of Services</w:t>
            </w:r>
          </w:p>
        </w:tc>
        <w:tc>
          <w:tcPr>
            <w:tcW w:w="4350" w:type="dxa"/>
          </w:tcPr>
          <w:p w14:paraId="301B2B10" w14:textId="068EFAC3" w:rsidR="6F4F862C" w:rsidRDefault="6F4F862C" w:rsidP="17F0D31F">
            <w:pPr>
              <w:pStyle w:val="ListParagraph"/>
              <w:numPr>
                <w:ilvl w:val="0"/>
                <w:numId w:val="34"/>
              </w:numPr>
              <w:cnfStyle w:val="000000000000" w:firstRow="0" w:lastRow="0" w:firstColumn="0" w:lastColumn="0" w:oddVBand="0" w:evenVBand="0" w:oddHBand="0" w:evenHBand="0" w:firstRowFirstColumn="0" w:firstRowLastColumn="0" w:lastRowFirstColumn="0" w:lastRowLastColumn="0"/>
            </w:pPr>
            <w:r>
              <w:t>Decline in service quality or standards.</w:t>
            </w:r>
          </w:p>
          <w:p w14:paraId="73B4BE59" w14:textId="517801CC" w:rsidR="6F4F862C" w:rsidRDefault="6F4F862C" w:rsidP="17F0D31F">
            <w:pPr>
              <w:pStyle w:val="ListParagraph"/>
              <w:numPr>
                <w:ilvl w:val="0"/>
                <w:numId w:val="34"/>
              </w:numPr>
              <w:cnfStyle w:val="000000000000" w:firstRow="0" w:lastRow="0" w:firstColumn="0" w:lastColumn="0" w:oddVBand="0" w:evenVBand="0" w:oddHBand="0" w:evenHBand="0" w:firstRowFirstColumn="0" w:firstRowLastColumn="0" w:lastRowFirstColumn="0" w:lastRowLastColumn="0"/>
            </w:pPr>
            <w:r>
              <w:lastRenderedPageBreak/>
              <w:t>Inconsistent service delivery.</w:t>
            </w:r>
          </w:p>
        </w:tc>
        <w:tc>
          <w:tcPr>
            <w:tcW w:w="1162" w:type="dxa"/>
          </w:tcPr>
          <w:p w14:paraId="34F73B97" w14:textId="435BF2BE" w:rsidR="331790FA" w:rsidRDefault="331790FA" w:rsidP="17F0D31F">
            <w:pPr>
              <w:cnfStyle w:val="000000000000" w:firstRow="0" w:lastRow="0" w:firstColumn="0" w:lastColumn="0" w:oddVBand="0" w:evenVBand="0" w:oddHBand="0" w:evenHBand="0" w:firstRowFirstColumn="0" w:firstRowLastColumn="0" w:lastRowFirstColumn="0" w:lastRowLastColumn="0"/>
            </w:pPr>
            <w:r>
              <w:lastRenderedPageBreak/>
              <w:t>Not Available</w:t>
            </w:r>
          </w:p>
        </w:tc>
      </w:tr>
      <w:tr w:rsidR="17F0D31F" w14:paraId="163E6A43" w14:textId="77777777" w:rsidTr="17F0D31F">
        <w:trPr>
          <w:trHeight w:val="300"/>
        </w:trPr>
        <w:tc>
          <w:tcPr>
            <w:cnfStyle w:val="001000000000" w:firstRow="0" w:lastRow="0" w:firstColumn="1" w:lastColumn="0" w:oddVBand="0" w:evenVBand="0" w:oddHBand="0" w:evenHBand="0" w:firstRowFirstColumn="0" w:firstRowLastColumn="0" w:lastRowFirstColumn="0" w:lastRowLastColumn="0"/>
            <w:tcW w:w="1860" w:type="dxa"/>
            <w:vMerge/>
          </w:tcPr>
          <w:p w14:paraId="19319061" w14:textId="77777777" w:rsidR="004533FB" w:rsidRDefault="004533FB"/>
        </w:tc>
        <w:tc>
          <w:tcPr>
            <w:tcW w:w="2115" w:type="dxa"/>
          </w:tcPr>
          <w:p w14:paraId="714F2C5B" w14:textId="5366F301" w:rsidR="08349218" w:rsidRDefault="08349218" w:rsidP="17F0D31F">
            <w:pPr>
              <w:cnfStyle w:val="000000000000" w:firstRow="0" w:lastRow="0" w:firstColumn="0" w:lastColumn="0" w:oddVBand="0" w:evenVBand="0" w:oddHBand="0" w:evenHBand="0" w:firstRowFirstColumn="0" w:firstRowLastColumn="0" w:lastRowFirstColumn="0" w:lastRowLastColumn="0"/>
            </w:pPr>
            <w:r>
              <w:t>Range of Amenities</w:t>
            </w:r>
          </w:p>
        </w:tc>
        <w:tc>
          <w:tcPr>
            <w:tcW w:w="4350" w:type="dxa"/>
          </w:tcPr>
          <w:p w14:paraId="6C70849D" w14:textId="43A70B2F" w:rsidR="696D21EA" w:rsidRDefault="696D21EA" w:rsidP="17F0D31F">
            <w:pPr>
              <w:pStyle w:val="ListParagraph"/>
              <w:numPr>
                <w:ilvl w:val="0"/>
                <w:numId w:val="33"/>
              </w:numPr>
              <w:cnfStyle w:val="000000000000" w:firstRow="0" w:lastRow="0" w:firstColumn="0" w:lastColumn="0" w:oddVBand="0" w:evenVBand="0" w:oddHBand="0" w:evenHBand="0" w:firstRowFirstColumn="0" w:firstRowLastColumn="0" w:lastRowFirstColumn="0" w:lastRowLastColumn="0"/>
            </w:pPr>
            <w:r>
              <w:t>Lack of diverse facilities or activities.</w:t>
            </w:r>
          </w:p>
          <w:p w14:paraId="7395032A" w14:textId="2D692F5F" w:rsidR="696D21EA" w:rsidRDefault="696D21EA" w:rsidP="17F0D31F">
            <w:pPr>
              <w:pStyle w:val="ListParagraph"/>
              <w:numPr>
                <w:ilvl w:val="0"/>
                <w:numId w:val="33"/>
              </w:numPr>
              <w:cnfStyle w:val="000000000000" w:firstRow="0" w:lastRow="0" w:firstColumn="0" w:lastColumn="0" w:oddVBand="0" w:evenVBand="0" w:oddHBand="0" w:evenHBand="0" w:firstRowFirstColumn="0" w:firstRowLastColumn="0" w:lastRowFirstColumn="0" w:lastRowLastColumn="0"/>
            </w:pPr>
            <w:r>
              <w:t>Outdated or poorly maintained facilities.</w:t>
            </w:r>
          </w:p>
        </w:tc>
        <w:tc>
          <w:tcPr>
            <w:tcW w:w="1162" w:type="dxa"/>
          </w:tcPr>
          <w:p w14:paraId="41E61A80" w14:textId="752A1F37" w:rsidR="113C1C43" w:rsidRDefault="113C1C43" w:rsidP="17F0D31F">
            <w:pPr>
              <w:cnfStyle w:val="000000000000" w:firstRow="0" w:lastRow="0" w:firstColumn="0" w:lastColumn="0" w:oddVBand="0" w:evenVBand="0" w:oddHBand="0" w:evenHBand="0" w:firstRowFirstColumn="0" w:firstRowLastColumn="0" w:lastRowFirstColumn="0" w:lastRowLastColumn="0"/>
            </w:pPr>
            <w:r>
              <w:t>Not Available</w:t>
            </w:r>
          </w:p>
        </w:tc>
      </w:tr>
      <w:tr w:rsidR="17F0D31F" w14:paraId="097C2FD3" w14:textId="77777777" w:rsidTr="17F0D31F">
        <w:trPr>
          <w:trHeight w:val="300"/>
        </w:trPr>
        <w:tc>
          <w:tcPr>
            <w:cnfStyle w:val="001000000000" w:firstRow="0" w:lastRow="0" w:firstColumn="1" w:lastColumn="0" w:oddVBand="0" w:evenVBand="0" w:oddHBand="0" w:evenHBand="0" w:firstRowFirstColumn="0" w:firstRowLastColumn="0" w:lastRowFirstColumn="0" w:lastRowLastColumn="0"/>
            <w:tcW w:w="1860" w:type="dxa"/>
            <w:vMerge/>
          </w:tcPr>
          <w:p w14:paraId="1390B487" w14:textId="77777777" w:rsidR="004533FB" w:rsidRDefault="004533FB"/>
        </w:tc>
        <w:tc>
          <w:tcPr>
            <w:tcW w:w="2115" w:type="dxa"/>
          </w:tcPr>
          <w:p w14:paraId="7E699CF8" w14:textId="081F2B75" w:rsidR="08349218" w:rsidRDefault="08349218" w:rsidP="17F0D31F">
            <w:pPr>
              <w:cnfStyle w:val="000000000000" w:firstRow="0" w:lastRow="0" w:firstColumn="0" w:lastColumn="0" w:oddVBand="0" w:evenVBand="0" w:oddHBand="0" w:evenHBand="0" w:firstRowFirstColumn="0" w:firstRowLastColumn="0" w:lastRowFirstColumn="0" w:lastRowLastColumn="0"/>
            </w:pPr>
            <w:r>
              <w:t>Staff and Customer Service</w:t>
            </w:r>
          </w:p>
        </w:tc>
        <w:tc>
          <w:tcPr>
            <w:tcW w:w="4350" w:type="dxa"/>
          </w:tcPr>
          <w:p w14:paraId="422AE24A" w14:textId="1534F15C" w:rsidR="21AB70B8" w:rsidRDefault="21AB70B8" w:rsidP="17F0D31F">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Unfriendly or unhelpful staff.</w:t>
            </w:r>
          </w:p>
          <w:p w14:paraId="3E14A803" w14:textId="17A8871A" w:rsidR="21AB70B8" w:rsidRDefault="21AB70B8" w:rsidP="17F0D31F">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Slow response to queries or complaints.</w:t>
            </w:r>
          </w:p>
        </w:tc>
        <w:tc>
          <w:tcPr>
            <w:tcW w:w="1162" w:type="dxa"/>
          </w:tcPr>
          <w:p w14:paraId="38976A8D" w14:textId="24958F2C" w:rsidR="30310036" w:rsidRDefault="30310036" w:rsidP="17F0D31F">
            <w:pPr>
              <w:cnfStyle w:val="000000000000" w:firstRow="0" w:lastRow="0" w:firstColumn="0" w:lastColumn="0" w:oddVBand="0" w:evenVBand="0" w:oddHBand="0" w:evenHBand="0" w:firstRowFirstColumn="0" w:firstRowLastColumn="0" w:lastRowFirstColumn="0" w:lastRowLastColumn="0"/>
            </w:pPr>
            <w:r>
              <w:t>Not Available</w:t>
            </w:r>
          </w:p>
        </w:tc>
      </w:tr>
      <w:tr w:rsidR="17F0D31F" w14:paraId="76976710" w14:textId="77777777" w:rsidTr="17F0D31F">
        <w:trPr>
          <w:trHeight w:val="300"/>
        </w:trPr>
        <w:tc>
          <w:tcPr>
            <w:cnfStyle w:val="001000000000" w:firstRow="0" w:lastRow="0" w:firstColumn="1" w:lastColumn="0" w:oddVBand="0" w:evenVBand="0" w:oddHBand="0" w:evenHBand="0" w:firstRowFirstColumn="0" w:firstRowLastColumn="0" w:lastRowFirstColumn="0" w:lastRowLastColumn="0"/>
            <w:tcW w:w="1860" w:type="dxa"/>
            <w:vMerge/>
          </w:tcPr>
          <w:p w14:paraId="1A5C18F1" w14:textId="77777777" w:rsidR="004533FB" w:rsidRDefault="004533FB"/>
        </w:tc>
        <w:tc>
          <w:tcPr>
            <w:tcW w:w="2115" w:type="dxa"/>
          </w:tcPr>
          <w:p w14:paraId="7BEE8DFD" w14:textId="3303D9C1" w:rsidR="08349218" w:rsidRDefault="08349218" w:rsidP="17F0D31F">
            <w:pPr>
              <w:cnfStyle w:val="000000000000" w:firstRow="0" w:lastRow="0" w:firstColumn="0" w:lastColumn="0" w:oddVBand="0" w:evenVBand="0" w:oddHBand="0" w:evenHBand="0" w:firstRowFirstColumn="0" w:firstRowLastColumn="0" w:lastRowFirstColumn="0" w:lastRowLastColumn="0"/>
            </w:pPr>
            <w:r>
              <w:t>Lack of Feedback Mechanisms</w:t>
            </w:r>
          </w:p>
        </w:tc>
        <w:tc>
          <w:tcPr>
            <w:tcW w:w="4350" w:type="dxa"/>
          </w:tcPr>
          <w:p w14:paraId="7F06BA81" w14:textId="5EBFD13F" w:rsidR="7A89CD28" w:rsidRDefault="7A89CD28" w:rsidP="17F0D31F">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Members might feel their concerns are not heard.</w:t>
            </w:r>
          </w:p>
        </w:tc>
        <w:tc>
          <w:tcPr>
            <w:tcW w:w="1162" w:type="dxa"/>
          </w:tcPr>
          <w:p w14:paraId="27A5C992" w14:textId="18094C7A" w:rsidR="699B4D52" w:rsidRDefault="699B4D52" w:rsidP="17F0D31F">
            <w:pPr>
              <w:cnfStyle w:val="000000000000" w:firstRow="0" w:lastRow="0" w:firstColumn="0" w:lastColumn="0" w:oddVBand="0" w:evenVBand="0" w:oddHBand="0" w:evenHBand="0" w:firstRowFirstColumn="0" w:firstRowLastColumn="0" w:lastRowFirstColumn="0" w:lastRowLastColumn="0"/>
            </w:pPr>
            <w:r>
              <w:t>Not Available</w:t>
            </w:r>
          </w:p>
        </w:tc>
      </w:tr>
      <w:tr w:rsidR="17F0D31F" w14:paraId="1B774D86" w14:textId="77777777" w:rsidTr="17F0D31F">
        <w:trPr>
          <w:trHeight w:val="300"/>
        </w:trPr>
        <w:tc>
          <w:tcPr>
            <w:cnfStyle w:val="001000000000" w:firstRow="0" w:lastRow="0" w:firstColumn="1" w:lastColumn="0" w:oddVBand="0" w:evenVBand="0" w:oddHBand="0" w:evenHBand="0" w:firstRowFirstColumn="0" w:firstRowLastColumn="0" w:lastRowFirstColumn="0" w:lastRowLastColumn="0"/>
            <w:tcW w:w="1860" w:type="dxa"/>
            <w:vMerge/>
          </w:tcPr>
          <w:p w14:paraId="43BFCB44" w14:textId="77777777" w:rsidR="004533FB" w:rsidRDefault="004533FB"/>
        </w:tc>
        <w:tc>
          <w:tcPr>
            <w:tcW w:w="2115" w:type="dxa"/>
          </w:tcPr>
          <w:p w14:paraId="2573700D" w14:textId="629AC72D" w:rsidR="08349218" w:rsidRDefault="08349218" w:rsidP="17F0D31F">
            <w:pPr>
              <w:cnfStyle w:val="000000000000" w:firstRow="0" w:lastRow="0" w:firstColumn="0" w:lastColumn="0" w:oddVBand="0" w:evenVBand="0" w:oddHBand="0" w:evenHBand="0" w:firstRowFirstColumn="0" w:firstRowLastColumn="0" w:lastRowFirstColumn="0" w:lastRowLastColumn="0"/>
            </w:pPr>
            <w:r>
              <w:t>Ineffective Communication</w:t>
            </w:r>
          </w:p>
        </w:tc>
        <w:tc>
          <w:tcPr>
            <w:tcW w:w="4350" w:type="dxa"/>
          </w:tcPr>
          <w:p w14:paraId="1CF25EC1" w14:textId="630C0668" w:rsidR="44CFDC2D" w:rsidRDefault="44CFDC2D" w:rsidP="17F0D31F">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Not informing members about changes, renovations, or new services.</w:t>
            </w:r>
          </w:p>
          <w:p w14:paraId="230F8A92" w14:textId="4294BA35" w:rsidR="44CFDC2D" w:rsidRDefault="44CFDC2D" w:rsidP="17F0D31F">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Overloading members with non-relevant communications.</w:t>
            </w:r>
          </w:p>
        </w:tc>
        <w:tc>
          <w:tcPr>
            <w:tcW w:w="1162" w:type="dxa"/>
          </w:tcPr>
          <w:p w14:paraId="4F60A3BC" w14:textId="23DBE594" w:rsidR="794D5331" w:rsidRDefault="794D5331" w:rsidP="17F0D31F">
            <w:pPr>
              <w:cnfStyle w:val="000000000000" w:firstRow="0" w:lastRow="0" w:firstColumn="0" w:lastColumn="0" w:oddVBand="0" w:evenVBand="0" w:oddHBand="0" w:evenHBand="0" w:firstRowFirstColumn="0" w:firstRowLastColumn="0" w:lastRowFirstColumn="0" w:lastRowLastColumn="0"/>
            </w:pPr>
            <w:r>
              <w:t>Not Available</w:t>
            </w:r>
          </w:p>
        </w:tc>
      </w:tr>
      <w:tr w:rsidR="17F0D31F" w14:paraId="3ECAF20A" w14:textId="77777777" w:rsidTr="17F0D31F">
        <w:trPr>
          <w:trHeight w:val="300"/>
        </w:trPr>
        <w:tc>
          <w:tcPr>
            <w:cnfStyle w:val="001000000000" w:firstRow="0" w:lastRow="0" w:firstColumn="1" w:lastColumn="0" w:oddVBand="0" w:evenVBand="0" w:oddHBand="0" w:evenHBand="0" w:firstRowFirstColumn="0" w:firstRowLastColumn="0" w:lastRowFirstColumn="0" w:lastRowLastColumn="0"/>
            <w:tcW w:w="1860" w:type="dxa"/>
            <w:vMerge w:val="restart"/>
            <w:vAlign w:val="center"/>
          </w:tcPr>
          <w:p w14:paraId="752A48FF" w14:textId="27D6D96F" w:rsidR="08349218" w:rsidRDefault="08349218" w:rsidP="17F0D31F">
            <w:pPr>
              <w:jc w:val="center"/>
              <w:rPr>
                <w:b w:val="0"/>
                <w:bCs w:val="0"/>
              </w:rPr>
            </w:pPr>
            <w:r>
              <w:rPr>
                <w:b w:val="0"/>
                <w:bCs w:val="0"/>
              </w:rPr>
              <w:t>External Factors</w:t>
            </w:r>
          </w:p>
        </w:tc>
        <w:tc>
          <w:tcPr>
            <w:tcW w:w="2115" w:type="dxa"/>
          </w:tcPr>
          <w:p w14:paraId="571BF3A8" w14:textId="00EFD10F" w:rsidR="08349218" w:rsidRDefault="08349218" w:rsidP="17F0D31F">
            <w:pPr>
              <w:cnfStyle w:val="000000000000" w:firstRow="0" w:lastRow="0" w:firstColumn="0" w:lastColumn="0" w:oddVBand="0" w:evenVBand="0" w:oddHBand="0" w:evenHBand="0" w:firstRowFirstColumn="0" w:firstRowLastColumn="0" w:lastRowFirstColumn="0" w:lastRowLastColumn="0"/>
            </w:pPr>
            <w:r>
              <w:t>Competition</w:t>
            </w:r>
          </w:p>
        </w:tc>
        <w:tc>
          <w:tcPr>
            <w:tcW w:w="4350" w:type="dxa"/>
          </w:tcPr>
          <w:p w14:paraId="04546330" w14:textId="01B72E56" w:rsidR="1BC90C76" w:rsidRDefault="1BC90C76" w:rsidP="17F0D31F">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Emergence of new clubs with better facilities or lower prices.</w:t>
            </w:r>
          </w:p>
          <w:p w14:paraId="69A87852" w14:textId="7BFC7FC9" w:rsidR="1BC90C76" w:rsidRDefault="1BC90C76" w:rsidP="17F0D31F">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Aggressive marketing or promotions by competitors.</w:t>
            </w:r>
          </w:p>
        </w:tc>
        <w:tc>
          <w:tcPr>
            <w:tcW w:w="1162" w:type="dxa"/>
          </w:tcPr>
          <w:p w14:paraId="16F4AE9B" w14:textId="0D874C18" w:rsidR="4AC3CD5A" w:rsidRDefault="4AC3CD5A" w:rsidP="17F0D31F">
            <w:pPr>
              <w:cnfStyle w:val="000000000000" w:firstRow="0" w:lastRow="0" w:firstColumn="0" w:lastColumn="0" w:oddVBand="0" w:evenVBand="0" w:oddHBand="0" w:evenHBand="0" w:firstRowFirstColumn="0" w:firstRowLastColumn="0" w:lastRowFirstColumn="0" w:lastRowLastColumn="0"/>
            </w:pPr>
            <w:r>
              <w:t>Not Available</w:t>
            </w:r>
          </w:p>
        </w:tc>
      </w:tr>
      <w:tr w:rsidR="17F0D31F" w14:paraId="7AD93E9A" w14:textId="77777777" w:rsidTr="17F0D31F">
        <w:trPr>
          <w:trHeight w:val="300"/>
        </w:trPr>
        <w:tc>
          <w:tcPr>
            <w:cnfStyle w:val="001000000000" w:firstRow="0" w:lastRow="0" w:firstColumn="1" w:lastColumn="0" w:oddVBand="0" w:evenVBand="0" w:oddHBand="0" w:evenHBand="0" w:firstRowFirstColumn="0" w:firstRowLastColumn="0" w:lastRowFirstColumn="0" w:lastRowLastColumn="0"/>
            <w:tcW w:w="1860" w:type="dxa"/>
            <w:vMerge/>
          </w:tcPr>
          <w:p w14:paraId="3E8B1910" w14:textId="77777777" w:rsidR="004533FB" w:rsidRDefault="004533FB"/>
        </w:tc>
        <w:tc>
          <w:tcPr>
            <w:tcW w:w="2115" w:type="dxa"/>
          </w:tcPr>
          <w:p w14:paraId="38605296" w14:textId="16985E2F" w:rsidR="08349218" w:rsidRDefault="08349218" w:rsidP="17F0D31F">
            <w:pPr>
              <w:cnfStyle w:val="000000000000" w:firstRow="0" w:lastRow="0" w:firstColumn="0" w:lastColumn="0" w:oddVBand="0" w:evenVBand="0" w:oddHBand="0" w:evenHBand="0" w:firstRowFirstColumn="0" w:firstRowLastColumn="0" w:lastRowFirstColumn="0" w:lastRowLastColumn="0"/>
            </w:pPr>
            <w:r>
              <w:t>Economic Factors</w:t>
            </w:r>
          </w:p>
        </w:tc>
        <w:tc>
          <w:tcPr>
            <w:tcW w:w="4350" w:type="dxa"/>
          </w:tcPr>
          <w:p w14:paraId="4D73DA1A" w14:textId="62625238" w:rsidR="51CE276A" w:rsidRDefault="51CE276A" w:rsidP="17F0D31F">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Economic downturn leading to reduced discretionary spending.</w:t>
            </w:r>
          </w:p>
          <w:p w14:paraId="73F57C3E" w14:textId="53BF9826" w:rsidR="51CE276A" w:rsidRDefault="51CE276A" w:rsidP="17F0D31F">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Job losses or financial difficulties among members.</w:t>
            </w:r>
          </w:p>
        </w:tc>
        <w:tc>
          <w:tcPr>
            <w:tcW w:w="1162" w:type="dxa"/>
          </w:tcPr>
          <w:p w14:paraId="7C294DBD" w14:textId="4A3A7EB4" w:rsidR="12BF2DFE" w:rsidRDefault="12BF2DFE" w:rsidP="17F0D31F">
            <w:pPr>
              <w:cnfStyle w:val="000000000000" w:firstRow="0" w:lastRow="0" w:firstColumn="0" w:lastColumn="0" w:oddVBand="0" w:evenVBand="0" w:oddHBand="0" w:evenHBand="0" w:firstRowFirstColumn="0" w:firstRowLastColumn="0" w:lastRowFirstColumn="0" w:lastRowLastColumn="0"/>
            </w:pPr>
            <w:r>
              <w:t>Not Available</w:t>
            </w:r>
          </w:p>
        </w:tc>
      </w:tr>
      <w:tr w:rsidR="17F0D31F" w14:paraId="32513DD3" w14:textId="77777777" w:rsidTr="17F0D31F">
        <w:trPr>
          <w:trHeight w:val="300"/>
        </w:trPr>
        <w:tc>
          <w:tcPr>
            <w:cnfStyle w:val="001000000000" w:firstRow="0" w:lastRow="0" w:firstColumn="1" w:lastColumn="0" w:oddVBand="0" w:evenVBand="0" w:oddHBand="0" w:evenHBand="0" w:firstRowFirstColumn="0" w:firstRowLastColumn="0" w:lastRowFirstColumn="0" w:lastRowLastColumn="0"/>
            <w:tcW w:w="1860" w:type="dxa"/>
            <w:vMerge/>
          </w:tcPr>
          <w:p w14:paraId="3782F7E8" w14:textId="77777777" w:rsidR="004533FB" w:rsidRDefault="004533FB"/>
        </w:tc>
        <w:tc>
          <w:tcPr>
            <w:tcW w:w="2115" w:type="dxa"/>
          </w:tcPr>
          <w:p w14:paraId="19BD9F28" w14:textId="4B725BF2" w:rsidR="08349218" w:rsidRDefault="08349218" w:rsidP="17F0D31F">
            <w:pPr>
              <w:cnfStyle w:val="000000000000" w:firstRow="0" w:lastRow="0" w:firstColumn="0" w:lastColumn="0" w:oddVBand="0" w:evenVBand="0" w:oddHBand="0" w:evenHBand="0" w:firstRowFirstColumn="0" w:firstRowLastColumn="0" w:lastRowFirstColumn="0" w:lastRowLastColumn="0"/>
            </w:pPr>
            <w:r>
              <w:t>Seasonal Factors</w:t>
            </w:r>
          </w:p>
        </w:tc>
        <w:tc>
          <w:tcPr>
            <w:tcW w:w="4350" w:type="dxa"/>
          </w:tcPr>
          <w:p w14:paraId="481B1E6D" w14:textId="25C96095" w:rsidR="4136B095" w:rsidRDefault="4136B095" w:rsidP="17F0D31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Some seasons might see reduced activities or engagements.</w:t>
            </w:r>
          </w:p>
        </w:tc>
        <w:tc>
          <w:tcPr>
            <w:tcW w:w="1162" w:type="dxa"/>
          </w:tcPr>
          <w:p w14:paraId="564F8A78" w14:textId="243A23A1" w:rsidR="4136B095" w:rsidRDefault="4136B095" w:rsidP="17F0D31F">
            <w:pPr>
              <w:cnfStyle w:val="000000000000" w:firstRow="0" w:lastRow="0" w:firstColumn="0" w:lastColumn="0" w:oddVBand="0" w:evenVBand="0" w:oddHBand="0" w:evenHBand="0" w:firstRowFirstColumn="0" w:firstRowLastColumn="0" w:lastRowFirstColumn="0" w:lastRowLastColumn="0"/>
              <w:rPr>
                <w:b/>
                <w:bCs/>
              </w:rPr>
            </w:pPr>
            <w:r>
              <w:t xml:space="preserve">Not </w:t>
            </w:r>
            <w:r w:rsidR="736A39AE">
              <w:t>Available</w:t>
            </w:r>
          </w:p>
        </w:tc>
      </w:tr>
      <w:tr w:rsidR="17F0D31F" w14:paraId="05BBDD84" w14:textId="77777777" w:rsidTr="17F0D31F">
        <w:trPr>
          <w:trHeight w:val="300"/>
        </w:trPr>
        <w:tc>
          <w:tcPr>
            <w:cnfStyle w:val="001000000000" w:firstRow="0" w:lastRow="0" w:firstColumn="1" w:lastColumn="0" w:oddVBand="0" w:evenVBand="0" w:oddHBand="0" w:evenHBand="0" w:firstRowFirstColumn="0" w:firstRowLastColumn="0" w:lastRowFirstColumn="0" w:lastRowLastColumn="0"/>
            <w:tcW w:w="1860" w:type="dxa"/>
            <w:vMerge w:val="restart"/>
            <w:vAlign w:val="center"/>
          </w:tcPr>
          <w:p w14:paraId="71A3E74E" w14:textId="05D3A3DE" w:rsidR="08349218" w:rsidRDefault="08349218" w:rsidP="17F0D31F">
            <w:pPr>
              <w:jc w:val="center"/>
              <w:rPr>
                <w:b w:val="0"/>
                <w:bCs w:val="0"/>
              </w:rPr>
            </w:pPr>
            <w:r>
              <w:rPr>
                <w:b w:val="0"/>
                <w:bCs w:val="0"/>
              </w:rPr>
              <w:t>Miscellaneous</w:t>
            </w:r>
          </w:p>
        </w:tc>
        <w:tc>
          <w:tcPr>
            <w:tcW w:w="2115" w:type="dxa"/>
          </w:tcPr>
          <w:p w14:paraId="692701D2" w14:textId="424A2C10" w:rsidR="08349218" w:rsidRDefault="08349218" w:rsidP="17F0D31F">
            <w:pPr>
              <w:cnfStyle w:val="000000000000" w:firstRow="0" w:lastRow="0" w:firstColumn="0" w:lastColumn="0" w:oddVBand="0" w:evenVBand="0" w:oddHBand="0" w:evenHBand="0" w:firstRowFirstColumn="0" w:firstRowLastColumn="0" w:lastRowFirstColumn="0" w:lastRowLastColumn="0"/>
            </w:pPr>
            <w:r>
              <w:t>Agent Influence</w:t>
            </w:r>
          </w:p>
        </w:tc>
        <w:tc>
          <w:tcPr>
            <w:tcW w:w="4350" w:type="dxa"/>
          </w:tcPr>
          <w:p w14:paraId="5D654CBC" w14:textId="13A9C3F2" w:rsidR="77E1174F" w:rsidRDefault="77E1174F" w:rsidP="17F0D31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Higher agent performance, better retention</w:t>
            </w:r>
          </w:p>
        </w:tc>
        <w:tc>
          <w:tcPr>
            <w:tcW w:w="1162" w:type="dxa"/>
          </w:tcPr>
          <w:p w14:paraId="2E775845" w14:textId="6417FAB0" w:rsidR="5A829F78" w:rsidRDefault="5A829F78" w:rsidP="17F0D31F">
            <w:pPr>
              <w:cnfStyle w:val="000000000000" w:firstRow="0" w:lastRow="0" w:firstColumn="0" w:lastColumn="0" w:oddVBand="0" w:evenVBand="0" w:oddHBand="0" w:evenHBand="0" w:firstRowFirstColumn="0" w:firstRowLastColumn="0" w:lastRowFirstColumn="0" w:lastRowLastColumn="0"/>
            </w:pPr>
            <w:r w:rsidRPr="17F0D31F">
              <w:rPr>
                <w:b/>
                <w:bCs/>
              </w:rPr>
              <w:t>Available</w:t>
            </w:r>
          </w:p>
        </w:tc>
      </w:tr>
      <w:tr w:rsidR="17F0D31F" w14:paraId="5E7E1E03" w14:textId="77777777" w:rsidTr="17F0D31F">
        <w:trPr>
          <w:trHeight w:val="300"/>
        </w:trPr>
        <w:tc>
          <w:tcPr>
            <w:cnfStyle w:val="001000000000" w:firstRow="0" w:lastRow="0" w:firstColumn="1" w:lastColumn="0" w:oddVBand="0" w:evenVBand="0" w:oddHBand="0" w:evenHBand="0" w:firstRowFirstColumn="0" w:firstRowLastColumn="0" w:lastRowFirstColumn="0" w:lastRowLastColumn="0"/>
            <w:tcW w:w="1860" w:type="dxa"/>
            <w:vMerge/>
          </w:tcPr>
          <w:p w14:paraId="72C414F8" w14:textId="77777777" w:rsidR="004533FB" w:rsidRDefault="004533FB"/>
        </w:tc>
        <w:tc>
          <w:tcPr>
            <w:tcW w:w="2115" w:type="dxa"/>
          </w:tcPr>
          <w:p w14:paraId="6263AACE" w14:textId="278FE601" w:rsidR="08349218" w:rsidRDefault="08349218" w:rsidP="17F0D31F">
            <w:pPr>
              <w:cnfStyle w:val="000000000000" w:firstRow="0" w:lastRow="0" w:firstColumn="0" w:lastColumn="0" w:oddVBand="0" w:evenVBand="0" w:oddHBand="0" w:evenHBand="0" w:firstRowFirstColumn="0" w:firstRowLastColumn="0" w:lastRowFirstColumn="0" w:lastRowLastColumn="0"/>
            </w:pPr>
            <w:r>
              <w:t>Contract and Terms</w:t>
            </w:r>
          </w:p>
        </w:tc>
        <w:tc>
          <w:tcPr>
            <w:tcW w:w="4350" w:type="dxa"/>
          </w:tcPr>
          <w:p w14:paraId="0487756B" w14:textId="179836D2" w:rsidR="7E47ADB3" w:rsidRDefault="7E47ADB3" w:rsidP="17F0D31F">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Rigid contract terms or penalties for early termination.</w:t>
            </w:r>
          </w:p>
          <w:p w14:paraId="48B18BFB" w14:textId="37447AA6" w:rsidR="7E47ADB3" w:rsidRDefault="7E47ADB3" w:rsidP="17F0D31F">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Hidden clauses or charges that members were unaware of.</w:t>
            </w:r>
          </w:p>
        </w:tc>
        <w:tc>
          <w:tcPr>
            <w:tcW w:w="1162" w:type="dxa"/>
          </w:tcPr>
          <w:p w14:paraId="28471C19" w14:textId="4773D7DA" w:rsidR="0E8CF6FE" w:rsidRDefault="0E8CF6FE" w:rsidP="17F0D31F">
            <w:pPr>
              <w:cnfStyle w:val="000000000000" w:firstRow="0" w:lastRow="0" w:firstColumn="0" w:lastColumn="0" w:oddVBand="0" w:evenVBand="0" w:oddHBand="0" w:evenHBand="0" w:firstRowFirstColumn="0" w:firstRowLastColumn="0" w:lastRowFirstColumn="0" w:lastRowLastColumn="0"/>
            </w:pPr>
            <w:r>
              <w:t>Not Available</w:t>
            </w:r>
          </w:p>
        </w:tc>
      </w:tr>
    </w:tbl>
    <w:p w14:paraId="01921796" w14:textId="3AB0F72E" w:rsidR="17F0D31F" w:rsidRDefault="17F0D31F" w:rsidP="17F0D31F"/>
    <w:p w14:paraId="4ABA84DA" w14:textId="2A833358" w:rsidR="58EB5CFC" w:rsidRDefault="58EB5CFC" w:rsidP="17F0D31F">
      <w:r>
        <w:t>After considering various factors and examining the data at hand, we've curated the following hypotheses to investigate in the subsequent phase:</w:t>
      </w:r>
    </w:p>
    <w:p w14:paraId="4B6ADCAD" w14:textId="03850B95" w:rsidR="58EB5CFC" w:rsidRDefault="58EB5CFC" w:rsidP="17F0D31F">
      <w:pPr>
        <w:pStyle w:val="ListParagraph"/>
        <w:numPr>
          <w:ilvl w:val="0"/>
          <w:numId w:val="22"/>
        </w:numPr>
      </w:pPr>
      <w:r>
        <w:t>Do younger members tend to cancel the service more frequently than older ones?</w:t>
      </w:r>
    </w:p>
    <w:p w14:paraId="4E12DCB7" w14:textId="50099E3A" w:rsidR="58EB5CFC" w:rsidRDefault="58EB5CFC" w:rsidP="17F0D31F">
      <w:pPr>
        <w:pStyle w:val="ListParagraph"/>
        <w:numPr>
          <w:ilvl w:val="0"/>
          <w:numId w:val="22"/>
        </w:numPr>
      </w:pPr>
      <w:r>
        <w:t>Is the service more favored by men than women? Moreover, do single members tend to remain longer than married ones?</w:t>
      </w:r>
    </w:p>
    <w:p w14:paraId="596488C0" w14:textId="40C9550D" w:rsidR="58EB5CFC" w:rsidRDefault="58EB5CFC" w:rsidP="17F0D31F">
      <w:pPr>
        <w:pStyle w:val="ListParagraph"/>
        <w:numPr>
          <w:ilvl w:val="0"/>
          <w:numId w:val="22"/>
        </w:numPr>
      </w:pPr>
      <w:r>
        <w:t>Are members with a higher income less likely to cancel our service?</w:t>
      </w:r>
    </w:p>
    <w:p w14:paraId="08F9B2D3" w14:textId="2DC92641" w:rsidR="58EB5CFC" w:rsidRDefault="58EB5CFC" w:rsidP="17F0D31F">
      <w:pPr>
        <w:pStyle w:val="ListParagraph"/>
        <w:numPr>
          <w:ilvl w:val="0"/>
          <w:numId w:val="22"/>
        </w:numPr>
      </w:pPr>
      <w:r>
        <w:t>Are certain professions more prone to canceling?</w:t>
      </w:r>
    </w:p>
    <w:p w14:paraId="2CA2678F" w14:textId="6996E026" w:rsidR="58EB5CFC" w:rsidRDefault="58EB5CFC" w:rsidP="17F0D31F">
      <w:pPr>
        <w:pStyle w:val="ListParagraph"/>
        <w:numPr>
          <w:ilvl w:val="0"/>
          <w:numId w:val="22"/>
        </w:numPr>
      </w:pPr>
      <w:r>
        <w:t>Do members who bring along additional persons exhibit a higher retention rate?</w:t>
      </w:r>
    </w:p>
    <w:p w14:paraId="54A31189" w14:textId="7D2C603B" w:rsidR="58EB5CFC" w:rsidRDefault="58EB5CFC" w:rsidP="17F0D31F">
      <w:pPr>
        <w:pStyle w:val="ListParagraph"/>
        <w:numPr>
          <w:ilvl w:val="0"/>
          <w:numId w:val="22"/>
        </w:numPr>
      </w:pPr>
      <w:r>
        <w:t>Does the cancellation rate vary across different membership packages?</w:t>
      </w:r>
    </w:p>
    <w:p w14:paraId="35B68ADC" w14:textId="1969D476" w:rsidR="58EB5CFC" w:rsidRDefault="58EB5CFC" w:rsidP="17F0D31F">
      <w:pPr>
        <w:pStyle w:val="ListParagraph"/>
        <w:numPr>
          <w:ilvl w:val="0"/>
          <w:numId w:val="22"/>
        </w:numPr>
      </w:pPr>
      <w:r>
        <w:t>Are members subscribed to longer-term services less likely to churn?</w:t>
      </w:r>
    </w:p>
    <w:p w14:paraId="5104390B" w14:textId="0FEEA195" w:rsidR="58EB5CFC" w:rsidRDefault="58EB5CFC" w:rsidP="17F0D31F">
      <w:pPr>
        <w:pStyle w:val="ListParagraph"/>
        <w:numPr>
          <w:ilvl w:val="0"/>
          <w:numId w:val="22"/>
        </w:numPr>
      </w:pPr>
      <w:r>
        <w:t>Is there a higher cancellation tendency among members with lower annual fees compared to those with higher fees?</w:t>
      </w:r>
    </w:p>
    <w:p w14:paraId="5F51190A" w14:textId="572AB46F" w:rsidR="58EB5CFC" w:rsidRDefault="58EB5CFC" w:rsidP="17F0D31F">
      <w:pPr>
        <w:pStyle w:val="ListParagraph"/>
        <w:numPr>
          <w:ilvl w:val="0"/>
          <w:numId w:val="22"/>
        </w:numPr>
      </w:pPr>
      <w:r>
        <w:lastRenderedPageBreak/>
        <w:t>Do members who opt for annual payment methods show lower churn rates compared to others?</w:t>
      </w:r>
    </w:p>
    <w:p w14:paraId="7F7F2D32" w14:textId="1C2FD3B9" w:rsidR="58EB5CFC" w:rsidRDefault="58EB5CFC" w:rsidP="17F0D31F">
      <w:pPr>
        <w:pStyle w:val="ListParagraph"/>
        <w:numPr>
          <w:ilvl w:val="0"/>
          <w:numId w:val="22"/>
        </w:numPr>
      </w:pPr>
      <w:r>
        <w:t>Does better agent performance correlate with improved retention?</w:t>
      </w:r>
    </w:p>
    <w:p w14:paraId="4CECCCF5" w14:textId="214CA75C" w:rsidR="58EB5CFC" w:rsidRDefault="58EB5CFC" w:rsidP="17F0D31F">
      <w:pPr>
        <w:pStyle w:val="ListParagraph"/>
        <w:numPr>
          <w:ilvl w:val="0"/>
          <w:numId w:val="22"/>
        </w:numPr>
      </w:pPr>
      <w:r>
        <w:t>Are newer members less prone to churning than long-standing ones?</w:t>
      </w:r>
    </w:p>
    <w:p w14:paraId="3459AA90" w14:textId="3225B269" w:rsidR="17F0D31F" w:rsidRDefault="17F0D31F">
      <w:r>
        <w:br w:type="page"/>
      </w:r>
    </w:p>
    <w:p w14:paraId="518C423A" w14:textId="6AE20DA5" w:rsidR="38CCCB6A" w:rsidRDefault="38CCCB6A" w:rsidP="17F0D31F">
      <w:pPr>
        <w:pStyle w:val="Heading1"/>
      </w:pPr>
      <w:bookmarkStart w:id="5" w:name="_Toc1174944352"/>
      <w:r>
        <w:lastRenderedPageBreak/>
        <w:t xml:space="preserve">Phase 2: </w:t>
      </w:r>
      <w:r w:rsidR="39B21973">
        <w:t>Exploration Data Analysis</w:t>
      </w:r>
      <w:bookmarkEnd w:id="5"/>
    </w:p>
    <w:p w14:paraId="7D5CDC74" w14:textId="6B1A5644" w:rsidR="5C8FE25F" w:rsidRDefault="5C8FE25F" w:rsidP="17F0D31F">
      <w:pPr>
        <w:pStyle w:val="Heading2"/>
      </w:pPr>
      <w:bookmarkStart w:id="6" w:name="_Toc803934375"/>
      <w:r>
        <w:t>Data Collection and Understanding</w:t>
      </w:r>
      <w:bookmarkEnd w:id="6"/>
    </w:p>
    <w:p w14:paraId="1F4DCA03" w14:textId="47EB526D" w:rsidR="27AB9F0C" w:rsidRDefault="27AB9F0C" w:rsidP="17F0D31F">
      <w:r>
        <w:t>In this phase, we delved into understanding the underlying structure and relationships between the dataset's features. A thorough comprehension of the data ensures a more effective analysis. If you're already acquainted with this dataset, you might want to bypass this section and proceed directly to the hypothesis validation segment to view our findings.</w:t>
      </w:r>
    </w:p>
    <w:p w14:paraId="7704A01B" w14:textId="1041AF68" w:rsidR="40CDA51D" w:rsidRDefault="40CDA51D" w:rsidP="17F0D31F">
      <w:pPr>
        <w:pStyle w:val="ListParagraph"/>
        <w:numPr>
          <w:ilvl w:val="0"/>
          <w:numId w:val="21"/>
        </w:numPr>
        <w:rPr>
          <w:b/>
          <w:bCs/>
        </w:rPr>
      </w:pPr>
      <w:r w:rsidRPr="17F0D31F">
        <w:rPr>
          <w:b/>
          <w:bCs/>
        </w:rPr>
        <w:t>Overview of cancelled rate</w:t>
      </w:r>
    </w:p>
    <w:p w14:paraId="68138927" w14:textId="54F58433" w:rsidR="49137E74" w:rsidRDefault="49137E74" w:rsidP="17F0D31F">
      <w:pPr>
        <w:ind w:left="720"/>
      </w:pPr>
      <w:r>
        <w:t>Initially, we aim to evaluate the label rate of this dataset to establish a benchmark for our analysis. The dataset indicates a cancellation rate of approximately 30%. Therefore, in the subsequent findings, any group or segment with a rate exceeding 30% is deemed to have a heightened likelihood of churning."</w:t>
      </w:r>
    </w:p>
    <w:p w14:paraId="1EA106E8" w14:textId="559D08E9" w:rsidR="07345B6A" w:rsidRDefault="07345B6A" w:rsidP="17F0D31F">
      <w:pPr>
        <w:jc w:val="center"/>
      </w:pPr>
      <w:r>
        <w:rPr>
          <w:noProof/>
        </w:rPr>
        <w:drawing>
          <wp:inline distT="0" distB="0" distL="0" distR="0" wp14:anchorId="012D7EA5" wp14:editId="06218403">
            <wp:extent cx="6399864" cy="2306618"/>
            <wp:effectExtent l="0" t="0" r="0" b="0"/>
            <wp:docPr id="767730752" name="Picture 76773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399864" cy="2306618"/>
                    </a:xfrm>
                    <a:prstGeom prst="rect">
                      <a:avLst/>
                    </a:prstGeom>
                  </pic:spPr>
                </pic:pic>
              </a:graphicData>
            </a:graphic>
          </wp:inline>
        </w:drawing>
      </w:r>
    </w:p>
    <w:p w14:paraId="51070CE1" w14:textId="7DBA255E" w:rsidR="4DC597AD" w:rsidRDefault="4DC597AD" w:rsidP="17F0D31F">
      <w:pPr>
        <w:pStyle w:val="ListParagraph"/>
        <w:numPr>
          <w:ilvl w:val="0"/>
          <w:numId w:val="21"/>
        </w:numPr>
        <w:rPr>
          <w:b/>
          <w:bCs/>
        </w:rPr>
      </w:pPr>
      <w:r w:rsidRPr="17F0D31F">
        <w:rPr>
          <w:b/>
          <w:bCs/>
        </w:rPr>
        <w:t>Missing values in the data</w:t>
      </w:r>
    </w:p>
    <w:p w14:paraId="6D4F0C0D" w14:textId="09C21B19" w:rsidR="2BD7DE9C" w:rsidRDefault="2BD7DE9C" w:rsidP="00246F2C">
      <w:pPr>
        <w:ind w:firstLine="720"/>
      </w:pPr>
      <w:r>
        <w:t>Most of features are not missing, but there 3 features with missing values:</w:t>
      </w:r>
    </w:p>
    <w:p w14:paraId="3F270D4E" w14:textId="68A02E72" w:rsidR="2BD7DE9C" w:rsidRDefault="2BD7DE9C" w:rsidP="17F0D31F">
      <w:pPr>
        <w:ind w:firstLine="720"/>
      </w:pPr>
      <w:r>
        <w:t>MEMBER_MARITAL_STATUS, MEMBER_GENDER and MEMBER</w:t>
      </w:r>
      <w:r w:rsidR="02F94FA2">
        <w:t>_ANNUAL_INCOME</w:t>
      </w:r>
    </w:p>
    <w:p w14:paraId="1CBB74B6" w14:textId="5596B3AB" w:rsidR="2BD7DE9C" w:rsidRDefault="2BD7DE9C" w:rsidP="17F0D31F">
      <w:pPr>
        <w:jc w:val="center"/>
      </w:pPr>
      <w:r>
        <w:rPr>
          <w:noProof/>
        </w:rPr>
        <w:lastRenderedPageBreak/>
        <w:drawing>
          <wp:inline distT="0" distB="0" distL="0" distR="0" wp14:anchorId="1CAC909F" wp14:editId="6A518929">
            <wp:extent cx="3117056" cy="4000500"/>
            <wp:effectExtent l="0" t="0" r="0" b="0"/>
            <wp:docPr id="649547465" name="Picture 649547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117056" cy="4000500"/>
                    </a:xfrm>
                    <a:prstGeom prst="rect">
                      <a:avLst/>
                    </a:prstGeom>
                  </pic:spPr>
                </pic:pic>
              </a:graphicData>
            </a:graphic>
          </wp:inline>
        </w:drawing>
      </w:r>
    </w:p>
    <w:p w14:paraId="6F1FDC3B" w14:textId="26054F0A" w:rsidR="76FC4A00" w:rsidRDefault="76FC4A00" w:rsidP="17F0D31F">
      <w:pPr>
        <w:pStyle w:val="ListParagraph"/>
        <w:numPr>
          <w:ilvl w:val="0"/>
          <w:numId w:val="21"/>
        </w:numPr>
      </w:pPr>
      <w:r w:rsidRPr="17F0D31F">
        <w:rPr>
          <w:b/>
          <w:bCs/>
        </w:rPr>
        <w:t>Distribution of continuous features</w:t>
      </w:r>
      <w:r w:rsidR="451EC4B4">
        <w:t xml:space="preserve"> </w:t>
      </w:r>
    </w:p>
    <w:p w14:paraId="1CA480DF" w14:textId="5DB416D1" w:rsidR="7068A0C0" w:rsidRDefault="7068A0C0" w:rsidP="17F0D31F">
      <w:pPr>
        <w:ind w:left="720"/>
        <w:jc w:val="center"/>
      </w:pPr>
      <w:r>
        <w:rPr>
          <w:noProof/>
        </w:rPr>
        <w:drawing>
          <wp:inline distT="0" distB="0" distL="0" distR="0" wp14:anchorId="3F9BBFD4" wp14:editId="29D11D37">
            <wp:extent cx="5072062" cy="3296840"/>
            <wp:effectExtent l="0" t="0" r="0" b="0"/>
            <wp:docPr id="1951372234" name="Picture 195137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072062" cy="3296840"/>
                    </a:xfrm>
                    <a:prstGeom prst="rect">
                      <a:avLst/>
                    </a:prstGeom>
                  </pic:spPr>
                </pic:pic>
              </a:graphicData>
            </a:graphic>
          </wp:inline>
        </w:drawing>
      </w:r>
    </w:p>
    <w:p w14:paraId="17E11442" w14:textId="0B013147" w:rsidR="2CA49ECA" w:rsidRDefault="2CA49ECA" w:rsidP="17F0D31F">
      <w:pPr>
        <w:pStyle w:val="ListParagraph"/>
        <w:numPr>
          <w:ilvl w:val="0"/>
          <w:numId w:val="4"/>
        </w:numPr>
      </w:pPr>
      <w:r>
        <w:t>MEMBERSHIP_TERM_YEARS: A large number of memberships have terms around 10 years, with a smaller number having terms around 40 years. Other durations are less common.</w:t>
      </w:r>
    </w:p>
    <w:p w14:paraId="2ED0F0D6" w14:textId="11EE0775" w:rsidR="2CA49ECA" w:rsidRDefault="2CA49ECA" w:rsidP="17F0D31F">
      <w:pPr>
        <w:pStyle w:val="ListParagraph"/>
        <w:numPr>
          <w:ilvl w:val="0"/>
          <w:numId w:val="4"/>
        </w:numPr>
      </w:pPr>
      <w:r>
        <w:lastRenderedPageBreak/>
        <w:t>ANNUAL_FEES: The majority of members pay annual fees in the range of 100,000 to 200,000. Few memberships have much higher fees.</w:t>
      </w:r>
    </w:p>
    <w:p w14:paraId="03ECB32E" w14:textId="58C0B6C5" w:rsidR="2CA49ECA" w:rsidRDefault="2CA49ECA" w:rsidP="17F0D31F">
      <w:pPr>
        <w:pStyle w:val="ListParagraph"/>
        <w:numPr>
          <w:ilvl w:val="0"/>
          <w:numId w:val="4"/>
        </w:numPr>
      </w:pPr>
      <w:r>
        <w:t>MEMBER_ANNUAL_INCOME: Most members have an annual income below 1,000,000. We've filtered out extreme values for better visualization.</w:t>
      </w:r>
    </w:p>
    <w:p w14:paraId="5295A0F2" w14:textId="23BE0CD4" w:rsidR="2CA49ECA" w:rsidRDefault="2CA49ECA" w:rsidP="17F0D31F">
      <w:pPr>
        <w:pStyle w:val="ListParagraph"/>
        <w:numPr>
          <w:ilvl w:val="0"/>
          <w:numId w:val="4"/>
        </w:numPr>
      </w:pPr>
      <w:r>
        <w:t>MEMBER_AGE_AT_ISSUE: The distribution indicates that the age at which members get their memberships is widely spread, with peaks around the mid-30s, mid-40s, and late 50s.</w:t>
      </w:r>
    </w:p>
    <w:p w14:paraId="2F2E5792" w14:textId="531789E3" w:rsidR="17F0D31F" w:rsidRDefault="17F0D31F" w:rsidP="17F0D31F">
      <w:pPr>
        <w:ind w:left="720"/>
        <w:jc w:val="center"/>
      </w:pPr>
    </w:p>
    <w:p w14:paraId="556781B6" w14:textId="122F11B3" w:rsidR="76FC4A00" w:rsidRDefault="76FC4A00" w:rsidP="17F0D31F">
      <w:pPr>
        <w:pStyle w:val="ListParagraph"/>
        <w:numPr>
          <w:ilvl w:val="0"/>
          <w:numId w:val="21"/>
        </w:numPr>
        <w:rPr>
          <w:b/>
          <w:bCs/>
        </w:rPr>
      </w:pPr>
      <w:r w:rsidRPr="17F0D31F">
        <w:rPr>
          <w:b/>
          <w:bCs/>
        </w:rPr>
        <w:t>Correlation between continuous independent features</w:t>
      </w:r>
    </w:p>
    <w:p w14:paraId="2769CEEE" w14:textId="50BAD755" w:rsidR="3CC681B7" w:rsidRDefault="3CC681B7" w:rsidP="17F0D31F">
      <w:pPr>
        <w:jc w:val="center"/>
      </w:pPr>
      <w:r>
        <w:rPr>
          <w:noProof/>
        </w:rPr>
        <w:drawing>
          <wp:inline distT="0" distB="0" distL="0" distR="0" wp14:anchorId="2B2E3AFB" wp14:editId="4DA0BF3A">
            <wp:extent cx="4572000" cy="3476625"/>
            <wp:effectExtent l="0" t="0" r="0" b="0"/>
            <wp:docPr id="308050200" name="Picture 30805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510ECB8B" w14:textId="5FAA174E" w:rsidR="0BF71163" w:rsidRDefault="0BF71163" w:rsidP="17F0D31F">
      <w:pPr>
        <w:pStyle w:val="ListParagraph"/>
        <w:numPr>
          <w:ilvl w:val="0"/>
          <w:numId w:val="3"/>
        </w:numPr>
      </w:pPr>
      <w:r>
        <w:t>Most of the variables don't show strong correlations with each other</w:t>
      </w:r>
    </w:p>
    <w:p w14:paraId="6756B2D9" w14:textId="6132FEB2" w:rsidR="71B01A5F" w:rsidRDefault="71B01A5F" w:rsidP="17F0D31F">
      <w:pPr>
        <w:pStyle w:val="ListParagraph"/>
        <w:numPr>
          <w:ilvl w:val="0"/>
          <w:numId w:val="3"/>
        </w:numPr>
      </w:pPr>
      <w:r>
        <w:t>T</w:t>
      </w:r>
      <w:r w:rsidR="0BF71163">
        <w:t>he correlations are relatively low, indicating that these variables are largely independent of each other.</w:t>
      </w:r>
    </w:p>
    <w:p w14:paraId="00B06B25" w14:textId="251A2A80" w:rsidR="17F0D31F" w:rsidRDefault="17F0D31F" w:rsidP="17F0D31F"/>
    <w:p w14:paraId="0DF2E1B2" w14:textId="3DE90234" w:rsidR="76FC4A00" w:rsidRDefault="76FC4A00" w:rsidP="17F0D31F">
      <w:pPr>
        <w:pStyle w:val="ListParagraph"/>
        <w:numPr>
          <w:ilvl w:val="0"/>
          <w:numId w:val="21"/>
        </w:numPr>
        <w:rPr>
          <w:b/>
          <w:bCs/>
        </w:rPr>
      </w:pPr>
      <w:r w:rsidRPr="17F0D31F">
        <w:rPr>
          <w:b/>
          <w:bCs/>
        </w:rPr>
        <w:t>Distribution of categorical features.</w:t>
      </w:r>
    </w:p>
    <w:p w14:paraId="2C7D9824" w14:textId="551DD2F0" w:rsidR="24F1C990" w:rsidRDefault="24F1C990" w:rsidP="17F0D31F">
      <w:pPr>
        <w:jc w:val="center"/>
      </w:pPr>
      <w:r>
        <w:rPr>
          <w:noProof/>
        </w:rPr>
        <w:lastRenderedPageBreak/>
        <w:drawing>
          <wp:inline distT="0" distB="0" distL="0" distR="0" wp14:anchorId="0F6135CB" wp14:editId="7A7AA1DE">
            <wp:extent cx="4572000" cy="3276600"/>
            <wp:effectExtent l="0" t="0" r="0" b="0"/>
            <wp:docPr id="866853769" name="Picture 866853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6397A8B9" w14:textId="05F1BF5F" w:rsidR="29EE692D" w:rsidRDefault="29EE692D" w:rsidP="17F0D31F">
      <w:pPr>
        <w:pStyle w:val="ListParagraph"/>
        <w:numPr>
          <w:ilvl w:val="0"/>
          <w:numId w:val="2"/>
        </w:numPr>
      </w:pPr>
      <w:r>
        <w:t>Most of our members are Male</w:t>
      </w:r>
    </w:p>
    <w:p w14:paraId="6A866C9A" w14:textId="7CAC63B6" w:rsidR="29EE692D" w:rsidRDefault="29EE692D" w:rsidP="17F0D31F">
      <w:pPr>
        <w:pStyle w:val="ListParagraph"/>
        <w:numPr>
          <w:ilvl w:val="0"/>
          <w:numId w:val="2"/>
        </w:numPr>
      </w:pPr>
      <w:r>
        <w:t>Our members are using TYPE-B package than the TYPE-A</w:t>
      </w:r>
    </w:p>
    <w:p w14:paraId="74F4A808" w14:textId="374E41FD" w:rsidR="17F0D31F" w:rsidRDefault="17F0D31F" w:rsidP="17F0D31F"/>
    <w:p w14:paraId="79A4C09F" w14:textId="72121B25" w:rsidR="349A04E8" w:rsidRDefault="349A04E8" w:rsidP="17F0D31F">
      <w:pPr>
        <w:pStyle w:val="ListParagraph"/>
        <w:numPr>
          <w:ilvl w:val="0"/>
          <w:numId w:val="21"/>
        </w:numPr>
        <w:rPr>
          <w:b/>
          <w:bCs/>
        </w:rPr>
      </w:pPr>
      <w:r w:rsidRPr="17F0D31F">
        <w:rPr>
          <w:b/>
          <w:bCs/>
        </w:rPr>
        <w:t>Relationship between membership term and annual fees</w:t>
      </w:r>
    </w:p>
    <w:p w14:paraId="61B53BF8" w14:textId="1D5B8451" w:rsidR="349A04E8" w:rsidRDefault="349A04E8" w:rsidP="17F0D31F">
      <w:pPr>
        <w:jc w:val="center"/>
      </w:pPr>
      <w:r>
        <w:rPr>
          <w:noProof/>
        </w:rPr>
        <w:drawing>
          <wp:inline distT="0" distB="0" distL="0" distR="0" wp14:anchorId="537FB8ED" wp14:editId="2AE6FCBD">
            <wp:extent cx="4572000" cy="2238375"/>
            <wp:effectExtent l="0" t="0" r="0" b="0"/>
            <wp:docPr id="91890951" name="Picture 9189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595983F5" w14:textId="3A37248C" w:rsidR="349A04E8" w:rsidRDefault="349A04E8" w:rsidP="17F0D31F">
      <w:pPr>
        <w:pStyle w:val="ListParagraph"/>
        <w:numPr>
          <w:ilvl w:val="0"/>
          <w:numId w:val="1"/>
        </w:numPr>
      </w:pPr>
      <w:r>
        <w:t>Package type B are longer in term than TYPE A</w:t>
      </w:r>
    </w:p>
    <w:p w14:paraId="549998D2" w14:textId="41501DC2" w:rsidR="349A04E8" w:rsidRDefault="349A04E8" w:rsidP="17F0D31F">
      <w:pPr>
        <w:pStyle w:val="ListParagraph"/>
        <w:numPr>
          <w:ilvl w:val="0"/>
          <w:numId w:val="1"/>
        </w:numPr>
      </w:pPr>
      <w:r>
        <w:t>There is no difference in annual fees of the 2 types of packages</w:t>
      </w:r>
    </w:p>
    <w:p w14:paraId="286A40C6" w14:textId="7F1E7AF0" w:rsidR="5C8FE25F" w:rsidRDefault="5C8FE25F" w:rsidP="17F0D31F">
      <w:pPr>
        <w:pStyle w:val="Heading2"/>
      </w:pPr>
      <w:bookmarkStart w:id="7" w:name="_Toc466560938"/>
      <w:r>
        <w:t>Hypothesis Validation</w:t>
      </w:r>
      <w:bookmarkEnd w:id="7"/>
    </w:p>
    <w:p w14:paraId="73E9E2D5" w14:textId="52974A4C" w:rsidR="69492098" w:rsidRDefault="69492098" w:rsidP="17F0D31F">
      <w:pPr>
        <w:pStyle w:val="ListParagraph"/>
        <w:numPr>
          <w:ilvl w:val="0"/>
          <w:numId w:val="19"/>
        </w:numPr>
        <w:rPr>
          <w:b/>
          <w:bCs/>
        </w:rPr>
      </w:pPr>
      <w:r w:rsidRPr="17F0D31F">
        <w:rPr>
          <w:b/>
          <w:bCs/>
        </w:rPr>
        <w:t>Do younger members tend to cancel the service more frequently than older ones?</w:t>
      </w:r>
    </w:p>
    <w:p w14:paraId="510CEA57" w14:textId="68211382" w:rsidR="0AE9A8CC" w:rsidRDefault="0AE9A8CC" w:rsidP="17F0D31F">
      <w:pPr>
        <w:jc w:val="center"/>
      </w:pPr>
      <w:r>
        <w:rPr>
          <w:noProof/>
        </w:rPr>
        <w:lastRenderedPageBreak/>
        <w:drawing>
          <wp:inline distT="0" distB="0" distL="0" distR="0" wp14:anchorId="754BFFAD" wp14:editId="071BB838">
            <wp:extent cx="5923292" cy="1962090"/>
            <wp:effectExtent l="0" t="0" r="0" b="0"/>
            <wp:docPr id="1203663490" name="Picture 1203663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23292" cy="1962090"/>
                    </a:xfrm>
                    <a:prstGeom prst="rect">
                      <a:avLst/>
                    </a:prstGeom>
                  </pic:spPr>
                </pic:pic>
              </a:graphicData>
            </a:graphic>
          </wp:inline>
        </w:drawing>
      </w:r>
    </w:p>
    <w:p w14:paraId="35783216" w14:textId="78705059" w:rsidR="7BEA7888" w:rsidRDefault="7BEA7888" w:rsidP="17F0D31F">
      <w:pPr>
        <w:ind w:left="720"/>
      </w:pPr>
      <w:r>
        <w:t>Key takeaways:</w:t>
      </w:r>
    </w:p>
    <w:p w14:paraId="6F25AFC7" w14:textId="0C28A06A" w:rsidR="2B6A2391" w:rsidRDefault="2B6A2391" w:rsidP="17F0D31F">
      <w:pPr>
        <w:pStyle w:val="ListParagraph"/>
        <w:numPr>
          <w:ilvl w:val="0"/>
          <w:numId w:val="12"/>
        </w:numPr>
      </w:pPr>
      <w:r>
        <w:t>The majority of members, at the time of joining, fall within the age range of 30 to 60 years.</w:t>
      </w:r>
    </w:p>
    <w:p w14:paraId="2394345F" w14:textId="6F4E1D41" w:rsidR="2B6A2391" w:rsidRDefault="2B6A2391" w:rsidP="17F0D31F">
      <w:pPr>
        <w:pStyle w:val="ListParagraph"/>
        <w:numPr>
          <w:ilvl w:val="0"/>
          <w:numId w:val="12"/>
        </w:numPr>
      </w:pPr>
      <w:r>
        <w:t>A noticeable trend is that younger members exhibit a higher inclination towards canceling our service</w:t>
      </w:r>
    </w:p>
    <w:p w14:paraId="3AB2597E" w14:textId="7A36ED96" w:rsidR="69492098" w:rsidRDefault="69492098" w:rsidP="17F0D31F">
      <w:pPr>
        <w:pStyle w:val="ListParagraph"/>
        <w:numPr>
          <w:ilvl w:val="0"/>
          <w:numId w:val="19"/>
        </w:numPr>
        <w:rPr>
          <w:b/>
          <w:bCs/>
        </w:rPr>
      </w:pPr>
      <w:r w:rsidRPr="17F0D31F">
        <w:rPr>
          <w:b/>
          <w:bCs/>
        </w:rPr>
        <w:t>Is the service more favored by men than women? Moreover, do single members tend to remain longer than married ones?</w:t>
      </w:r>
    </w:p>
    <w:p w14:paraId="6C53DC00" w14:textId="50C04034" w:rsidR="07A9ADBE" w:rsidRDefault="07A9ADBE" w:rsidP="17F0D31F">
      <w:pPr>
        <w:jc w:val="center"/>
      </w:pPr>
      <w:r>
        <w:rPr>
          <w:noProof/>
        </w:rPr>
        <w:drawing>
          <wp:inline distT="0" distB="0" distL="0" distR="0" wp14:anchorId="1B1C0ACA" wp14:editId="376B4FF3">
            <wp:extent cx="4611220" cy="1508253"/>
            <wp:effectExtent l="0" t="0" r="0" b="0"/>
            <wp:docPr id="1614664232" name="Picture 161466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11220" cy="1508253"/>
                    </a:xfrm>
                    <a:prstGeom prst="rect">
                      <a:avLst/>
                    </a:prstGeom>
                  </pic:spPr>
                </pic:pic>
              </a:graphicData>
            </a:graphic>
          </wp:inline>
        </w:drawing>
      </w:r>
    </w:p>
    <w:p w14:paraId="47F107AC" w14:textId="34D9D19C" w:rsidR="07A9ADBE" w:rsidRDefault="07A9ADBE" w:rsidP="17F0D31F">
      <w:r>
        <w:t>Key takeaways:</w:t>
      </w:r>
    </w:p>
    <w:p w14:paraId="70E292AE" w14:textId="454A3D2B" w:rsidR="07A9ADBE" w:rsidRDefault="07A9ADBE" w:rsidP="17F0D31F">
      <w:pPr>
        <w:pStyle w:val="ListParagraph"/>
        <w:numPr>
          <w:ilvl w:val="0"/>
          <w:numId w:val="13"/>
        </w:numPr>
      </w:pPr>
      <w:r>
        <w:t>Most of our members are man</w:t>
      </w:r>
      <w:r>
        <w:tab/>
      </w:r>
    </w:p>
    <w:p w14:paraId="1BB595C7" w14:textId="69A79211" w:rsidR="07A9ADBE" w:rsidRDefault="07A9ADBE" w:rsidP="17F0D31F">
      <w:pPr>
        <w:pStyle w:val="ListParagraph"/>
        <w:numPr>
          <w:ilvl w:val="0"/>
          <w:numId w:val="13"/>
        </w:numPr>
      </w:pPr>
      <w:r>
        <w:t>There is no significant different between the gender groups regarding cancellation rate</w:t>
      </w:r>
    </w:p>
    <w:p w14:paraId="13405E91" w14:textId="5B97436C" w:rsidR="46D2C511" w:rsidRDefault="46D2C511" w:rsidP="17F0D31F">
      <w:pPr>
        <w:jc w:val="center"/>
      </w:pPr>
      <w:r>
        <w:rPr>
          <w:noProof/>
        </w:rPr>
        <w:drawing>
          <wp:inline distT="0" distB="0" distL="0" distR="0" wp14:anchorId="406FF414" wp14:editId="5B1E6090">
            <wp:extent cx="4572000" cy="1552575"/>
            <wp:effectExtent l="0" t="0" r="0" b="0"/>
            <wp:docPr id="335619954" name="Picture 33561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552575"/>
                    </a:xfrm>
                    <a:prstGeom prst="rect">
                      <a:avLst/>
                    </a:prstGeom>
                  </pic:spPr>
                </pic:pic>
              </a:graphicData>
            </a:graphic>
          </wp:inline>
        </w:drawing>
      </w:r>
    </w:p>
    <w:p w14:paraId="36D6D08A" w14:textId="66E1DB5F" w:rsidR="46D2C511" w:rsidRDefault="46D2C511" w:rsidP="17F0D31F">
      <w:pPr>
        <w:ind w:left="720"/>
      </w:pPr>
      <w:r>
        <w:t>Key takeaways:</w:t>
      </w:r>
    </w:p>
    <w:p w14:paraId="312DA30D" w14:textId="33D60988" w:rsidR="46D2C511" w:rsidRDefault="46D2C511" w:rsidP="17F0D31F">
      <w:pPr>
        <w:pStyle w:val="ListParagraph"/>
        <w:numPr>
          <w:ilvl w:val="0"/>
          <w:numId w:val="14"/>
        </w:numPr>
      </w:pPr>
      <w:r>
        <w:lastRenderedPageBreak/>
        <w:t>Interestingly, there is</w:t>
      </w:r>
      <w:r w:rsidR="08A3D8E8">
        <w:t xml:space="preserve"> a higher cancelled rate for the group single and married and lower for widow and divorced.</w:t>
      </w:r>
      <w:r>
        <w:t xml:space="preserve"> </w:t>
      </w:r>
    </w:p>
    <w:p w14:paraId="10BA8C7D" w14:textId="67F9453C" w:rsidR="20349A4E" w:rsidRDefault="20349A4E" w:rsidP="17F0D31F">
      <w:pPr>
        <w:pStyle w:val="ListParagraph"/>
        <w:numPr>
          <w:ilvl w:val="0"/>
          <w:numId w:val="14"/>
        </w:numPr>
      </w:pPr>
      <w:r>
        <w:t xml:space="preserve">But </w:t>
      </w:r>
      <w:r w:rsidR="12213479">
        <w:t>widows</w:t>
      </w:r>
      <w:r>
        <w:t xml:space="preserve"> and divorces accounted for a small proportion. Most of our members are married or single </w:t>
      </w:r>
    </w:p>
    <w:p w14:paraId="76B528A5" w14:textId="2821D1BE" w:rsidR="17F0D31F" w:rsidRDefault="17F0D31F" w:rsidP="17F0D31F">
      <w:pPr>
        <w:jc w:val="center"/>
      </w:pPr>
    </w:p>
    <w:p w14:paraId="6E364359" w14:textId="2452C492" w:rsidR="69492098" w:rsidRDefault="69492098" w:rsidP="17F0D31F">
      <w:pPr>
        <w:pStyle w:val="ListParagraph"/>
        <w:numPr>
          <w:ilvl w:val="0"/>
          <w:numId w:val="19"/>
        </w:numPr>
      </w:pPr>
      <w:r>
        <w:t>Are members with a higher income less likely to cancel our service?</w:t>
      </w:r>
    </w:p>
    <w:p w14:paraId="4180987C" w14:textId="19837D41" w:rsidR="6821F240" w:rsidRDefault="6821F240" w:rsidP="17F0D31F">
      <w:pPr>
        <w:jc w:val="center"/>
      </w:pPr>
      <w:r>
        <w:rPr>
          <w:noProof/>
        </w:rPr>
        <w:drawing>
          <wp:inline distT="0" distB="0" distL="0" distR="0" wp14:anchorId="10F621E2" wp14:editId="774CDF45">
            <wp:extent cx="2087096" cy="1391397"/>
            <wp:effectExtent l="9525" t="9525" r="9525" b="9525"/>
            <wp:docPr id="1199482180" name="Picture 1199482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87096" cy="1391397"/>
                    </a:xfrm>
                    <a:prstGeom prst="rect">
                      <a:avLst/>
                    </a:prstGeom>
                    <a:ln w="9525">
                      <a:solidFill>
                        <a:schemeClr val="tx1"/>
                      </a:solidFill>
                      <a:prstDash val="solid"/>
                    </a:ln>
                  </pic:spPr>
                </pic:pic>
              </a:graphicData>
            </a:graphic>
          </wp:inline>
        </w:drawing>
      </w:r>
      <w:r w:rsidR="71340985">
        <w:rPr>
          <w:noProof/>
        </w:rPr>
        <w:drawing>
          <wp:inline distT="0" distB="0" distL="0" distR="0" wp14:anchorId="7ED02665" wp14:editId="5423AA66">
            <wp:extent cx="2843910" cy="1392331"/>
            <wp:effectExtent l="9525" t="9525" r="9525" b="9525"/>
            <wp:docPr id="1806830136" name="Picture 180683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43910" cy="1392331"/>
                    </a:xfrm>
                    <a:prstGeom prst="rect">
                      <a:avLst/>
                    </a:prstGeom>
                    <a:ln w="9525">
                      <a:solidFill>
                        <a:schemeClr val="tx1"/>
                      </a:solidFill>
                      <a:prstDash val="solid"/>
                    </a:ln>
                  </pic:spPr>
                </pic:pic>
              </a:graphicData>
            </a:graphic>
          </wp:inline>
        </w:drawing>
      </w:r>
    </w:p>
    <w:p w14:paraId="7D53280D" w14:textId="619F2E38" w:rsidR="71340985" w:rsidRDefault="71340985" w:rsidP="17F0D31F">
      <w:pPr>
        <w:ind w:left="720"/>
      </w:pPr>
      <w:r>
        <w:t>Key takeaways:</w:t>
      </w:r>
    </w:p>
    <w:p w14:paraId="34F15C0D" w14:textId="00D5B5F2" w:rsidR="017D1ED6" w:rsidRDefault="017D1ED6" w:rsidP="17F0D31F">
      <w:pPr>
        <w:pStyle w:val="ListParagraph"/>
        <w:numPr>
          <w:ilvl w:val="0"/>
          <w:numId w:val="15"/>
        </w:numPr>
      </w:pPr>
      <w:r>
        <w:t>Most of our members have annual income below 1 million</w:t>
      </w:r>
    </w:p>
    <w:p w14:paraId="6585AEF3" w14:textId="6DE27D45" w:rsidR="017D1ED6" w:rsidRDefault="017D1ED6" w:rsidP="17F0D31F">
      <w:pPr>
        <w:pStyle w:val="ListParagraph"/>
        <w:numPr>
          <w:ilvl w:val="0"/>
          <w:numId w:val="15"/>
        </w:numPr>
      </w:pPr>
      <w:r>
        <w:t xml:space="preserve">And there is just </w:t>
      </w:r>
      <w:r w:rsidR="5922C1FD">
        <w:t>a slight</w:t>
      </w:r>
      <w:r>
        <w:t xml:space="preserve"> difference for </w:t>
      </w:r>
      <w:r w:rsidR="7266FCDD">
        <w:t>the groups</w:t>
      </w:r>
      <w:r w:rsidR="5AED2D2C">
        <w:t xml:space="preserve"> under 1 </w:t>
      </w:r>
      <w:r w:rsidR="1D10927C">
        <w:t>million in income</w:t>
      </w:r>
      <w:r w:rsidR="5AED2D2C">
        <w:t xml:space="preserve">. And for </w:t>
      </w:r>
      <w:r w:rsidR="14DDBEED">
        <w:t>the group above 1 million, they tend to retain better</w:t>
      </w:r>
    </w:p>
    <w:p w14:paraId="67FAB104" w14:textId="7768F200" w:rsidR="17F0D31F" w:rsidRDefault="17F0D31F" w:rsidP="17F0D31F"/>
    <w:p w14:paraId="085CA352" w14:textId="630FD79B" w:rsidR="69492098" w:rsidRDefault="69492098" w:rsidP="17F0D31F">
      <w:pPr>
        <w:pStyle w:val="ListParagraph"/>
        <w:numPr>
          <w:ilvl w:val="0"/>
          <w:numId w:val="19"/>
        </w:numPr>
      </w:pPr>
      <w:r>
        <w:t>Are certain professions more prone to canceling?</w:t>
      </w:r>
    </w:p>
    <w:p w14:paraId="62AF4FBE" w14:textId="370BEC4E" w:rsidR="3AC3D1E7" w:rsidRDefault="3AC3D1E7" w:rsidP="17F0D31F">
      <w:pPr>
        <w:jc w:val="center"/>
      </w:pPr>
      <w:r>
        <w:rPr>
          <w:noProof/>
        </w:rPr>
        <w:drawing>
          <wp:inline distT="0" distB="0" distL="0" distR="0" wp14:anchorId="1F82B9F9" wp14:editId="2B220B99">
            <wp:extent cx="4572000" cy="1733550"/>
            <wp:effectExtent l="0" t="0" r="0" b="0"/>
            <wp:docPr id="481553670" name="Picture 481553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4D760F48" w14:textId="7D2DCBE0" w:rsidR="3AC3D1E7" w:rsidRDefault="3AC3D1E7" w:rsidP="17F0D31F">
      <w:pPr>
        <w:ind w:left="720"/>
      </w:pPr>
      <w:r>
        <w:t>Key takeaways:</w:t>
      </w:r>
    </w:p>
    <w:p w14:paraId="69815A70" w14:textId="695A58D3" w:rsidR="3AC3D1E7" w:rsidRDefault="3AC3D1E7" w:rsidP="17F0D31F">
      <w:pPr>
        <w:pStyle w:val="ListParagraph"/>
        <w:numPr>
          <w:ilvl w:val="0"/>
          <w:numId w:val="16"/>
        </w:numPr>
      </w:pPr>
      <w:r>
        <w:t>Most of our members have annual income below 1 million</w:t>
      </w:r>
    </w:p>
    <w:p w14:paraId="6EC96D62" w14:textId="6E8D8032" w:rsidR="3AC3D1E7" w:rsidRDefault="3AC3D1E7" w:rsidP="17F0D31F">
      <w:pPr>
        <w:pStyle w:val="ListParagraph"/>
        <w:numPr>
          <w:ilvl w:val="0"/>
          <w:numId w:val="16"/>
        </w:numPr>
      </w:pPr>
      <w:r>
        <w:t>And there is just a slight difference for the groups under 1 million in income. And for the group above 1 million, they tend to retain better</w:t>
      </w:r>
    </w:p>
    <w:p w14:paraId="49E197B4" w14:textId="78506D8F" w:rsidR="17F0D31F" w:rsidRDefault="17F0D31F" w:rsidP="17F0D31F"/>
    <w:p w14:paraId="68A86429" w14:textId="48149921" w:rsidR="69492098" w:rsidRDefault="69492098" w:rsidP="17F0D31F">
      <w:pPr>
        <w:pStyle w:val="ListParagraph"/>
        <w:numPr>
          <w:ilvl w:val="0"/>
          <w:numId w:val="19"/>
        </w:numPr>
      </w:pPr>
      <w:r>
        <w:t>Do members who bring along additional persons exhibit a higher retention rate?</w:t>
      </w:r>
    </w:p>
    <w:p w14:paraId="52314FB6" w14:textId="3393BD3E" w:rsidR="28BA7470" w:rsidRDefault="28BA7470" w:rsidP="17F0D31F">
      <w:pPr>
        <w:jc w:val="center"/>
      </w:pPr>
      <w:r>
        <w:rPr>
          <w:noProof/>
        </w:rPr>
        <w:lastRenderedPageBreak/>
        <w:drawing>
          <wp:inline distT="0" distB="0" distL="0" distR="0" wp14:anchorId="03DBEF3D" wp14:editId="6B54B148">
            <wp:extent cx="4572000" cy="1933575"/>
            <wp:effectExtent l="0" t="0" r="0" b="0"/>
            <wp:docPr id="173007813" name="Picture 173007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14:paraId="2FB1313A" w14:textId="7D2DCBE0" w:rsidR="28BA7470" w:rsidRDefault="28BA7470" w:rsidP="17F0D31F">
      <w:pPr>
        <w:ind w:left="720"/>
      </w:pPr>
      <w:r>
        <w:t>Key takeaways:</w:t>
      </w:r>
    </w:p>
    <w:p w14:paraId="208C6DF4" w14:textId="4F1B7677" w:rsidR="28BA7470" w:rsidRDefault="28BA7470" w:rsidP="17F0D31F">
      <w:pPr>
        <w:pStyle w:val="ListParagraph"/>
        <w:numPr>
          <w:ilvl w:val="0"/>
          <w:numId w:val="16"/>
        </w:numPr>
      </w:pPr>
      <w:r>
        <w:t>There is no difference between for the group bring along additional persons as we assume</w:t>
      </w:r>
    </w:p>
    <w:p w14:paraId="5A7D04CC" w14:textId="10A5269F" w:rsidR="28BA7470" w:rsidRDefault="28BA7470" w:rsidP="17F0D31F">
      <w:pPr>
        <w:pStyle w:val="ListParagraph"/>
        <w:numPr>
          <w:ilvl w:val="0"/>
          <w:numId w:val="16"/>
        </w:numPr>
      </w:pPr>
      <w:r>
        <w:t>There is evenly distribution between group bring additional persons</w:t>
      </w:r>
    </w:p>
    <w:p w14:paraId="4A65AA9F" w14:textId="1114D60A" w:rsidR="17F0D31F" w:rsidRDefault="17F0D31F" w:rsidP="17F0D31F"/>
    <w:p w14:paraId="052C2C16" w14:textId="0D53DDC3" w:rsidR="69492098" w:rsidRDefault="69492098" w:rsidP="17F0D31F">
      <w:pPr>
        <w:pStyle w:val="ListParagraph"/>
        <w:numPr>
          <w:ilvl w:val="0"/>
          <w:numId w:val="19"/>
        </w:numPr>
      </w:pPr>
      <w:r>
        <w:t>Does the cancellation rate vary across different membership packages?</w:t>
      </w:r>
    </w:p>
    <w:p w14:paraId="5319D5DA" w14:textId="60CD9930" w:rsidR="6A1CBF9C" w:rsidRDefault="6A1CBF9C" w:rsidP="17F0D31F">
      <w:pPr>
        <w:jc w:val="center"/>
      </w:pPr>
      <w:r>
        <w:rPr>
          <w:noProof/>
        </w:rPr>
        <w:drawing>
          <wp:inline distT="0" distB="0" distL="0" distR="0" wp14:anchorId="00835A3F" wp14:editId="13136D4C">
            <wp:extent cx="4572000" cy="1914525"/>
            <wp:effectExtent l="0" t="0" r="0" b="0"/>
            <wp:docPr id="1765770624" name="Picture 176577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29C2EC61" w14:textId="7D2DCBE0" w:rsidR="6A1CBF9C" w:rsidRDefault="6A1CBF9C" w:rsidP="17F0D31F">
      <w:pPr>
        <w:ind w:left="720"/>
      </w:pPr>
      <w:r>
        <w:t>Key takeaways:</w:t>
      </w:r>
    </w:p>
    <w:p w14:paraId="73416F8C" w14:textId="4142C8FE" w:rsidR="3BC8A259" w:rsidRDefault="3BC8A259" w:rsidP="17F0D31F">
      <w:pPr>
        <w:pStyle w:val="ListParagraph"/>
        <w:numPr>
          <w:ilvl w:val="0"/>
          <w:numId w:val="16"/>
        </w:numPr>
      </w:pPr>
      <w:r>
        <w:t xml:space="preserve">In response to the hypothesis, the data indeed verifies that members with the TYPE_B package have a noticeably higher churn rate than those with TYPE_A. The cancellation rate for TYPE_B stands out as significantly greater than that of TYPE_A. </w:t>
      </w:r>
    </w:p>
    <w:p w14:paraId="2CE87EDA" w14:textId="4CFC8A22" w:rsidR="3BC8A259" w:rsidRDefault="3BC8A259" w:rsidP="17F0D31F">
      <w:pPr>
        <w:pStyle w:val="ListParagraph"/>
        <w:numPr>
          <w:ilvl w:val="0"/>
          <w:numId w:val="16"/>
        </w:numPr>
      </w:pPr>
      <w:r>
        <w:t>Notably, the TYPE_B package is more popular, with the majority of our members opting for it.</w:t>
      </w:r>
    </w:p>
    <w:p w14:paraId="0F2C7267" w14:textId="31C833D6" w:rsidR="17F0D31F" w:rsidRDefault="17F0D31F" w:rsidP="17F0D31F"/>
    <w:p w14:paraId="676D9B31" w14:textId="78D61AD5" w:rsidR="69492098" w:rsidRDefault="69492098" w:rsidP="17F0D31F">
      <w:pPr>
        <w:pStyle w:val="ListParagraph"/>
        <w:numPr>
          <w:ilvl w:val="0"/>
          <w:numId w:val="19"/>
        </w:numPr>
        <w:rPr>
          <w:b/>
          <w:bCs/>
        </w:rPr>
      </w:pPr>
      <w:r w:rsidRPr="17F0D31F">
        <w:rPr>
          <w:b/>
          <w:bCs/>
        </w:rPr>
        <w:t>Are members subscribed to longer-term services less likely to churn?</w:t>
      </w:r>
    </w:p>
    <w:p w14:paraId="2375E1C3" w14:textId="270FE2E6" w:rsidR="7EF74B65" w:rsidRDefault="7EF74B65" w:rsidP="17F0D31F">
      <w:pPr>
        <w:jc w:val="center"/>
      </w:pPr>
      <w:r>
        <w:rPr>
          <w:noProof/>
        </w:rPr>
        <w:lastRenderedPageBreak/>
        <w:drawing>
          <wp:inline distT="0" distB="0" distL="0" distR="0" wp14:anchorId="3D903251" wp14:editId="6C04E6B4">
            <wp:extent cx="4572000" cy="1943100"/>
            <wp:effectExtent l="0" t="0" r="0" b="0"/>
            <wp:docPr id="273039193" name="Picture 273039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14:paraId="0140A2E9" w14:textId="7D2DCBE0" w:rsidR="7EF74B65" w:rsidRDefault="7EF74B65" w:rsidP="17F0D31F">
      <w:pPr>
        <w:ind w:left="720"/>
      </w:pPr>
      <w:r>
        <w:t>Key takeaways:</w:t>
      </w:r>
    </w:p>
    <w:p w14:paraId="6651530E" w14:textId="5B123820" w:rsidR="3691D945" w:rsidRDefault="3691D945" w:rsidP="17F0D31F">
      <w:pPr>
        <w:pStyle w:val="ListParagraph"/>
        <w:numPr>
          <w:ilvl w:val="0"/>
          <w:numId w:val="16"/>
        </w:numPr>
      </w:pPr>
      <w:r>
        <w:t>Members who opt for shorter subscription terms exhibit a heightened propensity to cancel. This pattern suggests that those who commit for brief periods may either be testing the service or are less invested, leading to a greater likelihood of discontinuation</w:t>
      </w:r>
    </w:p>
    <w:p w14:paraId="5EFDD7A6" w14:textId="5E2F988D" w:rsidR="30AF7503" w:rsidRDefault="30AF7503" w:rsidP="17F0D31F">
      <w:pPr>
        <w:pStyle w:val="ListParagraph"/>
        <w:numPr>
          <w:ilvl w:val="0"/>
          <w:numId w:val="16"/>
        </w:numPr>
      </w:pPr>
      <w:r>
        <w:t>Our membership displays an even distribution across various subscription durations</w:t>
      </w:r>
    </w:p>
    <w:p w14:paraId="4FFB26D1" w14:textId="75BAB66E" w:rsidR="17F0D31F" w:rsidRDefault="17F0D31F" w:rsidP="17F0D31F"/>
    <w:p w14:paraId="575FC9AC" w14:textId="3B8711C5" w:rsidR="69492098" w:rsidRDefault="69492098" w:rsidP="17F0D31F">
      <w:pPr>
        <w:pStyle w:val="ListParagraph"/>
        <w:numPr>
          <w:ilvl w:val="0"/>
          <w:numId w:val="19"/>
        </w:numPr>
        <w:rPr>
          <w:b/>
          <w:bCs/>
        </w:rPr>
      </w:pPr>
      <w:r w:rsidRPr="17F0D31F">
        <w:rPr>
          <w:b/>
          <w:bCs/>
        </w:rPr>
        <w:t>Is there a higher cancellation tendency among members with lower annual fees compared to those with higher fees?</w:t>
      </w:r>
    </w:p>
    <w:p w14:paraId="7935A1BA" w14:textId="0ED73FAA" w:rsidR="151033B0" w:rsidRDefault="151033B0" w:rsidP="17F0D31F">
      <w:r>
        <w:t xml:space="preserve">There is a good retention group with an annual fee of 100 –125K. We want to know what </w:t>
      </w:r>
      <w:r w:rsidR="7E726D15">
        <w:t xml:space="preserve">is the </w:t>
      </w:r>
      <w:r>
        <w:tab/>
      </w:r>
      <w:r w:rsidR="7E726D15">
        <w:t xml:space="preserve">best threshold to set the pricing based on their income. We can see that the fee on income ratio </w:t>
      </w:r>
      <w:r>
        <w:tab/>
      </w:r>
      <w:r w:rsidR="7E726D15">
        <w:t xml:space="preserve">should be </w:t>
      </w:r>
      <w:r w:rsidR="09BA33D6">
        <w:t xml:space="preserve">around under 10% or 13% for a better retention rate. </w:t>
      </w:r>
    </w:p>
    <w:p w14:paraId="414A5AB8" w14:textId="024199E5" w:rsidR="607B154B" w:rsidRDefault="607B154B" w:rsidP="17F0D31F">
      <w:pPr>
        <w:jc w:val="center"/>
      </w:pPr>
      <w:r>
        <w:rPr>
          <w:noProof/>
        </w:rPr>
        <w:drawing>
          <wp:inline distT="0" distB="0" distL="0" distR="0" wp14:anchorId="599197BD" wp14:editId="2BF8348E">
            <wp:extent cx="4572000" cy="1857375"/>
            <wp:effectExtent l="0" t="0" r="0" b="0"/>
            <wp:docPr id="718562313" name="Picture 71856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5A30E243" w14:textId="0A9C0C27" w:rsidR="18B96419" w:rsidRDefault="18B96419" w:rsidP="17F0D31F">
      <w:pPr>
        <w:jc w:val="center"/>
      </w:pPr>
      <w:r>
        <w:rPr>
          <w:noProof/>
        </w:rPr>
        <w:lastRenderedPageBreak/>
        <w:drawing>
          <wp:inline distT="0" distB="0" distL="0" distR="0" wp14:anchorId="3482608E" wp14:editId="4619B142">
            <wp:extent cx="4572000" cy="3590925"/>
            <wp:effectExtent l="0" t="0" r="0" b="0"/>
            <wp:docPr id="151837543" name="Picture 151837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590925"/>
                    </a:xfrm>
                    <a:prstGeom prst="rect">
                      <a:avLst/>
                    </a:prstGeom>
                  </pic:spPr>
                </pic:pic>
              </a:graphicData>
            </a:graphic>
          </wp:inline>
        </w:drawing>
      </w:r>
    </w:p>
    <w:p w14:paraId="554C083F" w14:textId="7D2DCBE0" w:rsidR="690CA66E" w:rsidRDefault="690CA66E" w:rsidP="17F0D31F">
      <w:pPr>
        <w:ind w:left="720"/>
      </w:pPr>
      <w:r>
        <w:t>Key takeaways:</w:t>
      </w:r>
    </w:p>
    <w:p w14:paraId="2C87E2BD" w14:textId="75EDFD77" w:rsidR="690CA66E" w:rsidRDefault="690CA66E" w:rsidP="17F0D31F">
      <w:pPr>
        <w:pStyle w:val="ListParagraph"/>
        <w:numPr>
          <w:ilvl w:val="0"/>
          <w:numId w:val="16"/>
        </w:numPr>
      </w:pPr>
      <w:r>
        <w:t>The best group of annual fees is from 100 – 120K</w:t>
      </w:r>
    </w:p>
    <w:p w14:paraId="535369B2" w14:textId="442D821D" w:rsidR="631998A8" w:rsidRDefault="631998A8" w:rsidP="17F0D31F">
      <w:pPr>
        <w:pStyle w:val="ListParagraph"/>
        <w:numPr>
          <w:ilvl w:val="0"/>
          <w:numId w:val="16"/>
        </w:numPr>
      </w:pPr>
      <w:r>
        <w:t>To enhance retention, it's advisable to set the annual fee at approximately 10% to 12% of a member's income.</w:t>
      </w:r>
    </w:p>
    <w:p w14:paraId="09944367" w14:textId="63C90357" w:rsidR="17F0D31F" w:rsidRDefault="17F0D31F" w:rsidP="17F0D31F"/>
    <w:p w14:paraId="20A18351" w14:textId="31483AC3" w:rsidR="69492098" w:rsidRDefault="69492098" w:rsidP="17F0D31F">
      <w:pPr>
        <w:pStyle w:val="ListParagraph"/>
        <w:numPr>
          <w:ilvl w:val="0"/>
          <w:numId w:val="19"/>
        </w:numPr>
        <w:rPr>
          <w:b/>
          <w:bCs/>
        </w:rPr>
      </w:pPr>
      <w:r w:rsidRPr="17F0D31F">
        <w:rPr>
          <w:b/>
          <w:bCs/>
        </w:rPr>
        <w:t>Do members who opt for annual payment methods show lower churn rates compared to others?</w:t>
      </w:r>
    </w:p>
    <w:p w14:paraId="2386C174" w14:textId="2C3E7FA9" w:rsidR="71A27545" w:rsidRDefault="71A27545" w:rsidP="17F0D31F">
      <w:pPr>
        <w:jc w:val="center"/>
      </w:pPr>
      <w:r>
        <w:rPr>
          <w:noProof/>
        </w:rPr>
        <w:drawing>
          <wp:inline distT="0" distB="0" distL="0" distR="0" wp14:anchorId="45F8CF84" wp14:editId="16148327">
            <wp:extent cx="4572000" cy="1752600"/>
            <wp:effectExtent l="0" t="0" r="0" b="0"/>
            <wp:docPr id="2083890453" name="Picture 2083890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14:paraId="2F6431C9" w14:textId="7D2DCBE0" w:rsidR="71A27545" w:rsidRDefault="71A27545" w:rsidP="17F0D31F">
      <w:pPr>
        <w:ind w:left="720"/>
      </w:pPr>
      <w:r>
        <w:t>Key takeaways:</w:t>
      </w:r>
    </w:p>
    <w:p w14:paraId="05DA666F" w14:textId="11CAA240" w:rsidR="71A27545" w:rsidRDefault="71A27545" w:rsidP="17F0D31F">
      <w:pPr>
        <w:pStyle w:val="ListParagraph"/>
        <w:numPr>
          <w:ilvl w:val="0"/>
          <w:numId w:val="16"/>
        </w:numPr>
      </w:pPr>
      <w:r>
        <w:t xml:space="preserve">Most of the members are paid annually, monthly or semi-annually. </w:t>
      </w:r>
    </w:p>
    <w:p w14:paraId="20A18FE3" w14:textId="220592CC" w:rsidR="71A27545" w:rsidRDefault="71A27545" w:rsidP="17F0D31F">
      <w:pPr>
        <w:pStyle w:val="ListParagraph"/>
        <w:numPr>
          <w:ilvl w:val="0"/>
          <w:numId w:val="16"/>
        </w:numPr>
      </w:pPr>
      <w:r>
        <w:t>The group paid annually or monthly is bring the best in retention rate (with low cancelled rate)</w:t>
      </w:r>
    </w:p>
    <w:p w14:paraId="11C50F86" w14:textId="266F1B31" w:rsidR="17F0D31F" w:rsidRDefault="17F0D31F" w:rsidP="17F0D31F"/>
    <w:p w14:paraId="4FD63AE9" w14:textId="102EA700" w:rsidR="69492098" w:rsidRDefault="69492098" w:rsidP="17F0D31F">
      <w:pPr>
        <w:pStyle w:val="ListParagraph"/>
        <w:numPr>
          <w:ilvl w:val="0"/>
          <w:numId w:val="19"/>
        </w:numPr>
        <w:rPr>
          <w:b/>
          <w:bCs/>
        </w:rPr>
      </w:pPr>
      <w:r w:rsidRPr="17F0D31F">
        <w:rPr>
          <w:b/>
          <w:bCs/>
        </w:rPr>
        <w:t>Does better agent performance correlate with improved retention?</w:t>
      </w:r>
    </w:p>
    <w:p w14:paraId="159753A4" w14:textId="7C0921F2" w:rsidR="3B8F2137" w:rsidRDefault="3B8F2137" w:rsidP="17F0D31F">
      <w:pPr>
        <w:jc w:val="center"/>
      </w:pPr>
      <w:r>
        <w:rPr>
          <w:noProof/>
        </w:rPr>
        <w:drawing>
          <wp:inline distT="0" distB="0" distL="0" distR="0" wp14:anchorId="21B3BF5C" wp14:editId="13F0C078">
            <wp:extent cx="4572000" cy="1714500"/>
            <wp:effectExtent l="0" t="0" r="0" b="0"/>
            <wp:docPr id="1973478097" name="Picture 1973478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14:paraId="75A1E69C" w14:textId="7D2DCBE0" w:rsidR="3B8F2137" w:rsidRDefault="3B8F2137" w:rsidP="17F0D31F">
      <w:pPr>
        <w:ind w:left="720"/>
      </w:pPr>
      <w:r>
        <w:t>Key takeaways:</w:t>
      </w:r>
    </w:p>
    <w:p w14:paraId="55533FB0" w14:textId="7829E63A" w:rsidR="309BD44E" w:rsidRDefault="309BD44E" w:rsidP="17F0D31F">
      <w:pPr>
        <w:pStyle w:val="ListParagraph"/>
        <w:numPr>
          <w:ilvl w:val="0"/>
          <w:numId w:val="16"/>
        </w:numPr>
      </w:pPr>
      <w:r>
        <w:t>Approximately 20% of our agents are classified as 'high-performing', having successfully onboarded more than 15 members each.</w:t>
      </w:r>
    </w:p>
    <w:p w14:paraId="1BF4A816" w14:textId="69869388" w:rsidR="309BD44E" w:rsidRDefault="309BD44E" w:rsidP="17F0D31F">
      <w:pPr>
        <w:pStyle w:val="ListParagraph"/>
        <w:numPr>
          <w:ilvl w:val="0"/>
          <w:numId w:val="16"/>
        </w:numPr>
      </w:pPr>
      <w:r>
        <w:t>Members introduced by these top-tier agents demonstrate a notably reduced rate of cancellation, underscoring the impact of agent performance on member retention</w:t>
      </w:r>
    </w:p>
    <w:p w14:paraId="44FD3AC3" w14:textId="470660A2" w:rsidR="17F0D31F" w:rsidRDefault="17F0D31F" w:rsidP="17F0D31F"/>
    <w:p w14:paraId="10AA3E9B" w14:textId="0D4F1DFC" w:rsidR="17F0D31F" w:rsidRDefault="17F0D31F" w:rsidP="17F0D31F">
      <w:pPr>
        <w:jc w:val="center"/>
      </w:pPr>
    </w:p>
    <w:p w14:paraId="64B06556" w14:textId="76E785CD" w:rsidR="69492098" w:rsidRDefault="69492098" w:rsidP="17F0D31F">
      <w:pPr>
        <w:pStyle w:val="ListParagraph"/>
        <w:numPr>
          <w:ilvl w:val="0"/>
          <w:numId w:val="19"/>
        </w:numPr>
        <w:rPr>
          <w:b/>
          <w:bCs/>
        </w:rPr>
      </w:pPr>
      <w:r w:rsidRPr="17F0D31F">
        <w:rPr>
          <w:b/>
          <w:bCs/>
        </w:rPr>
        <w:t>Are newer members less prone to churning than long-standing ones?</w:t>
      </w:r>
    </w:p>
    <w:p w14:paraId="4B8ECC2C" w14:textId="568364F1" w:rsidR="7DE4672F" w:rsidRDefault="7DE4672F" w:rsidP="17F0D31F">
      <w:pPr>
        <w:jc w:val="center"/>
      </w:pPr>
      <w:r>
        <w:rPr>
          <w:noProof/>
        </w:rPr>
        <w:drawing>
          <wp:inline distT="0" distB="0" distL="0" distR="0" wp14:anchorId="2F87E0A0" wp14:editId="4B97A70F">
            <wp:extent cx="4572000" cy="1733550"/>
            <wp:effectExtent l="0" t="0" r="0" b="0"/>
            <wp:docPr id="381848622" name="Picture 381848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2229028E" w14:textId="2FC67224" w:rsidR="30C483DD" w:rsidRDefault="30C483DD" w:rsidP="17F0D31F">
      <w:pPr>
        <w:jc w:val="center"/>
      </w:pPr>
      <w:r>
        <w:rPr>
          <w:noProof/>
        </w:rPr>
        <w:drawing>
          <wp:inline distT="0" distB="0" distL="0" distR="0" wp14:anchorId="71D89452" wp14:editId="45B854BD">
            <wp:extent cx="4572000" cy="1781175"/>
            <wp:effectExtent l="0" t="0" r="0" b="0"/>
            <wp:docPr id="162644042" name="Picture 162644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1781175"/>
                    </a:xfrm>
                    <a:prstGeom prst="rect">
                      <a:avLst/>
                    </a:prstGeom>
                  </pic:spPr>
                </pic:pic>
              </a:graphicData>
            </a:graphic>
          </wp:inline>
        </w:drawing>
      </w:r>
    </w:p>
    <w:p w14:paraId="4474DBD6" w14:textId="7D2DCBE0" w:rsidR="7DE4672F" w:rsidRDefault="7DE4672F" w:rsidP="17F0D31F">
      <w:pPr>
        <w:ind w:left="720"/>
      </w:pPr>
      <w:r>
        <w:lastRenderedPageBreak/>
        <w:t>Key takeaways:</w:t>
      </w:r>
    </w:p>
    <w:p w14:paraId="5E5EB835" w14:textId="0F6DE6E9" w:rsidR="0A4184CB" w:rsidRDefault="0A4184CB" w:rsidP="17F0D31F">
      <w:pPr>
        <w:pStyle w:val="ListParagraph"/>
        <w:numPr>
          <w:ilvl w:val="0"/>
          <w:numId w:val="16"/>
        </w:numPr>
      </w:pPr>
      <w:r>
        <w:t>We observe a pronounced spike in the cancellation rate for members who joined us between 2010 and 2012.</w:t>
      </w:r>
    </w:p>
    <w:p w14:paraId="3FA054BC" w14:textId="6E7537FD" w:rsidR="0A4184CB" w:rsidRDefault="0A4184CB" w:rsidP="17F0D31F">
      <w:pPr>
        <w:pStyle w:val="ListParagraph"/>
        <w:numPr>
          <w:ilvl w:val="0"/>
          <w:numId w:val="16"/>
        </w:numPr>
      </w:pPr>
      <w:r>
        <w:t>Recent members exhibit a diminished churn rate. This can likely be attributed to their novelty; they've only recently joined, and typically, members take some time before deciding to churn. As evident in the subsequent chart, the majority of our members tend to cancel after approximately 400 days (around a year) of availing our service.</w:t>
      </w:r>
    </w:p>
    <w:p w14:paraId="4C3538B5" w14:textId="7577ED16" w:rsidR="66E92B51" w:rsidRDefault="66E92B51" w:rsidP="17F0D31F">
      <w:r>
        <w:t xml:space="preserve">To make this trend clearer, we group our members into 3 groups </w:t>
      </w:r>
      <w:r w:rsidR="194515DD">
        <w:t>based on</w:t>
      </w:r>
      <w:r>
        <w:t xml:space="preserve"> their </w:t>
      </w:r>
      <w:r w:rsidR="463B9DEA">
        <w:t xml:space="preserve">duration from </w:t>
      </w:r>
      <w:r>
        <w:tab/>
        <w:t>joining date to t</w:t>
      </w:r>
      <w:r w:rsidR="589E5C56">
        <w:t xml:space="preserve">he </w:t>
      </w:r>
      <w:r w:rsidR="12892E89">
        <w:t>current date (suppose it was 20140101).</w:t>
      </w:r>
      <w:r w:rsidR="747FEA00">
        <w:t xml:space="preserve"> And we can see that close to 30% of </w:t>
      </w:r>
      <w:r>
        <w:tab/>
      </w:r>
      <w:r w:rsidR="747FEA00">
        <w:t xml:space="preserve">our members are relatively new, having been with us for less than 400 days. This newer cohort </w:t>
      </w:r>
      <w:r>
        <w:tab/>
      </w:r>
      <w:r w:rsidR="747FEA00">
        <w:t xml:space="preserve">exhibits a markedly lower cancellation rate when compared to the more tenured group that </w:t>
      </w:r>
      <w:r>
        <w:tab/>
      </w:r>
      <w:r w:rsidR="747FEA00">
        <w:t>has been with us for more than 400 days</w:t>
      </w:r>
    </w:p>
    <w:p w14:paraId="6E6819BD" w14:textId="6ADD9D6C" w:rsidR="69F5CD76" w:rsidRDefault="69F5CD76" w:rsidP="17F0D31F">
      <w:pPr>
        <w:jc w:val="center"/>
      </w:pPr>
      <w:r>
        <w:rPr>
          <w:noProof/>
        </w:rPr>
        <w:drawing>
          <wp:inline distT="0" distB="0" distL="0" distR="0" wp14:anchorId="6AC43806" wp14:editId="398ED6C7">
            <wp:extent cx="4572000" cy="2257425"/>
            <wp:effectExtent l="0" t="0" r="0" b="0"/>
            <wp:docPr id="588463576" name="Picture 58846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0C72F819" w14:textId="1CC37A89" w:rsidR="0685B766" w:rsidRDefault="0685B766" w:rsidP="17F0D31F">
      <w:pPr>
        <w:pStyle w:val="Heading1"/>
      </w:pPr>
      <w:bookmarkStart w:id="8" w:name="_Toc1445884020"/>
      <w:r>
        <w:t>Phase 3: Predictive Analytics</w:t>
      </w:r>
      <w:bookmarkEnd w:id="8"/>
    </w:p>
    <w:p w14:paraId="6AA12068" w14:textId="173D1EEB" w:rsidR="5C8FE25F" w:rsidRDefault="5C8FE25F" w:rsidP="17F0D31F">
      <w:pPr>
        <w:pStyle w:val="Heading2"/>
      </w:pPr>
      <w:bookmarkStart w:id="9" w:name="_Toc1634570673"/>
      <w:r>
        <w:t>Feature Engineering</w:t>
      </w:r>
      <w:bookmarkEnd w:id="9"/>
    </w:p>
    <w:p w14:paraId="1933872D" w14:textId="2BA5CA0C" w:rsidR="5C7EC770" w:rsidRDefault="5C7EC770" w:rsidP="17F0D31F">
      <w:r w:rsidRPr="17F0D31F">
        <w:rPr>
          <w:b/>
          <w:bCs/>
        </w:rPr>
        <w:t>Basic featur</w:t>
      </w:r>
      <w:r w:rsidR="186D7705" w:rsidRPr="17F0D31F">
        <w:rPr>
          <w:b/>
          <w:bCs/>
        </w:rPr>
        <w:t>ing</w:t>
      </w:r>
      <w:r w:rsidRPr="17F0D31F">
        <w:rPr>
          <w:b/>
          <w:bCs/>
        </w:rPr>
        <w:t xml:space="preserve">: </w:t>
      </w:r>
      <w:r w:rsidR="4301362B">
        <w:t>As the basic steps we do some feature engineering such as filling missing values</w:t>
      </w:r>
      <w:r w:rsidR="04485A2E">
        <w:t xml:space="preserve"> on the existing</w:t>
      </w:r>
      <w:r w:rsidR="5618310C">
        <w:t xml:space="preserve"> set of features (not yet adding new derived features)</w:t>
      </w:r>
      <w:r w:rsidR="6810E510">
        <w:t xml:space="preserve"> and one-hot encoding for categorical features.</w:t>
      </w:r>
    </w:p>
    <w:p w14:paraId="5AD20C02" w14:textId="4532676C" w:rsidR="04485A2E" w:rsidRDefault="04485A2E" w:rsidP="17F0D31F">
      <w:r w:rsidRPr="17F0D31F">
        <w:rPr>
          <w:b/>
          <w:bCs/>
        </w:rPr>
        <w:t>Generating new features</w:t>
      </w:r>
      <w:r w:rsidR="223FB1F8" w:rsidRPr="17F0D31F">
        <w:rPr>
          <w:b/>
          <w:bCs/>
        </w:rPr>
        <w:t>:</w:t>
      </w:r>
      <w:r w:rsidR="223FB1F8">
        <w:t xml:space="preserve"> </w:t>
      </w:r>
      <w:r w:rsidR="2E03C247">
        <w:t xml:space="preserve">based on the analysis result, we come up with some new features </w:t>
      </w:r>
      <w:r w:rsidR="58FF9F43">
        <w:t>suc</w:t>
      </w:r>
      <w:r w:rsidR="5361FB6F">
        <w:t>h</w:t>
      </w:r>
      <w:r w:rsidR="58FF9F43">
        <w:t xml:space="preserve"> as</w:t>
      </w:r>
    </w:p>
    <w:p w14:paraId="1AEEC862" w14:textId="3AB8D1D3" w:rsidR="380F4625" w:rsidRDefault="380F4625" w:rsidP="17F0D31F">
      <w:pPr>
        <w:pStyle w:val="ListParagraph"/>
        <w:numPr>
          <w:ilvl w:val="0"/>
          <w:numId w:val="11"/>
        </w:numPr>
      </w:pPr>
      <w:r>
        <w:t>Number of from their joining date to the current date (20140101)</w:t>
      </w:r>
    </w:p>
    <w:p w14:paraId="27410703" w14:textId="4BF9CD0C" w:rsidR="380F4625" w:rsidRDefault="380F4625" w:rsidP="17F0D31F">
      <w:pPr>
        <w:pStyle w:val="ListParagraph"/>
        <w:numPr>
          <w:ilvl w:val="0"/>
          <w:numId w:val="11"/>
        </w:numPr>
      </w:pPr>
      <w:r>
        <w:t>Fee to income ratio</w:t>
      </w:r>
    </w:p>
    <w:p w14:paraId="28890CC4" w14:textId="2F9ED69B" w:rsidR="380F4625" w:rsidRDefault="380F4625" w:rsidP="17F0D31F">
      <w:pPr>
        <w:pStyle w:val="ListParagraph"/>
        <w:numPr>
          <w:ilvl w:val="0"/>
          <w:numId w:val="11"/>
        </w:numPr>
      </w:pPr>
      <w:r>
        <w:t>Agent performance</w:t>
      </w:r>
    </w:p>
    <w:p w14:paraId="29179D48" w14:textId="5644E571" w:rsidR="380F4625" w:rsidRDefault="380F4625" w:rsidP="17F0D31F">
      <w:pPr>
        <w:pStyle w:val="ListParagraph"/>
        <w:numPr>
          <w:ilvl w:val="0"/>
          <w:numId w:val="11"/>
        </w:numPr>
      </w:pPr>
      <w:r>
        <w:t>Start year/month/day</w:t>
      </w:r>
    </w:p>
    <w:p w14:paraId="0C15F647" w14:textId="11AE879C" w:rsidR="380F4625" w:rsidRDefault="380F4625" w:rsidP="17F0D31F">
      <w:pPr>
        <w:pStyle w:val="ListParagraph"/>
        <w:numPr>
          <w:ilvl w:val="0"/>
          <w:numId w:val="11"/>
        </w:numPr>
      </w:pPr>
      <w:r>
        <w:t>Combine start year and age</w:t>
      </w:r>
    </w:p>
    <w:p w14:paraId="3B619817" w14:textId="3476E180" w:rsidR="58FF9F43" w:rsidRDefault="58FF9F43" w:rsidP="17F0D31F">
      <w:r w:rsidRPr="17F0D31F">
        <w:rPr>
          <w:b/>
          <w:bCs/>
        </w:rPr>
        <w:t>Feature embedding:</w:t>
      </w:r>
      <w:r w:rsidR="7CEE7E15" w:rsidRPr="17F0D31F">
        <w:rPr>
          <w:b/>
          <w:bCs/>
        </w:rPr>
        <w:t xml:space="preserve"> </w:t>
      </w:r>
      <w:r w:rsidR="7CEE7E15">
        <w:t xml:space="preserve">By applying </w:t>
      </w:r>
      <w:r w:rsidR="08EA14A0">
        <w:t xml:space="preserve">deep learning to learn the underlying patterns and then extract the </w:t>
      </w:r>
      <w:r w:rsidR="15B74168">
        <w:t>embedded vectors for those categorical features.</w:t>
      </w:r>
      <w:r w:rsidR="545C2699">
        <w:t xml:space="preserve"> And instead of using traditional encoding methods such as one-hot encoding or label encoding, we use the embedding vectors.</w:t>
      </w:r>
    </w:p>
    <w:p w14:paraId="74C18B0C" w14:textId="549DCA68" w:rsidR="5C8FE25F" w:rsidRDefault="5C8FE25F" w:rsidP="17F0D31F">
      <w:pPr>
        <w:pStyle w:val="Heading2"/>
      </w:pPr>
      <w:bookmarkStart w:id="10" w:name="_Toc289123522"/>
      <w:r>
        <w:lastRenderedPageBreak/>
        <w:t>Model Building</w:t>
      </w:r>
      <w:bookmarkEnd w:id="10"/>
    </w:p>
    <w:p w14:paraId="24B468AB" w14:textId="2D36A9D4" w:rsidR="1461BAB7" w:rsidRDefault="1461BAB7" w:rsidP="17F0D31F">
      <w:r>
        <w:t>With the same set of features, we have built multiple models and compare their performance on various metrics. And from the result as the chart below, Random Forest is a</w:t>
      </w:r>
      <w:r w:rsidR="26E16C6A">
        <w:t xml:space="preserve"> good choice to go</w:t>
      </w:r>
    </w:p>
    <w:p w14:paraId="7611745E" w14:textId="38401DBC" w:rsidR="1461BAB7" w:rsidRDefault="1461BAB7" w:rsidP="17F0D31F">
      <w:pPr>
        <w:jc w:val="center"/>
      </w:pPr>
      <w:r>
        <w:rPr>
          <w:noProof/>
        </w:rPr>
        <w:drawing>
          <wp:inline distT="0" distB="0" distL="0" distR="0" wp14:anchorId="105A09D6" wp14:editId="6DC0F769">
            <wp:extent cx="4764864" cy="3077308"/>
            <wp:effectExtent l="0" t="0" r="0" b="0"/>
            <wp:docPr id="496275772" name="Picture 496275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764864" cy="3077308"/>
                    </a:xfrm>
                    <a:prstGeom prst="rect">
                      <a:avLst/>
                    </a:prstGeom>
                  </pic:spPr>
                </pic:pic>
              </a:graphicData>
            </a:graphic>
          </wp:inline>
        </w:drawing>
      </w:r>
    </w:p>
    <w:p w14:paraId="3BD4E90C" w14:textId="183A809A" w:rsidR="17F0D31F" w:rsidRDefault="17F0D31F" w:rsidP="17F0D31F">
      <w:pPr>
        <w:jc w:val="center"/>
      </w:pPr>
    </w:p>
    <w:p w14:paraId="67A4107D" w14:textId="6B39CE61" w:rsidR="5C8FE25F" w:rsidRDefault="5C8FE25F" w:rsidP="17F0D31F">
      <w:pPr>
        <w:pStyle w:val="Heading2"/>
      </w:pPr>
      <w:bookmarkStart w:id="11" w:name="_Toc451850253"/>
      <w:r>
        <w:t>Model Evaluation</w:t>
      </w:r>
      <w:bookmarkEnd w:id="11"/>
    </w:p>
    <w:p w14:paraId="39E65C10" w14:textId="21A3CD1F" w:rsidR="210610E4" w:rsidRDefault="210610E4" w:rsidP="17F0D31F">
      <w:r>
        <w:t xml:space="preserve">Firstly, we assess the feature </w:t>
      </w:r>
      <w:r w:rsidR="77222AE3">
        <w:t>importance.</w:t>
      </w:r>
      <w:r>
        <w:t xml:space="preserve"> </w:t>
      </w:r>
      <w:r w:rsidR="78A28C75">
        <w:t>And then check the AUC of the model</w:t>
      </w:r>
      <w:r w:rsidR="3E40BBB8">
        <w:t xml:space="preserve"> and the top feature importance </w:t>
      </w:r>
      <w:r w:rsidR="6453AB9D">
        <w:t>are</w:t>
      </w:r>
      <w:r w:rsidR="3E40BBB8">
        <w:t xml:space="preserve"> number of days from issue date to the current date (20140101), income to fee ratio and so </w:t>
      </w:r>
      <w:r w:rsidR="0BB309B2">
        <w:t>on</w:t>
      </w:r>
    </w:p>
    <w:p w14:paraId="1A72F9F1" w14:textId="0AC0AF3E" w:rsidR="210610E4" w:rsidRDefault="210610E4" w:rsidP="17F0D31F">
      <w:pPr>
        <w:jc w:val="center"/>
      </w:pPr>
      <w:r>
        <w:rPr>
          <w:noProof/>
        </w:rPr>
        <w:drawing>
          <wp:inline distT="0" distB="0" distL="0" distR="0" wp14:anchorId="21104BEC" wp14:editId="1F8969D8">
            <wp:extent cx="4572000" cy="2466975"/>
            <wp:effectExtent l="0" t="0" r="0" b="0"/>
            <wp:docPr id="1479379923" name="Picture 1479379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p w14:paraId="3EB84C16" w14:textId="4709A3B5" w:rsidR="30472404" w:rsidRDefault="30472404" w:rsidP="17F0D31F">
      <w:r>
        <w:t>And our model performs quite well with 0.81 AUC which is considered a good threshold.</w:t>
      </w:r>
    </w:p>
    <w:p w14:paraId="16529D2E" w14:textId="10ECBB56" w:rsidR="210610E4" w:rsidRDefault="210610E4" w:rsidP="17F0D31F">
      <w:pPr>
        <w:jc w:val="center"/>
      </w:pPr>
      <w:r>
        <w:rPr>
          <w:noProof/>
        </w:rPr>
        <w:lastRenderedPageBreak/>
        <w:drawing>
          <wp:inline distT="0" distB="0" distL="0" distR="0" wp14:anchorId="23091E43" wp14:editId="1A53A6BE">
            <wp:extent cx="3781425" cy="3067050"/>
            <wp:effectExtent l="0" t="0" r="0" b="0"/>
            <wp:docPr id="733321060" name="Picture 73332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781425" cy="3067050"/>
                    </a:xfrm>
                    <a:prstGeom prst="rect">
                      <a:avLst/>
                    </a:prstGeom>
                  </pic:spPr>
                </pic:pic>
              </a:graphicData>
            </a:graphic>
          </wp:inline>
        </w:drawing>
      </w:r>
    </w:p>
    <w:p w14:paraId="004AF325" w14:textId="042BAE37" w:rsidR="17F0D31F" w:rsidRDefault="17F0D31F" w:rsidP="17F0D31F"/>
    <w:p w14:paraId="0B1971C1" w14:textId="29FAE019" w:rsidR="7FA306E4" w:rsidRDefault="7FA306E4" w:rsidP="17F0D31F">
      <w:r>
        <w:t xml:space="preserve">By ranking our model from highest to lowest cancellation score, we see that if we select to target top </w:t>
      </w:r>
      <w:r w:rsidR="2962B8FC">
        <w:t>40%,</w:t>
      </w:r>
      <w:r>
        <w:t xml:space="preserve"> we </w:t>
      </w:r>
      <w:r w:rsidR="50734AFE">
        <w:t xml:space="preserve">might </w:t>
      </w:r>
      <w:r>
        <w:t xml:space="preserve">cover 71% of </w:t>
      </w:r>
      <w:r w:rsidR="242DA49C">
        <w:t>the cancellation</w:t>
      </w:r>
      <w:r w:rsidR="083F8DDF">
        <w:t xml:space="preserve"> cases. </w:t>
      </w:r>
    </w:p>
    <w:p w14:paraId="10CFFB92" w14:textId="2D49A661" w:rsidR="31D8772A" w:rsidRDefault="31D8772A" w:rsidP="17F0D31F">
      <w:pPr>
        <w:jc w:val="center"/>
      </w:pPr>
      <w:r>
        <w:rPr>
          <w:noProof/>
        </w:rPr>
        <w:drawing>
          <wp:inline distT="0" distB="0" distL="0" distR="0" wp14:anchorId="010D668D" wp14:editId="330D55B4">
            <wp:extent cx="6183474" cy="1262460"/>
            <wp:effectExtent l="0" t="0" r="0" b="0"/>
            <wp:docPr id="1620667945" name="Picture 1620667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183474" cy="1262460"/>
                    </a:xfrm>
                    <a:prstGeom prst="rect">
                      <a:avLst/>
                    </a:prstGeom>
                  </pic:spPr>
                </pic:pic>
              </a:graphicData>
            </a:graphic>
          </wp:inline>
        </w:drawing>
      </w:r>
    </w:p>
    <w:p w14:paraId="5AA2D13C" w14:textId="05D298E9" w:rsidR="1A1CAEC5" w:rsidRDefault="1A1CAEC5" w:rsidP="17F0D31F">
      <w:pPr>
        <w:pStyle w:val="Heading2"/>
      </w:pPr>
      <w:bookmarkStart w:id="12" w:name="_Toc892329211"/>
      <w:r>
        <w:t>Hyperparameter tuning</w:t>
      </w:r>
      <w:bookmarkEnd w:id="12"/>
      <w:r>
        <w:t xml:space="preserve"> </w:t>
      </w:r>
    </w:p>
    <w:p w14:paraId="5251DF9B" w14:textId="05B314BB" w:rsidR="0B521D80" w:rsidRDefault="0B521D80" w:rsidP="17F0D31F">
      <w:r>
        <w:t xml:space="preserve">We use the grid search to search the hyperparameters in the range as below. Unfortunately, the performance </w:t>
      </w:r>
      <w:r w:rsidR="542108DD">
        <w:t>has</w:t>
      </w:r>
      <w:r>
        <w:t xml:space="preserve"> not </w:t>
      </w:r>
      <w:r w:rsidR="7B3C3564">
        <w:t>improved much after this step.</w:t>
      </w:r>
    </w:p>
    <w:p w14:paraId="5D4C79F5" w14:textId="0EDA0D11" w:rsidR="0B521D80" w:rsidRDefault="0B521D80" w:rsidP="17F0D31F">
      <w:proofErr w:type="spellStart"/>
      <w:r>
        <w:t>param_grid</w:t>
      </w:r>
      <w:proofErr w:type="spellEnd"/>
      <w:r>
        <w:t xml:space="preserve"> = {</w:t>
      </w:r>
    </w:p>
    <w:p w14:paraId="2CE4A24D" w14:textId="1374F57F" w:rsidR="0B521D80" w:rsidRDefault="0B521D80" w:rsidP="17F0D31F">
      <w:r>
        <w:t xml:space="preserve">    '</w:t>
      </w:r>
      <w:proofErr w:type="spellStart"/>
      <w:r>
        <w:t>n_estimators</w:t>
      </w:r>
      <w:proofErr w:type="spellEnd"/>
      <w:r>
        <w:t>': [10, 50, 100, 200, 30],</w:t>
      </w:r>
    </w:p>
    <w:p w14:paraId="65742727" w14:textId="14DB63FE" w:rsidR="0B521D80" w:rsidRDefault="0B521D80" w:rsidP="17F0D31F">
      <w:r>
        <w:t xml:space="preserve">    '</w:t>
      </w:r>
      <w:proofErr w:type="spellStart"/>
      <w:proofErr w:type="gramStart"/>
      <w:r>
        <w:t>max</w:t>
      </w:r>
      <w:proofErr w:type="gramEnd"/>
      <w:r>
        <w:t>_depth</w:t>
      </w:r>
      <w:proofErr w:type="spellEnd"/>
      <w:r>
        <w:t>': [None, 10, 20, 30],</w:t>
      </w:r>
    </w:p>
    <w:p w14:paraId="41211278" w14:textId="6D5C2455" w:rsidR="0B521D80" w:rsidRDefault="0B521D80" w:rsidP="17F0D31F">
      <w:r>
        <w:t xml:space="preserve">    '</w:t>
      </w:r>
      <w:proofErr w:type="spellStart"/>
      <w:proofErr w:type="gramStart"/>
      <w:r>
        <w:t>min</w:t>
      </w:r>
      <w:proofErr w:type="gramEnd"/>
      <w:r>
        <w:t>_samples_split</w:t>
      </w:r>
      <w:proofErr w:type="spellEnd"/>
      <w:r>
        <w:t>': [2, 5, 10],</w:t>
      </w:r>
    </w:p>
    <w:p w14:paraId="50A3025F" w14:textId="4D74C59C" w:rsidR="0B521D80" w:rsidRDefault="0B521D80" w:rsidP="17F0D31F">
      <w:r>
        <w:t xml:space="preserve">    '</w:t>
      </w:r>
      <w:proofErr w:type="spellStart"/>
      <w:proofErr w:type="gramStart"/>
      <w:r>
        <w:t>min</w:t>
      </w:r>
      <w:proofErr w:type="gramEnd"/>
      <w:r>
        <w:t>_samples_leaf</w:t>
      </w:r>
      <w:proofErr w:type="spellEnd"/>
      <w:r>
        <w:t>': [1, 2, 4],</w:t>
      </w:r>
    </w:p>
    <w:p w14:paraId="6DFA1AC4" w14:textId="4C6250D9" w:rsidR="0B521D80" w:rsidRDefault="0B521D80" w:rsidP="17F0D31F">
      <w:r>
        <w:t xml:space="preserve">    'bootstrap': [True, False]</w:t>
      </w:r>
    </w:p>
    <w:p w14:paraId="650C194A" w14:textId="5EA5E400" w:rsidR="0B521D80" w:rsidRDefault="0B521D80" w:rsidP="17F0D31F">
      <w:r>
        <w:t>}</w:t>
      </w:r>
    </w:p>
    <w:p w14:paraId="2203933A" w14:textId="791B6AA3" w:rsidR="10F38C94" w:rsidRDefault="10F38C94" w:rsidP="17F0D31F">
      <w:pPr>
        <w:jc w:val="center"/>
      </w:pPr>
      <w:r>
        <w:rPr>
          <w:noProof/>
        </w:rPr>
        <w:lastRenderedPageBreak/>
        <w:drawing>
          <wp:inline distT="0" distB="0" distL="0" distR="0" wp14:anchorId="7101D22C" wp14:editId="60E9D8A0">
            <wp:extent cx="4572000" cy="3038475"/>
            <wp:effectExtent l="0" t="0" r="0" b="0"/>
            <wp:docPr id="1856174646" name="Picture 1856174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14:paraId="5DA61D9D" w14:textId="3946E001" w:rsidR="1A1CAEC5" w:rsidRDefault="1A1CAEC5" w:rsidP="17F0D31F">
      <w:pPr>
        <w:pStyle w:val="Heading2"/>
      </w:pPr>
      <w:bookmarkStart w:id="13" w:name="_Toc981622658"/>
      <w:r>
        <w:t>Error analysis</w:t>
      </w:r>
      <w:bookmarkEnd w:id="13"/>
    </w:p>
    <w:p w14:paraId="0BD5A2E6" w14:textId="1B6EE695" w:rsidR="48634915" w:rsidRDefault="48634915" w:rsidP="17F0D31F">
      <w:r>
        <w:t>Error analysis involves examining the circumstances, reasons, and moments when models falter. It encompasses the steps of identifying, scrutinizing, and interpreting incorrect ML predictions, providing insights into areas where the model excels or falls short.</w:t>
      </w:r>
    </w:p>
    <w:p w14:paraId="1279DEC0" w14:textId="5BBA5B11" w:rsidR="48634915" w:rsidRDefault="48634915" w:rsidP="17F0D31F">
      <w:r>
        <w:t xml:space="preserve">Error cohort analysis is one of the most powerful steps within error analysis in ML. With this method, we segment our users into different </w:t>
      </w:r>
      <w:r w:rsidR="124FF507">
        <w:t>sets</w:t>
      </w:r>
      <w:r>
        <w:t xml:space="preserve"> and see if</w:t>
      </w:r>
      <w:r w:rsidR="247B53EF">
        <w:t xml:space="preserve"> our model performs consistently in the groups.</w:t>
      </w:r>
    </w:p>
    <w:p w14:paraId="43B69134" w14:textId="0D348321" w:rsidR="247B53EF" w:rsidRDefault="247B53EF" w:rsidP="17F0D31F">
      <w:pPr>
        <w:pStyle w:val="ListParagraph"/>
        <w:numPr>
          <w:ilvl w:val="0"/>
          <w:numId w:val="10"/>
        </w:numPr>
      </w:pPr>
      <w:r>
        <w:t>Segment by age group</w:t>
      </w:r>
    </w:p>
    <w:p w14:paraId="1FF4971A" w14:textId="05983B5B" w:rsidR="7DEB6245" w:rsidRDefault="7DEB6245" w:rsidP="17F0D31F">
      <w:pPr>
        <w:ind w:firstLine="720"/>
      </w:pPr>
      <w:r>
        <w:t xml:space="preserve">With this segment, we can see that our model performs better in the higher age group. </w:t>
      </w:r>
    </w:p>
    <w:p w14:paraId="7DF6A4AC" w14:textId="0DEED7AC" w:rsidR="7DEB6245" w:rsidRDefault="7DEB6245" w:rsidP="17F0D31F">
      <w:pPr>
        <w:jc w:val="center"/>
      </w:pPr>
      <w:r>
        <w:rPr>
          <w:noProof/>
        </w:rPr>
        <w:drawing>
          <wp:inline distT="0" distB="0" distL="0" distR="0" wp14:anchorId="5BBB2325" wp14:editId="76D37DED">
            <wp:extent cx="4572000" cy="3038475"/>
            <wp:effectExtent l="0" t="0" r="0" b="0"/>
            <wp:docPr id="1600848209" name="Picture 1600848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14:paraId="49E127C1" w14:textId="3C5B4A99" w:rsidR="17F0D31F" w:rsidRDefault="17F0D31F" w:rsidP="17F0D31F">
      <w:pPr>
        <w:jc w:val="center"/>
      </w:pPr>
    </w:p>
    <w:p w14:paraId="1BEB9D43" w14:textId="0B56EBE7" w:rsidR="7DEB6245" w:rsidRDefault="7DEB6245" w:rsidP="17F0D31F">
      <w:pPr>
        <w:pStyle w:val="ListParagraph"/>
        <w:numPr>
          <w:ilvl w:val="0"/>
          <w:numId w:val="10"/>
        </w:numPr>
      </w:pPr>
      <w:r>
        <w:t>Segment by start year</w:t>
      </w:r>
    </w:p>
    <w:p w14:paraId="6531AD18" w14:textId="329CCC12" w:rsidR="42529AAD" w:rsidRDefault="42529AAD" w:rsidP="17F0D31F">
      <w:r>
        <w:t xml:space="preserve">With this view, we can see that our model performs differently in different groups. The better </w:t>
      </w:r>
      <w:r>
        <w:tab/>
        <w:t xml:space="preserve">performance for the group of users </w:t>
      </w:r>
      <w:r w:rsidR="00F77FDF">
        <w:t>has</w:t>
      </w:r>
      <w:r>
        <w:t xml:space="preserve"> joined </w:t>
      </w:r>
      <w:r w:rsidR="681541CD">
        <w:t>recently.</w:t>
      </w:r>
    </w:p>
    <w:p w14:paraId="48501791" w14:textId="18BD2207" w:rsidR="7DEB6245" w:rsidRDefault="7DEB6245" w:rsidP="17F0D31F">
      <w:pPr>
        <w:jc w:val="center"/>
      </w:pPr>
      <w:r>
        <w:rPr>
          <w:noProof/>
        </w:rPr>
        <w:drawing>
          <wp:inline distT="0" distB="0" distL="0" distR="0" wp14:anchorId="42DBB18B" wp14:editId="011CA29A">
            <wp:extent cx="4572000" cy="3657600"/>
            <wp:effectExtent l="0" t="0" r="0" b="0"/>
            <wp:docPr id="1216637895" name="Picture 1216637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7990F7DD" w14:textId="34B3F480" w:rsidR="5C9991B0" w:rsidRDefault="5C9991B0" w:rsidP="17F0D31F">
      <w:pPr>
        <w:pStyle w:val="ListParagraph"/>
        <w:numPr>
          <w:ilvl w:val="0"/>
          <w:numId w:val="10"/>
        </w:numPr>
      </w:pPr>
      <w:r>
        <w:t>Segment by member tenure (duration from joining date to current)</w:t>
      </w:r>
    </w:p>
    <w:p w14:paraId="70E9EBCB" w14:textId="0716CD50" w:rsidR="2CECD406" w:rsidRDefault="2CECD406" w:rsidP="17F0D31F">
      <w:r>
        <w:t xml:space="preserve">Our model did really well in the group under 400 days (about 1 year) in tenure. But regarding </w:t>
      </w:r>
      <w:r>
        <w:tab/>
        <w:t xml:space="preserve">precision and recall for the groups, there should be further analysis to understand why they </w:t>
      </w:r>
      <w:r w:rsidR="0C3F469F">
        <w:t xml:space="preserve">are </w:t>
      </w:r>
      <w:r>
        <w:tab/>
      </w:r>
      <w:r w:rsidR="0C3F469F">
        <w:t>nearly zero as current performance.</w:t>
      </w:r>
      <w:r>
        <w:t xml:space="preserve"> </w:t>
      </w:r>
    </w:p>
    <w:p w14:paraId="68115611" w14:textId="0146948B" w:rsidR="5C9991B0" w:rsidRDefault="5C9991B0" w:rsidP="17F0D31F">
      <w:pPr>
        <w:jc w:val="center"/>
      </w:pPr>
      <w:r>
        <w:rPr>
          <w:noProof/>
        </w:rPr>
        <w:lastRenderedPageBreak/>
        <w:drawing>
          <wp:inline distT="0" distB="0" distL="0" distR="0" wp14:anchorId="12EBDB19" wp14:editId="231424E0">
            <wp:extent cx="4572000" cy="3600450"/>
            <wp:effectExtent l="0" t="0" r="0" b="0"/>
            <wp:docPr id="122314548" name="Picture 122314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600450"/>
                    </a:xfrm>
                    <a:prstGeom prst="rect">
                      <a:avLst/>
                    </a:prstGeom>
                  </pic:spPr>
                </pic:pic>
              </a:graphicData>
            </a:graphic>
          </wp:inline>
        </w:drawing>
      </w:r>
    </w:p>
    <w:p w14:paraId="4C823339" w14:textId="13846C4C" w:rsidR="710B1A37" w:rsidRDefault="710B1A37" w:rsidP="17F0D31F">
      <w:pPr>
        <w:pStyle w:val="Heading1"/>
      </w:pPr>
      <w:bookmarkStart w:id="14" w:name="_Toc936730894"/>
      <w:r>
        <w:t xml:space="preserve">Phase 4: </w:t>
      </w:r>
      <w:r w:rsidR="1A1CAEC5">
        <w:t>Solution Implementation</w:t>
      </w:r>
      <w:bookmarkEnd w:id="14"/>
    </w:p>
    <w:p w14:paraId="47793F55" w14:textId="05B0DD1B" w:rsidR="1EEED7A9" w:rsidRDefault="1EEED7A9" w:rsidP="17F0D31F">
      <w:pPr>
        <w:pStyle w:val="Heading2"/>
        <w:numPr>
          <w:ilvl w:val="0"/>
          <w:numId w:val="8"/>
        </w:numPr>
      </w:pPr>
      <w:bookmarkStart w:id="15" w:name="_Toc2060098343"/>
      <w:r>
        <w:t>Simple integration</w:t>
      </w:r>
      <w:bookmarkEnd w:id="15"/>
    </w:p>
    <w:p w14:paraId="46A3DF0A" w14:textId="489D9EF3" w:rsidR="1EEED7A9" w:rsidRDefault="1EEED7A9" w:rsidP="17F0D31F">
      <w:pPr>
        <w:ind w:firstLine="720"/>
      </w:pPr>
      <w:r>
        <w:t>The first and most common approach is to use the predictive model to output the chur</w:t>
      </w:r>
      <w:r w:rsidR="367F990F">
        <w:t>n score</w:t>
      </w:r>
      <w:r w:rsidR="2B785CAB">
        <w:t xml:space="preserve"> </w:t>
      </w:r>
      <w:r>
        <w:tab/>
      </w:r>
      <w:r w:rsidR="367F990F">
        <w:t xml:space="preserve">or churn probability. From this score, </w:t>
      </w:r>
      <w:r w:rsidR="33C96372">
        <w:t>the business</w:t>
      </w:r>
      <w:r w:rsidR="367F990F">
        <w:t xml:space="preserve"> team will rank and </w:t>
      </w:r>
      <w:r w:rsidR="1DEAA674">
        <w:t>act</w:t>
      </w:r>
      <w:r w:rsidR="367F990F">
        <w:t xml:space="preserve"> such as nurturing call </w:t>
      </w:r>
      <w:r>
        <w:tab/>
      </w:r>
      <w:r w:rsidR="367F990F">
        <w:t xml:space="preserve">or offer </w:t>
      </w:r>
      <w:r>
        <w:tab/>
      </w:r>
      <w:r w:rsidR="367F990F">
        <w:t>promotion, etc</w:t>
      </w:r>
      <w:r w:rsidR="3D51B498">
        <w:t xml:space="preserve">. </w:t>
      </w:r>
      <w:r w:rsidR="58898B92">
        <w:t xml:space="preserve">The size of action pool or </w:t>
      </w:r>
      <w:r w:rsidR="3FFCF4A0">
        <w:t>cut-off threshold will be depended on</w:t>
      </w:r>
      <w:r w:rsidR="3A2FF9D6">
        <w:t xml:space="preserve"> </w:t>
      </w:r>
      <w:r>
        <w:tab/>
      </w:r>
      <w:r>
        <w:tab/>
      </w:r>
      <w:r w:rsidR="3FFCF4A0">
        <w:t>business’s capacity.</w:t>
      </w:r>
    </w:p>
    <w:p w14:paraId="0902FF7C" w14:textId="1BF2998E" w:rsidR="019BC30D" w:rsidRDefault="019BC30D" w:rsidP="17F0D31F">
      <w:pPr>
        <w:pStyle w:val="Heading2"/>
        <w:numPr>
          <w:ilvl w:val="0"/>
          <w:numId w:val="8"/>
        </w:numPr>
      </w:pPr>
      <w:bookmarkStart w:id="16" w:name="_Toc928231036"/>
      <w:r>
        <w:t>Deploy solution with explainer</w:t>
      </w:r>
      <w:bookmarkEnd w:id="16"/>
    </w:p>
    <w:p w14:paraId="5B373AB0" w14:textId="46A845FA" w:rsidR="77F48B66" w:rsidRDefault="77F48B66" w:rsidP="17F0D31F">
      <w:r>
        <w:t xml:space="preserve">We can go </w:t>
      </w:r>
      <w:r w:rsidR="01320B79">
        <w:t xml:space="preserve">further by applying </w:t>
      </w:r>
      <w:r w:rsidR="392EC5F0">
        <w:t>explainers</w:t>
      </w:r>
      <w:r w:rsidR="01320B79">
        <w:t xml:space="preserve"> to help the customer service </w:t>
      </w:r>
      <w:r w:rsidR="7293A1F5">
        <w:t>team,</w:t>
      </w:r>
      <w:r w:rsidR="01320B79">
        <w:t xml:space="preserve"> for example</w:t>
      </w:r>
      <w:r w:rsidR="45153F92">
        <w:t xml:space="preserve">, </w:t>
      </w:r>
      <w:r w:rsidR="01320B79">
        <w:t xml:space="preserve">know </w:t>
      </w:r>
      <w:r>
        <w:tab/>
      </w:r>
      <w:r w:rsidR="01320B79">
        <w:t xml:space="preserve">why one member is churned, so that they can have suitable scripts or even </w:t>
      </w:r>
      <w:r w:rsidR="43094E0D">
        <w:t xml:space="preserve">customized offer for </w:t>
      </w:r>
      <w:r>
        <w:tab/>
      </w:r>
      <w:r w:rsidR="43094E0D">
        <w:t>the users.</w:t>
      </w:r>
    </w:p>
    <w:p w14:paraId="2D229BD2" w14:textId="3F5D9BB5" w:rsidR="5270B4A6" w:rsidRDefault="5270B4A6" w:rsidP="17F0D31F">
      <w:r>
        <w:t xml:space="preserve">Below is the demonstration we have built, after having cancellation model, we know who will be </w:t>
      </w:r>
      <w:r>
        <w:tab/>
        <w:t xml:space="preserve">likely to churn and from </w:t>
      </w:r>
      <w:r w:rsidR="22C49358">
        <w:t xml:space="preserve">this we apply LIME to know the reason. </w:t>
      </w:r>
      <w:r w:rsidR="636F1860">
        <w:t xml:space="preserve">And then we translate the LIME </w:t>
      </w:r>
      <w:r>
        <w:tab/>
      </w:r>
      <w:r w:rsidR="636F1860">
        <w:t xml:space="preserve">result into readable format in natural language, in practice we can </w:t>
      </w:r>
      <w:r w:rsidR="69D5AEC4">
        <w:t xml:space="preserve">tailor the message to be </w:t>
      </w:r>
      <w:r>
        <w:tab/>
      </w:r>
      <w:r w:rsidR="69D5AEC4">
        <w:t xml:space="preserve">suitable. In the sake of demonstration, we used Open AI’s API to translate the LIME result to </w:t>
      </w:r>
      <w:r>
        <w:tab/>
      </w:r>
      <w:r w:rsidR="69D5AEC4">
        <w:t xml:space="preserve">readable </w:t>
      </w:r>
      <w:r w:rsidR="71DBAABD">
        <w:t>format</w:t>
      </w:r>
      <w:r w:rsidR="69D5AEC4">
        <w:t xml:space="preserve"> to support</w:t>
      </w:r>
      <w:r w:rsidR="192AFCEB">
        <w:t xml:space="preserve"> business acting effectively</w:t>
      </w:r>
    </w:p>
    <w:p w14:paraId="3AF0CE7E" w14:textId="78D9C4C1" w:rsidR="192AFCEB" w:rsidRDefault="192AFCEB" w:rsidP="17F0D31F">
      <w:r>
        <w:t xml:space="preserve">With this demo, we input the member id, our application will turn out prediction cancelled or </w:t>
      </w:r>
      <w:r>
        <w:tab/>
        <w:t xml:space="preserve">not. And provide the </w:t>
      </w:r>
      <w:r w:rsidR="75A1A7A6">
        <w:t>detailed</w:t>
      </w:r>
      <w:r>
        <w:t xml:space="preserve"> reasons </w:t>
      </w:r>
      <w:r w:rsidR="02070A05">
        <w:t>for</w:t>
      </w:r>
      <w:r>
        <w:t xml:space="preserve"> the ca</w:t>
      </w:r>
      <w:r w:rsidR="6A50E4A5">
        <w:t>ncellation decision</w:t>
      </w:r>
      <w:r w:rsidR="2C7E0489">
        <w:t xml:space="preserve"> (the demo video is included </w:t>
      </w:r>
      <w:r>
        <w:tab/>
      </w:r>
      <w:r w:rsidR="2C7E0489">
        <w:t>in the documentation folder).</w:t>
      </w:r>
    </w:p>
    <w:p w14:paraId="244EEDAA" w14:textId="3EF6C4B4" w:rsidR="56975886" w:rsidRDefault="56975886" w:rsidP="17F0D31F">
      <w:pPr>
        <w:jc w:val="center"/>
      </w:pPr>
      <w:r>
        <w:rPr>
          <w:noProof/>
        </w:rPr>
        <w:lastRenderedPageBreak/>
        <w:drawing>
          <wp:inline distT="0" distB="0" distL="0" distR="0" wp14:anchorId="414ACD32" wp14:editId="7C683B50">
            <wp:extent cx="4572000" cy="1990725"/>
            <wp:effectExtent l="0" t="0" r="0" b="0"/>
            <wp:docPr id="1618646876" name="Picture 1618646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1990725"/>
                    </a:xfrm>
                    <a:prstGeom prst="rect">
                      <a:avLst/>
                    </a:prstGeom>
                  </pic:spPr>
                </pic:pic>
              </a:graphicData>
            </a:graphic>
          </wp:inline>
        </w:drawing>
      </w:r>
    </w:p>
    <w:p w14:paraId="1722648D" w14:textId="77C3300B" w:rsidR="4D832267" w:rsidRDefault="4D832267" w:rsidP="17F0D31F">
      <w:pPr>
        <w:jc w:val="center"/>
      </w:pPr>
      <w:r>
        <w:rPr>
          <w:noProof/>
        </w:rPr>
        <w:drawing>
          <wp:inline distT="0" distB="0" distL="0" distR="0" wp14:anchorId="40EE32A9" wp14:editId="213EAC64">
            <wp:extent cx="4572000" cy="2000250"/>
            <wp:effectExtent l="0" t="0" r="0" b="0"/>
            <wp:docPr id="1360521793" name="Picture 136052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14:paraId="1E3D6C54" w14:textId="310B370F" w:rsidR="17F0D31F" w:rsidRDefault="17F0D31F" w:rsidP="17F0D31F">
      <w:pPr>
        <w:jc w:val="center"/>
      </w:pPr>
    </w:p>
    <w:p w14:paraId="67007D6E" w14:textId="7E49B5F5" w:rsidR="54A53AFF" w:rsidRDefault="54A53AFF" w:rsidP="17F0D31F">
      <w:pPr>
        <w:pStyle w:val="Heading2"/>
        <w:numPr>
          <w:ilvl w:val="0"/>
          <w:numId w:val="8"/>
        </w:numPr>
      </w:pPr>
      <w:bookmarkStart w:id="17" w:name="_Toc1977719196"/>
      <w:r>
        <w:t>Chatbot assistan</w:t>
      </w:r>
      <w:r w:rsidR="3EA239E6">
        <w:t>ce</w:t>
      </w:r>
      <w:bookmarkEnd w:id="17"/>
    </w:p>
    <w:p w14:paraId="5FA52BA6" w14:textId="3D5B105D" w:rsidR="732F4D49" w:rsidRDefault="732F4D49" w:rsidP="17F0D31F">
      <w:pPr>
        <w:ind w:firstLine="720"/>
      </w:pPr>
      <w:r>
        <w:t xml:space="preserve">With the advancement of Generative AI, large language model. We would like to build a data </w:t>
      </w:r>
      <w:r>
        <w:tab/>
        <w:t xml:space="preserve">product which </w:t>
      </w:r>
      <w:r w:rsidR="7CB34626">
        <w:t>uses</w:t>
      </w:r>
      <w:r>
        <w:t xml:space="preserve"> tech ad</w:t>
      </w:r>
      <w:r w:rsidR="37B696BD">
        <w:t xml:space="preserve">vanced techniques with the hope </w:t>
      </w:r>
      <w:r w:rsidR="107C4B93">
        <w:t>of improving</w:t>
      </w:r>
      <w:r w:rsidR="37B696BD">
        <w:t xml:space="preserve"> our business </w:t>
      </w:r>
      <w:r>
        <w:tab/>
      </w:r>
      <w:r>
        <w:tab/>
      </w:r>
      <w:r w:rsidR="37B696BD">
        <w:t>operation</w:t>
      </w:r>
      <w:r>
        <w:t xml:space="preserve">. </w:t>
      </w:r>
    </w:p>
    <w:p w14:paraId="2B392978" w14:textId="0B2176DF" w:rsidR="732F4D49" w:rsidRDefault="732F4D49" w:rsidP="17F0D31F">
      <w:pPr>
        <w:ind w:firstLine="720"/>
      </w:pPr>
      <w:r>
        <w:t>W</w:t>
      </w:r>
      <w:r w:rsidR="54A53AFF">
        <w:t xml:space="preserve">e can combine </w:t>
      </w:r>
      <w:r w:rsidR="2E081F04">
        <w:t>the ou</w:t>
      </w:r>
      <w:r w:rsidR="12ADC251">
        <w:t>t</w:t>
      </w:r>
      <w:r w:rsidR="2E081F04">
        <w:t xml:space="preserve">put of </w:t>
      </w:r>
      <w:r w:rsidR="2FCF9697">
        <w:t>cancelled prediction model, explainer as well as our local</w:t>
      </w:r>
      <w:r w:rsidR="325C0C79">
        <w:t xml:space="preserve"> </w:t>
      </w:r>
      <w:r>
        <w:tab/>
      </w:r>
      <w:r>
        <w:tab/>
      </w:r>
      <w:r w:rsidR="2FCF9697">
        <w:t>dataset.</w:t>
      </w:r>
      <w:r w:rsidR="3F2F512E">
        <w:t xml:space="preserve"> With the combination we can apply LLM to build effective chatbot for preventing churn </w:t>
      </w:r>
      <w:r>
        <w:tab/>
      </w:r>
      <w:r w:rsidR="3F2F512E">
        <w:t>effectively</w:t>
      </w:r>
    </w:p>
    <w:p w14:paraId="485A2BDF" w14:textId="5A2F7359" w:rsidR="2E081F04" w:rsidRDefault="2E081F04" w:rsidP="17F0D31F">
      <w:pPr>
        <w:ind w:firstLine="720"/>
        <w:jc w:val="center"/>
      </w:pPr>
      <w:r>
        <w:rPr>
          <w:noProof/>
        </w:rPr>
        <w:drawing>
          <wp:inline distT="0" distB="0" distL="0" distR="0" wp14:anchorId="320B62B4" wp14:editId="188A1AAF">
            <wp:extent cx="3571875" cy="2085975"/>
            <wp:effectExtent l="0" t="0" r="0" b="0"/>
            <wp:docPr id="1329431207" name="Picture 132943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571875" cy="2085975"/>
                    </a:xfrm>
                    <a:prstGeom prst="rect">
                      <a:avLst/>
                    </a:prstGeom>
                  </pic:spPr>
                </pic:pic>
              </a:graphicData>
            </a:graphic>
          </wp:inline>
        </w:drawing>
      </w:r>
    </w:p>
    <w:p w14:paraId="1B21BA87" w14:textId="10794647" w:rsidR="606110B7" w:rsidRDefault="606110B7" w:rsidP="17F0D31F">
      <w:pPr>
        <w:ind w:firstLine="720"/>
      </w:pPr>
      <w:r>
        <w:lastRenderedPageBreak/>
        <w:t xml:space="preserve">We might </w:t>
      </w:r>
      <w:r w:rsidR="3C791B91">
        <w:t>be concerned</w:t>
      </w:r>
      <w:r>
        <w:t xml:space="preserve"> about </w:t>
      </w:r>
      <w:r w:rsidR="48F56F64">
        <w:t>data</w:t>
      </w:r>
      <w:r>
        <w:t xml:space="preserve"> privacy, but with </w:t>
      </w:r>
      <w:r w:rsidR="2B4EF08F">
        <w:t xml:space="preserve">the approach of finetuning </w:t>
      </w:r>
      <w:r>
        <w:t xml:space="preserve">model or </w:t>
      </w:r>
      <w:r>
        <w:tab/>
      </w:r>
      <w:r w:rsidR="57648676">
        <w:t xml:space="preserve">open source LLMs, we can host it with our local data without any concerns about </w:t>
      </w:r>
      <w:r w:rsidR="5CB6A6F6">
        <w:t>privacy</w:t>
      </w:r>
      <w:r w:rsidR="57648676">
        <w:t xml:space="preserve">. </w:t>
      </w:r>
    </w:p>
    <w:p w14:paraId="14299A2B" w14:textId="7A2D2E04" w:rsidR="2A4DBCA9" w:rsidRDefault="2A4DBCA9" w:rsidP="17F0D31F">
      <w:pPr>
        <w:ind w:firstLine="720"/>
      </w:pPr>
      <w:r>
        <w:t xml:space="preserve">Below demonstration is built based on the </w:t>
      </w:r>
      <w:proofErr w:type="spellStart"/>
      <w:r>
        <w:t>Langchain</w:t>
      </w:r>
      <w:proofErr w:type="spellEnd"/>
      <w:r>
        <w:t xml:space="preserve"> framework. The architecture of this </w:t>
      </w:r>
      <w:r>
        <w:tab/>
        <w:t xml:space="preserve">framework is as below.  </w:t>
      </w:r>
    </w:p>
    <w:p w14:paraId="2AA21CFC" w14:textId="6B857962" w:rsidR="2A4DBCA9" w:rsidRDefault="2A4DBCA9" w:rsidP="17F0D31F">
      <w:pPr>
        <w:ind w:firstLine="720"/>
        <w:jc w:val="center"/>
      </w:pPr>
      <w:r>
        <w:rPr>
          <w:noProof/>
        </w:rPr>
        <w:drawing>
          <wp:inline distT="0" distB="0" distL="0" distR="0" wp14:anchorId="691C5923" wp14:editId="5D098AD9">
            <wp:extent cx="4572000" cy="3629025"/>
            <wp:effectExtent l="0" t="0" r="0" b="0"/>
            <wp:docPr id="1902249581" name="Picture 1902249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629025"/>
                    </a:xfrm>
                    <a:prstGeom prst="rect">
                      <a:avLst/>
                    </a:prstGeom>
                  </pic:spPr>
                </pic:pic>
              </a:graphicData>
            </a:graphic>
          </wp:inline>
        </w:drawing>
      </w:r>
    </w:p>
    <w:p w14:paraId="738811CE" w14:textId="3BE4DA6B" w:rsidR="0DCD91CD" w:rsidRDefault="0DCD91CD" w:rsidP="17F0D31F">
      <w:pPr>
        <w:ind w:firstLine="720"/>
      </w:pPr>
      <w:r>
        <w:t xml:space="preserve">And I capture the result of the chat scenario, firstly I ask for the list of churn members, then </w:t>
      </w:r>
      <w:r>
        <w:tab/>
        <w:t xml:space="preserve">following up by asking the reason why a member is churned and </w:t>
      </w:r>
      <w:r w:rsidR="6675CC43">
        <w:t>keep asking about the user</w:t>
      </w:r>
      <w:r w:rsidR="03B31144">
        <w:t xml:space="preserve"> </w:t>
      </w:r>
      <w:r>
        <w:tab/>
      </w:r>
      <w:r w:rsidR="03B31144">
        <w:t>information (the demo video is included in the documentation folder).</w:t>
      </w:r>
    </w:p>
    <w:p w14:paraId="65872CDA" w14:textId="41BCBBAC" w:rsidR="17F0D31F" w:rsidRDefault="17F0D31F" w:rsidP="17F0D31F">
      <w:pPr>
        <w:jc w:val="center"/>
      </w:pPr>
    </w:p>
    <w:p w14:paraId="499E4A31" w14:textId="21A42CC8" w:rsidR="71C7481C" w:rsidRDefault="71C7481C" w:rsidP="17F0D31F">
      <w:pPr>
        <w:jc w:val="center"/>
      </w:pPr>
      <w:r>
        <w:rPr>
          <w:noProof/>
        </w:rPr>
        <w:drawing>
          <wp:inline distT="0" distB="0" distL="0" distR="0" wp14:anchorId="32F2446B" wp14:editId="4942C2F9">
            <wp:extent cx="4572000" cy="752475"/>
            <wp:effectExtent l="0" t="0" r="0" b="0"/>
            <wp:docPr id="1199289857" name="Picture 1199289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0EE7D8AE" w14:textId="73AE07C9" w:rsidR="638E3FC2" w:rsidRDefault="638E3FC2" w:rsidP="17F0D31F">
      <w:pPr>
        <w:jc w:val="center"/>
      </w:pPr>
      <w:r>
        <w:rPr>
          <w:noProof/>
        </w:rPr>
        <w:drawing>
          <wp:inline distT="0" distB="0" distL="0" distR="0" wp14:anchorId="0019C283" wp14:editId="7F49B21B">
            <wp:extent cx="4572000" cy="838200"/>
            <wp:effectExtent l="0" t="0" r="0" b="0"/>
            <wp:docPr id="559564180" name="Picture 559564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838200"/>
                    </a:xfrm>
                    <a:prstGeom prst="rect">
                      <a:avLst/>
                    </a:prstGeom>
                  </pic:spPr>
                </pic:pic>
              </a:graphicData>
            </a:graphic>
          </wp:inline>
        </w:drawing>
      </w:r>
    </w:p>
    <w:p w14:paraId="61691BFB" w14:textId="62359A00" w:rsidR="638E3FC2" w:rsidRDefault="638E3FC2" w:rsidP="17F0D31F">
      <w:pPr>
        <w:jc w:val="center"/>
      </w:pPr>
      <w:r>
        <w:rPr>
          <w:noProof/>
        </w:rPr>
        <w:lastRenderedPageBreak/>
        <w:drawing>
          <wp:inline distT="0" distB="0" distL="0" distR="0" wp14:anchorId="1B56C03A" wp14:editId="24C6F249">
            <wp:extent cx="4572000" cy="1476375"/>
            <wp:effectExtent l="0" t="0" r="0" b="0"/>
            <wp:docPr id="1805129251" name="Picture 1805129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1476375"/>
                    </a:xfrm>
                    <a:prstGeom prst="rect">
                      <a:avLst/>
                    </a:prstGeom>
                  </pic:spPr>
                </pic:pic>
              </a:graphicData>
            </a:graphic>
          </wp:inline>
        </w:drawing>
      </w:r>
    </w:p>
    <w:p w14:paraId="4E56A5B1" w14:textId="7950E229" w:rsidR="50E1BEF2" w:rsidRDefault="50E1BEF2" w:rsidP="17F0D31F">
      <w:pPr>
        <w:pStyle w:val="Heading1"/>
      </w:pPr>
      <w:bookmarkStart w:id="18" w:name="_Toc401785280"/>
      <w:r>
        <w:t>Discussion and Further Improvement</w:t>
      </w:r>
      <w:bookmarkEnd w:id="18"/>
    </w:p>
    <w:p w14:paraId="31EADC83" w14:textId="1D832D6B" w:rsidR="066C7F2D" w:rsidRDefault="066C7F2D" w:rsidP="17F0D31F">
      <w:r>
        <w:t>While we've made commendable progress in this project, there remain several unresolved issues and queries that warrant discussion. These aspects can be potential avenues for enhancing the project further.</w:t>
      </w:r>
    </w:p>
    <w:p w14:paraId="63F1DD70" w14:textId="656F96AF" w:rsidR="066C7F2D" w:rsidRDefault="066C7F2D" w:rsidP="17F0D31F">
      <w:r w:rsidRPr="17F0D31F">
        <w:rPr>
          <w:b/>
          <w:bCs/>
        </w:rPr>
        <w:t>Business Domain Expertise:</w:t>
      </w:r>
      <w:r>
        <w:t xml:space="preserve"> Despite our extensive analyses, our limited domain expertise in this field might have resulted in overlooking certain factors. Collaborating with experts in this domain could provide invaluable insights and significantly bolster our project.</w:t>
      </w:r>
    </w:p>
    <w:p w14:paraId="573AC75E" w14:textId="5BB31F18" w:rsidR="066C7F2D" w:rsidRDefault="066C7F2D" w:rsidP="17F0D31F">
      <w:r w:rsidRPr="17F0D31F">
        <w:rPr>
          <w:b/>
          <w:bCs/>
        </w:rPr>
        <w:t xml:space="preserve">Feature Engineering: </w:t>
      </w:r>
      <w:r>
        <w:t>Our approach to feature engineering has been multifaceted, leading to the creation of numerous composite features that rank highly in terms of importance. We've also experimented with deep learning for embedding categorical data. While this method is advantageous for datasets with vast categorical features, in our case, the categorical features are limited, making embedded vectors comparably effective to one-hot encoding. Moreover, while we initiated the use of autoencoders for imputing missing values, this aspect remains unfinished due to time constraints. Delving deeper into autoencoders could yield promising results.</w:t>
      </w:r>
    </w:p>
    <w:p w14:paraId="117030A4" w14:textId="43B56C81" w:rsidR="066C7F2D" w:rsidRDefault="066C7F2D" w:rsidP="17F0D31F">
      <w:r w:rsidRPr="17F0D31F">
        <w:rPr>
          <w:b/>
          <w:bCs/>
        </w:rPr>
        <w:t>Model Construction &amp; Refinement:</w:t>
      </w:r>
      <w:r>
        <w:t xml:space="preserve"> Our initial grid search for optimal parameters didn't yield significant performance enhancements. Exploring broader parameter ranges or employing alternative search techniques like Random or Bayesian searches might yield better outcomes. The potential of applying deep learning to tabular data is also worth exploring. Leveraging self-supervised learning through platforms like </w:t>
      </w:r>
      <w:proofErr w:type="spellStart"/>
      <w:r>
        <w:t>PyTorch</w:t>
      </w:r>
      <w:proofErr w:type="spellEnd"/>
      <w:r>
        <w:t xml:space="preserve"> Tabular, which supports denoising autoencoders, can be beneficial.</w:t>
      </w:r>
    </w:p>
    <w:p w14:paraId="2280BD21" w14:textId="439C1C61" w:rsidR="066C7F2D" w:rsidRDefault="066C7F2D" w:rsidP="17F0D31F">
      <w:r w:rsidRPr="17F0D31F">
        <w:rPr>
          <w:b/>
          <w:bCs/>
        </w:rPr>
        <w:t>Error Analysis:</w:t>
      </w:r>
      <w:r>
        <w:t xml:space="preserve"> Our meticulous error analysis scrutinized the model's performance across segments. However, </w:t>
      </w:r>
      <w:r w:rsidR="5613A1C8">
        <w:t xml:space="preserve">there should be some actions to improve the model's performance based on the findings. Apart from that </w:t>
      </w:r>
      <w:r>
        <w:t>a comprehensive error analysis should delve into both global and local explanations, discerning the reasons behind specific predictions. Counterfactual and adversarial analyses using synthetic data, perhaps generated via GANs, could provide insights into the model's performance in unique or edge-case scenarios. This proactive approach can aid in better understanding our model and preemptively addressing potential pitfalls.</w:t>
      </w:r>
    </w:p>
    <w:p w14:paraId="4BF450C5" w14:textId="5D9CF3B3" w:rsidR="066C7F2D" w:rsidRDefault="066C7F2D" w:rsidP="17F0D31F">
      <w:r w:rsidRPr="17F0D31F">
        <w:rPr>
          <w:b/>
          <w:bCs/>
        </w:rPr>
        <w:t xml:space="preserve">Solution Deployment: </w:t>
      </w:r>
      <w:r>
        <w:t>Our proposed solutions are ready for practical implementation. However, to determine their alignment with business requirements, further discussions are essential. For instance, employing explainable AI to aid sales or customer service teams requires an assessment of the accuracy of our model explanations. Additionally, the deployment of LLMs for chatbots necessitates exploration, especially in terms of production readiness. In essence, transitioning our solutions to a production environment entails significant testing and integration efforts.</w:t>
      </w:r>
    </w:p>
    <w:p w14:paraId="770AE45E" w14:textId="0EC2A226" w:rsidR="066C7F2D" w:rsidRDefault="066C7F2D" w:rsidP="17F0D31F">
      <w:r w:rsidRPr="17F0D31F">
        <w:rPr>
          <w:b/>
          <w:bCs/>
        </w:rPr>
        <w:lastRenderedPageBreak/>
        <w:t>Consolidation &amp; Presentation of Findings:</w:t>
      </w:r>
      <w:r>
        <w:t xml:space="preserve"> Investing more time in refining our visualizations and structuring this document would enhance its clarity and impact.</w:t>
      </w:r>
    </w:p>
    <w:p w14:paraId="635A9A40" w14:textId="1EF59D59" w:rsidR="17F0D31F" w:rsidRDefault="17F0D31F" w:rsidP="17F0D31F"/>
    <w:p w14:paraId="1E114033" w14:textId="5DE2ACCD" w:rsidR="50E1BEF2" w:rsidRDefault="50E1BEF2" w:rsidP="17F0D31F">
      <w:pPr>
        <w:pStyle w:val="Heading1"/>
      </w:pPr>
      <w:bookmarkStart w:id="19" w:name="_Toc1838699211"/>
      <w:r>
        <w:t>Conclusion</w:t>
      </w:r>
      <w:bookmarkEnd w:id="19"/>
    </w:p>
    <w:p w14:paraId="086B52FE" w14:textId="57E774EC" w:rsidR="1E24E53C" w:rsidRDefault="1E24E53C" w:rsidP="17F0D31F">
      <w:r>
        <w:t>In this project, we embarked on a comprehensive journey that spanned from understanding the core issues to conducting exploratory data analysis, predictive analytics, and finally, crafting potential solutions aligned with our goal of reducing churn.</w:t>
      </w:r>
    </w:p>
    <w:p w14:paraId="59CD407A" w14:textId="62EB031D" w:rsidR="1E24E53C" w:rsidRDefault="1E24E53C" w:rsidP="17F0D31F">
      <w:r>
        <w:t>A recap of our analytical journey reveals several pivotal insights:</w:t>
      </w:r>
    </w:p>
    <w:p w14:paraId="67C6A1B2" w14:textId="70A143DC" w:rsidR="1E24E53C" w:rsidRDefault="1E24E53C" w:rsidP="17F0D31F">
      <w:pPr>
        <w:pStyle w:val="ListParagraph"/>
        <w:numPr>
          <w:ilvl w:val="0"/>
          <w:numId w:val="6"/>
        </w:numPr>
      </w:pPr>
      <w:r w:rsidRPr="17F0D31F">
        <w:rPr>
          <w:b/>
          <w:bCs/>
        </w:rPr>
        <w:t>Younger Members:</w:t>
      </w:r>
      <w:r>
        <w:t xml:space="preserve"> This demographic is more susceptible to churn. A tailored strategy might be required to better engage and retain these younger members.</w:t>
      </w:r>
    </w:p>
    <w:p w14:paraId="71A8EE7E" w14:textId="071196AF" w:rsidR="1E24E53C" w:rsidRDefault="1E24E53C" w:rsidP="17F0D31F">
      <w:pPr>
        <w:pStyle w:val="ListParagraph"/>
        <w:numPr>
          <w:ilvl w:val="0"/>
          <w:numId w:val="6"/>
        </w:numPr>
      </w:pPr>
      <w:r w:rsidRPr="17F0D31F">
        <w:rPr>
          <w:b/>
          <w:bCs/>
        </w:rPr>
        <w:t>Package Preferences:</w:t>
      </w:r>
      <w:r>
        <w:t xml:space="preserve"> The cancellation rate for 'Package type B' is alarmingly higher than 'Package type A'. It's imperative to delve deeper and pinpoint what aspects of 'Package type B' might not be resonating with our members.</w:t>
      </w:r>
    </w:p>
    <w:p w14:paraId="05EBD8DC" w14:textId="409C0269" w:rsidR="1E24E53C" w:rsidRDefault="1E24E53C" w:rsidP="17F0D31F">
      <w:pPr>
        <w:pStyle w:val="ListParagraph"/>
        <w:numPr>
          <w:ilvl w:val="0"/>
          <w:numId w:val="6"/>
        </w:numPr>
      </w:pPr>
      <w:r w:rsidRPr="17F0D31F">
        <w:rPr>
          <w:b/>
          <w:bCs/>
        </w:rPr>
        <w:t xml:space="preserve">Fee-to-Income Ratio: </w:t>
      </w:r>
      <w:r>
        <w:t>Striking an optimal balance, where the fee constitutes around 10% of a member's income, seems to be a sweet spot for maximizing retention.</w:t>
      </w:r>
    </w:p>
    <w:p w14:paraId="07994201" w14:textId="703C63B7" w:rsidR="1E24E53C" w:rsidRDefault="1E24E53C" w:rsidP="17F0D31F">
      <w:pPr>
        <w:pStyle w:val="ListParagraph"/>
        <w:numPr>
          <w:ilvl w:val="0"/>
          <w:numId w:val="6"/>
        </w:numPr>
      </w:pPr>
      <w:r w:rsidRPr="17F0D31F">
        <w:rPr>
          <w:b/>
          <w:bCs/>
        </w:rPr>
        <w:t>Subscription Duration:</w:t>
      </w:r>
      <w:r>
        <w:t xml:space="preserve"> Longer subscription terms correlate with higher retention. Encouraging members to opt for extended durations could allow them to fully realize the value of our services.</w:t>
      </w:r>
    </w:p>
    <w:p w14:paraId="04D14BC1" w14:textId="4884B80B" w:rsidR="1E24E53C" w:rsidRDefault="1E24E53C" w:rsidP="17F0D31F">
      <w:pPr>
        <w:pStyle w:val="ListParagraph"/>
        <w:numPr>
          <w:ilvl w:val="0"/>
          <w:numId w:val="6"/>
        </w:numPr>
      </w:pPr>
      <w:r w:rsidRPr="17F0D31F">
        <w:rPr>
          <w:b/>
          <w:bCs/>
        </w:rPr>
        <w:t xml:space="preserve">Membership Tenure: </w:t>
      </w:r>
      <w:r>
        <w:t>Interestingly, newer members showcase a lower propensity to churn. This raises a question: Should our focus shift more towards our long-standing members?</w:t>
      </w:r>
    </w:p>
    <w:p w14:paraId="1A5AD738" w14:textId="445C0593" w:rsidR="1E24E53C" w:rsidRDefault="1E24E53C" w:rsidP="17F0D31F">
      <w:pPr>
        <w:pStyle w:val="ListParagraph"/>
        <w:numPr>
          <w:ilvl w:val="0"/>
          <w:numId w:val="6"/>
        </w:numPr>
      </w:pPr>
      <w:r w:rsidRPr="17F0D31F">
        <w:rPr>
          <w:b/>
          <w:bCs/>
        </w:rPr>
        <w:t xml:space="preserve">Agent Performance: </w:t>
      </w:r>
      <w:r>
        <w:t>The proficiency of agents plays a crucial role in influencing the cancellation rate. Enhancing the capabilities of this group could significantly bolster our retention metrics.</w:t>
      </w:r>
    </w:p>
    <w:p w14:paraId="4485B237" w14:textId="69E2F26B" w:rsidR="1E24E53C" w:rsidRDefault="1E24E53C" w:rsidP="17F0D31F">
      <w:r>
        <w:t>As for actionable solutions that can be integrated into business operations:</w:t>
      </w:r>
    </w:p>
    <w:p w14:paraId="7F96F8AB" w14:textId="3F509929" w:rsidR="1E24E53C" w:rsidRDefault="1E24E53C" w:rsidP="17F0D31F">
      <w:pPr>
        <w:pStyle w:val="ListParagraph"/>
        <w:numPr>
          <w:ilvl w:val="0"/>
          <w:numId w:val="5"/>
        </w:numPr>
      </w:pPr>
      <w:r>
        <w:t>We can adopt a conventional method, ranking members based on their predicted churn scores.</w:t>
      </w:r>
    </w:p>
    <w:p w14:paraId="5BFD0E9E" w14:textId="16783279" w:rsidR="1E24E53C" w:rsidRDefault="1E24E53C" w:rsidP="17F0D31F">
      <w:pPr>
        <w:pStyle w:val="ListParagraph"/>
        <w:numPr>
          <w:ilvl w:val="0"/>
          <w:numId w:val="5"/>
        </w:numPr>
      </w:pPr>
      <w:r>
        <w:t>Implementing our model, complete with its explanations on a platform, could empower the business team to take more informed actions.</w:t>
      </w:r>
    </w:p>
    <w:p w14:paraId="6779CFB2" w14:textId="08E43B44" w:rsidR="1E24E53C" w:rsidRDefault="1E24E53C" w:rsidP="17F0D31F">
      <w:pPr>
        <w:pStyle w:val="ListParagraph"/>
        <w:numPr>
          <w:ilvl w:val="0"/>
          <w:numId w:val="5"/>
        </w:numPr>
      </w:pPr>
      <w:r>
        <w:t>Alternatively, harnessing the capabilities of LLMs presents an innovative avenue for effectively mitigating churn.</w:t>
      </w:r>
    </w:p>
    <w:p w14:paraId="734BB901" w14:textId="161D35D5" w:rsidR="17F0D31F" w:rsidRDefault="17F0D31F" w:rsidP="17F0D31F"/>
    <w:sectPr w:rsidR="17F0D31F">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4F33B" w14:textId="77777777" w:rsidR="00DF6E01" w:rsidRDefault="00DF6E01">
      <w:pPr>
        <w:spacing w:after="0" w:line="240" w:lineRule="auto"/>
      </w:pPr>
      <w:r>
        <w:separator/>
      </w:r>
    </w:p>
  </w:endnote>
  <w:endnote w:type="continuationSeparator" w:id="0">
    <w:p w14:paraId="67097F11" w14:textId="77777777" w:rsidR="00DF6E01" w:rsidRDefault="00DF6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7F0D31F" w14:paraId="30F4F83D" w14:textId="77777777" w:rsidTr="17F0D31F">
      <w:trPr>
        <w:trHeight w:val="300"/>
      </w:trPr>
      <w:tc>
        <w:tcPr>
          <w:tcW w:w="3120" w:type="dxa"/>
        </w:tcPr>
        <w:p w14:paraId="21A0B5BB" w14:textId="733531C4" w:rsidR="17F0D31F" w:rsidRDefault="17F0D31F" w:rsidP="17F0D31F">
          <w:pPr>
            <w:pStyle w:val="Header"/>
            <w:ind w:left="-115"/>
          </w:pPr>
        </w:p>
      </w:tc>
      <w:tc>
        <w:tcPr>
          <w:tcW w:w="3120" w:type="dxa"/>
        </w:tcPr>
        <w:p w14:paraId="6043D65C" w14:textId="3B8756CD" w:rsidR="17F0D31F" w:rsidRDefault="17F0D31F" w:rsidP="17F0D31F">
          <w:pPr>
            <w:pStyle w:val="Header"/>
            <w:jc w:val="center"/>
          </w:pPr>
        </w:p>
      </w:tc>
      <w:tc>
        <w:tcPr>
          <w:tcW w:w="3120" w:type="dxa"/>
        </w:tcPr>
        <w:p w14:paraId="1691C399" w14:textId="61214D56" w:rsidR="17F0D31F" w:rsidRDefault="17F0D31F" w:rsidP="17F0D31F">
          <w:pPr>
            <w:pStyle w:val="Header"/>
            <w:ind w:right="-115"/>
            <w:jc w:val="right"/>
          </w:pPr>
          <w:r>
            <w:t>1</w:t>
          </w:r>
        </w:p>
      </w:tc>
    </w:tr>
  </w:tbl>
  <w:p w14:paraId="50DE8932" w14:textId="04C5747A" w:rsidR="17F0D31F" w:rsidRDefault="17F0D31F" w:rsidP="17F0D3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463C2" w14:textId="77777777" w:rsidR="00DF6E01" w:rsidRDefault="00DF6E01">
      <w:pPr>
        <w:spacing w:after="0" w:line="240" w:lineRule="auto"/>
      </w:pPr>
      <w:r>
        <w:separator/>
      </w:r>
    </w:p>
  </w:footnote>
  <w:footnote w:type="continuationSeparator" w:id="0">
    <w:p w14:paraId="309BB5DB" w14:textId="77777777" w:rsidR="00DF6E01" w:rsidRDefault="00DF6E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3CA4B" w14:textId="527D246E" w:rsidR="17F0D31F" w:rsidRDefault="17F0D31F" w:rsidP="17F0D31F">
    <w:pPr>
      <w:pStyle w:val="Header"/>
      <w:jc w:val="center"/>
    </w:pPr>
  </w:p>
  <w:p w14:paraId="4FEDC1DE" w14:textId="149D3EF0" w:rsidR="17F0D31F" w:rsidRDefault="17F0D31F" w:rsidP="17F0D31F">
    <w:pPr>
      <w:pStyle w:val="Header"/>
    </w:pPr>
    <w:proofErr w:type="spellStart"/>
    <w:r>
      <w:t>Uniliver</w:t>
    </w:r>
    <w:proofErr w:type="spellEnd"/>
  </w:p>
</w:hdr>
</file>

<file path=word/intelligence2.xml><?xml version="1.0" encoding="utf-8"?>
<int2:intelligence xmlns:int2="http://schemas.microsoft.com/office/intelligence/2020/intelligence" xmlns:oel="http://schemas.microsoft.com/office/2019/extlst">
  <int2:observations>
    <int2:textHash int2:hashCode="HQx1pmXpaZf8MK" int2:id="W6fxzPB2">
      <int2:state int2:value="Rejected" int2:type="AugLoop_Text_Critique"/>
    </int2:textHash>
    <int2:textHash int2:hashCode="67u9y4HMQ7VlUs" int2:id="pVXUZYhu">
      <int2:state int2:value="Rejected" int2:type="AugLoop_Text_Critique"/>
    </int2:textHash>
    <int2:textHash int2:hashCode="zEQOrasNPMJA+k" int2:id="dQm1qwXx">
      <int2:state int2:value="Rejected" int2:type="AugLoop_Text_Critique"/>
    </int2:textHash>
    <int2:textHash int2:hashCode="h6S7OKpgG+1YB6" int2:id="JbEGAQfx">
      <int2:state int2:value="Rejected" int2:type="AugLoop_Text_Critique"/>
    </int2:textHash>
    <int2:textHash int2:hashCode="yJ0Y8umaTiByNI" int2:id="EO6g31eK">
      <int2:state int2:value="Rejected" int2:type="AugLoop_Text_Critique"/>
    </int2:textHash>
    <int2:bookmark int2:bookmarkName="_Int_OqbVlvvD" int2:invalidationBookmarkName="" int2:hashCode="XZMZj+u8Yo8SKi" int2:id="WAwAwSAa">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F338"/>
    <w:multiLevelType w:val="hybridMultilevel"/>
    <w:tmpl w:val="F404C74E"/>
    <w:lvl w:ilvl="0" w:tplc="7C92667C">
      <w:start w:val="1"/>
      <w:numFmt w:val="decimal"/>
      <w:lvlText w:val="%1."/>
      <w:lvlJc w:val="left"/>
      <w:pPr>
        <w:ind w:left="720" w:hanging="360"/>
      </w:pPr>
    </w:lvl>
    <w:lvl w:ilvl="1" w:tplc="221A8A08">
      <w:start w:val="1"/>
      <w:numFmt w:val="lowerLetter"/>
      <w:lvlText w:val="%2."/>
      <w:lvlJc w:val="left"/>
      <w:pPr>
        <w:ind w:left="1440" w:hanging="360"/>
      </w:pPr>
    </w:lvl>
    <w:lvl w:ilvl="2" w:tplc="EF52E64A">
      <w:start w:val="1"/>
      <w:numFmt w:val="lowerRoman"/>
      <w:lvlText w:val="%3."/>
      <w:lvlJc w:val="right"/>
      <w:pPr>
        <w:ind w:left="2160" w:hanging="180"/>
      </w:pPr>
    </w:lvl>
    <w:lvl w:ilvl="3" w:tplc="628C1E2C">
      <w:start w:val="1"/>
      <w:numFmt w:val="decimal"/>
      <w:lvlText w:val="%4."/>
      <w:lvlJc w:val="left"/>
      <w:pPr>
        <w:ind w:left="2880" w:hanging="360"/>
      </w:pPr>
    </w:lvl>
    <w:lvl w:ilvl="4" w:tplc="C8D641EC">
      <w:start w:val="1"/>
      <w:numFmt w:val="lowerLetter"/>
      <w:lvlText w:val="%5."/>
      <w:lvlJc w:val="left"/>
      <w:pPr>
        <w:ind w:left="3600" w:hanging="360"/>
      </w:pPr>
    </w:lvl>
    <w:lvl w:ilvl="5" w:tplc="628A9FD4">
      <w:start w:val="1"/>
      <w:numFmt w:val="lowerRoman"/>
      <w:lvlText w:val="%6."/>
      <w:lvlJc w:val="right"/>
      <w:pPr>
        <w:ind w:left="4320" w:hanging="180"/>
      </w:pPr>
    </w:lvl>
    <w:lvl w:ilvl="6" w:tplc="06FE833A">
      <w:start w:val="1"/>
      <w:numFmt w:val="decimal"/>
      <w:lvlText w:val="%7."/>
      <w:lvlJc w:val="left"/>
      <w:pPr>
        <w:ind w:left="5040" w:hanging="360"/>
      </w:pPr>
    </w:lvl>
    <w:lvl w:ilvl="7" w:tplc="BD0851CE">
      <w:start w:val="1"/>
      <w:numFmt w:val="lowerLetter"/>
      <w:lvlText w:val="%8."/>
      <w:lvlJc w:val="left"/>
      <w:pPr>
        <w:ind w:left="5760" w:hanging="360"/>
      </w:pPr>
    </w:lvl>
    <w:lvl w:ilvl="8" w:tplc="DD8E3F72">
      <w:start w:val="1"/>
      <w:numFmt w:val="lowerRoman"/>
      <w:lvlText w:val="%9."/>
      <w:lvlJc w:val="right"/>
      <w:pPr>
        <w:ind w:left="6480" w:hanging="180"/>
      </w:pPr>
    </w:lvl>
  </w:abstractNum>
  <w:abstractNum w:abstractNumId="1" w15:restartNumberingAfterBreak="0">
    <w:nsid w:val="019E267C"/>
    <w:multiLevelType w:val="hybridMultilevel"/>
    <w:tmpl w:val="8D2416B6"/>
    <w:lvl w:ilvl="0" w:tplc="A0C0626C">
      <w:start w:val="1"/>
      <w:numFmt w:val="decimal"/>
      <w:lvlText w:val="%1."/>
      <w:lvlJc w:val="left"/>
      <w:pPr>
        <w:ind w:left="720" w:hanging="360"/>
      </w:pPr>
    </w:lvl>
    <w:lvl w:ilvl="1" w:tplc="3C0C0E3E">
      <w:start w:val="1"/>
      <w:numFmt w:val="lowerLetter"/>
      <w:lvlText w:val="%2."/>
      <w:lvlJc w:val="left"/>
      <w:pPr>
        <w:ind w:left="1440" w:hanging="360"/>
      </w:pPr>
    </w:lvl>
    <w:lvl w:ilvl="2" w:tplc="C4265A46">
      <w:start w:val="1"/>
      <w:numFmt w:val="lowerRoman"/>
      <w:lvlText w:val="%3."/>
      <w:lvlJc w:val="right"/>
      <w:pPr>
        <w:ind w:left="2160" w:hanging="180"/>
      </w:pPr>
    </w:lvl>
    <w:lvl w:ilvl="3" w:tplc="9C0269A6">
      <w:start w:val="1"/>
      <w:numFmt w:val="decimal"/>
      <w:lvlText w:val="%4."/>
      <w:lvlJc w:val="left"/>
      <w:pPr>
        <w:ind w:left="2880" w:hanging="360"/>
      </w:pPr>
    </w:lvl>
    <w:lvl w:ilvl="4" w:tplc="658A005A">
      <w:start w:val="1"/>
      <w:numFmt w:val="lowerLetter"/>
      <w:lvlText w:val="%5."/>
      <w:lvlJc w:val="left"/>
      <w:pPr>
        <w:ind w:left="3600" w:hanging="360"/>
      </w:pPr>
    </w:lvl>
    <w:lvl w:ilvl="5" w:tplc="C8B0B100">
      <w:start w:val="1"/>
      <w:numFmt w:val="lowerRoman"/>
      <w:lvlText w:val="%6."/>
      <w:lvlJc w:val="right"/>
      <w:pPr>
        <w:ind w:left="4320" w:hanging="180"/>
      </w:pPr>
    </w:lvl>
    <w:lvl w:ilvl="6" w:tplc="C9206C32">
      <w:start w:val="1"/>
      <w:numFmt w:val="decimal"/>
      <w:lvlText w:val="%7."/>
      <w:lvlJc w:val="left"/>
      <w:pPr>
        <w:ind w:left="5040" w:hanging="360"/>
      </w:pPr>
    </w:lvl>
    <w:lvl w:ilvl="7" w:tplc="455C34B0">
      <w:start w:val="1"/>
      <w:numFmt w:val="lowerLetter"/>
      <w:lvlText w:val="%8."/>
      <w:lvlJc w:val="left"/>
      <w:pPr>
        <w:ind w:left="5760" w:hanging="360"/>
      </w:pPr>
    </w:lvl>
    <w:lvl w:ilvl="8" w:tplc="BDCCCDBE">
      <w:start w:val="1"/>
      <w:numFmt w:val="lowerRoman"/>
      <w:lvlText w:val="%9."/>
      <w:lvlJc w:val="right"/>
      <w:pPr>
        <w:ind w:left="6480" w:hanging="180"/>
      </w:pPr>
    </w:lvl>
  </w:abstractNum>
  <w:abstractNum w:abstractNumId="2" w15:restartNumberingAfterBreak="0">
    <w:nsid w:val="020C488A"/>
    <w:multiLevelType w:val="hybridMultilevel"/>
    <w:tmpl w:val="5DF61102"/>
    <w:lvl w:ilvl="0" w:tplc="F80C7DC8">
      <w:start w:val="1"/>
      <w:numFmt w:val="decimal"/>
      <w:lvlText w:val="%1."/>
      <w:lvlJc w:val="left"/>
      <w:pPr>
        <w:ind w:left="720" w:hanging="360"/>
      </w:pPr>
    </w:lvl>
    <w:lvl w:ilvl="1" w:tplc="E69A5588">
      <w:start w:val="1"/>
      <w:numFmt w:val="lowerLetter"/>
      <w:lvlText w:val="%2."/>
      <w:lvlJc w:val="left"/>
      <w:pPr>
        <w:ind w:left="1440" w:hanging="360"/>
      </w:pPr>
    </w:lvl>
    <w:lvl w:ilvl="2" w:tplc="A2563554">
      <w:start w:val="1"/>
      <w:numFmt w:val="lowerRoman"/>
      <w:lvlText w:val="%3."/>
      <w:lvlJc w:val="right"/>
      <w:pPr>
        <w:ind w:left="2160" w:hanging="180"/>
      </w:pPr>
    </w:lvl>
    <w:lvl w:ilvl="3" w:tplc="2C44B2BC">
      <w:start w:val="1"/>
      <w:numFmt w:val="decimal"/>
      <w:lvlText w:val="%4."/>
      <w:lvlJc w:val="left"/>
      <w:pPr>
        <w:ind w:left="2880" w:hanging="360"/>
      </w:pPr>
    </w:lvl>
    <w:lvl w:ilvl="4" w:tplc="44CC9412">
      <w:start w:val="1"/>
      <w:numFmt w:val="lowerLetter"/>
      <w:lvlText w:val="%5."/>
      <w:lvlJc w:val="left"/>
      <w:pPr>
        <w:ind w:left="3600" w:hanging="360"/>
      </w:pPr>
    </w:lvl>
    <w:lvl w:ilvl="5" w:tplc="EF10D2F0">
      <w:start w:val="1"/>
      <w:numFmt w:val="lowerRoman"/>
      <w:lvlText w:val="%6."/>
      <w:lvlJc w:val="right"/>
      <w:pPr>
        <w:ind w:left="4320" w:hanging="180"/>
      </w:pPr>
    </w:lvl>
    <w:lvl w:ilvl="6" w:tplc="E690BD6A">
      <w:start w:val="1"/>
      <w:numFmt w:val="decimal"/>
      <w:lvlText w:val="%7."/>
      <w:lvlJc w:val="left"/>
      <w:pPr>
        <w:ind w:left="5040" w:hanging="360"/>
      </w:pPr>
    </w:lvl>
    <w:lvl w:ilvl="7" w:tplc="20B2B708">
      <w:start w:val="1"/>
      <w:numFmt w:val="lowerLetter"/>
      <w:lvlText w:val="%8."/>
      <w:lvlJc w:val="left"/>
      <w:pPr>
        <w:ind w:left="5760" w:hanging="360"/>
      </w:pPr>
    </w:lvl>
    <w:lvl w:ilvl="8" w:tplc="4B6CF142">
      <w:start w:val="1"/>
      <w:numFmt w:val="lowerRoman"/>
      <w:lvlText w:val="%9."/>
      <w:lvlJc w:val="right"/>
      <w:pPr>
        <w:ind w:left="6480" w:hanging="180"/>
      </w:pPr>
    </w:lvl>
  </w:abstractNum>
  <w:abstractNum w:abstractNumId="3" w15:restartNumberingAfterBreak="0">
    <w:nsid w:val="0485F323"/>
    <w:multiLevelType w:val="hybridMultilevel"/>
    <w:tmpl w:val="23AA794A"/>
    <w:lvl w:ilvl="0" w:tplc="7C66C896">
      <w:start w:val="1"/>
      <w:numFmt w:val="bullet"/>
      <w:lvlText w:val=""/>
      <w:lvlJc w:val="left"/>
      <w:pPr>
        <w:ind w:left="1080" w:hanging="360"/>
      </w:pPr>
      <w:rPr>
        <w:rFonts w:ascii="Symbol" w:hAnsi="Symbol" w:hint="default"/>
      </w:rPr>
    </w:lvl>
    <w:lvl w:ilvl="1" w:tplc="B5B8CE5A">
      <w:start w:val="1"/>
      <w:numFmt w:val="bullet"/>
      <w:lvlText w:val="o"/>
      <w:lvlJc w:val="left"/>
      <w:pPr>
        <w:ind w:left="1800" w:hanging="360"/>
      </w:pPr>
      <w:rPr>
        <w:rFonts w:ascii="Courier New" w:hAnsi="Courier New" w:hint="default"/>
      </w:rPr>
    </w:lvl>
    <w:lvl w:ilvl="2" w:tplc="E59AE178">
      <w:start w:val="1"/>
      <w:numFmt w:val="bullet"/>
      <w:lvlText w:val=""/>
      <w:lvlJc w:val="left"/>
      <w:pPr>
        <w:ind w:left="2520" w:hanging="360"/>
      </w:pPr>
      <w:rPr>
        <w:rFonts w:ascii="Wingdings" w:hAnsi="Wingdings" w:hint="default"/>
      </w:rPr>
    </w:lvl>
    <w:lvl w:ilvl="3" w:tplc="386019C6">
      <w:start w:val="1"/>
      <w:numFmt w:val="bullet"/>
      <w:lvlText w:val=""/>
      <w:lvlJc w:val="left"/>
      <w:pPr>
        <w:ind w:left="3240" w:hanging="360"/>
      </w:pPr>
      <w:rPr>
        <w:rFonts w:ascii="Symbol" w:hAnsi="Symbol" w:hint="default"/>
      </w:rPr>
    </w:lvl>
    <w:lvl w:ilvl="4" w:tplc="109EF7C0">
      <w:start w:val="1"/>
      <w:numFmt w:val="bullet"/>
      <w:lvlText w:val="o"/>
      <w:lvlJc w:val="left"/>
      <w:pPr>
        <w:ind w:left="3960" w:hanging="360"/>
      </w:pPr>
      <w:rPr>
        <w:rFonts w:ascii="Courier New" w:hAnsi="Courier New" w:hint="default"/>
      </w:rPr>
    </w:lvl>
    <w:lvl w:ilvl="5" w:tplc="08C6DB46">
      <w:start w:val="1"/>
      <w:numFmt w:val="bullet"/>
      <w:lvlText w:val=""/>
      <w:lvlJc w:val="left"/>
      <w:pPr>
        <w:ind w:left="4680" w:hanging="360"/>
      </w:pPr>
      <w:rPr>
        <w:rFonts w:ascii="Wingdings" w:hAnsi="Wingdings" w:hint="default"/>
      </w:rPr>
    </w:lvl>
    <w:lvl w:ilvl="6" w:tplc="CD9C9326">
      <w:start w:val="1"/>
      <w:numFmt w:val="bullet"/>
      <w:lvlText w:val=""/>
      <w:lvlJc w:val="left"/>
      <w:pPr>
        <w:ind w:left="5400" w:hanging="360"/>
      </w:pPr>
      <w:rPr>
        <w:rFonts w:ascii="Symbol" w:hAnsi="Symbol" w:hint="default"/>
      </w:rPr>
    </w:lvl>
    <w:lvl w:ilvl="7" w:tplc="7DFE1FDE">
      <w:start w:val="1"/>
      <w:numFmt w:val="bullet"/>
      <w:lvlText w:val="o"/>
      <w:lvlJc w:val="left"/>
      <w:pPr>
        <w:ind w:left="6120" w:hanging="360"/>
      </w:pPr>
      <w:rPr>
        <w:rFonts w:ascii="Courier New" w:hAnsi="Courier New" w:hint="default"/>
      </w:rPr>
    </w:lvl>
    <w:lvl w:ilvl="8" w:tplc="DB2A7782">
      <w:start w:val="1"/>
      <w:numFmt w:val="bullet"/>
      <w:lvlText w:val=""/>
      <w:lvlJc w:val="left"/>
      <w:pPr>
        <w:ind w:left="6840" w:hanging="360"/>
      </w:pPr>
      <w:rPr>
        <w:rFonts w:ascii="Wingdings" w:hAnsi="Wingdings" w:hint="default"/>
      </w:rPr>
    </w:lvl>
  </w:abstractNum>
  <w:abstractNum w:abstractNumId="4" w15:restartNumberingAfterBreak="0">
    <w:nsid w:val="05DE5617"/>
    <w:multiLevelType w:val="hybridMultilevel"/>
    <w:tmpl w:val="DFA086F0"/>
    <w:lvl w:ilvl="0" w:tplc="469A075E">
      <w:start w:val="1"/>
      <w:numFmt w:val="bullet"/>
      <w:lvlText w:val=""/>
      <w:lvlJc w:val="left"/>
      <w:pPr>
        <w:ind w:left="1080" w:hanging="360"/>
      </w:pPr>
      <w:rPr>
        <w:rFonts w:ascii="Symbol" w:hAnsi="Symbol" w:hint="default"/>
      </w:rPr>
    </w:lvl>
    <w:lvl w:ilvl="1" w:tplc="01F8D018">
      <w:start w:val="1"/>
      <w:numFmt w:val="bullet"/>
      <w:lvlText w:val="o"/>
      <w:lvlJc w:val="left"/>
      <w:pPr>
        <w:ind w:left="1800" w:hanging="360"/>
      </w:pPr>
      <w:rPr>
        <w:rFonts w:ascii="Courier New" w:hAnsi="Courier New" w:hint="default"/>
      </w:rPr>
    </w:lvl>
    <w:lvl w:ilvl="2" w:tplc="BA84C902">
      <w:start w:val="1"/>
      <w:numFmt w:val="bullet"/>
      <w:lvlText w:val=""/>
      <w:lvlJc w:val="left"/>
      <w:pPr>
        <w:ind w:left="2520" w:hanging="360"/>
      </w:pPr>
      <w:rPr>
        <w:rFonts w:ascii="Wingdings" w:hAnsi="Wingdings" w:hint="default"/>
      </w:rPr>
    </w:lvl>
    <w:lvl w:ilvl="3" w:tplc="CA84DB50">
      <w:start w:val="1"/>
      <w:numFmt w:val="bullet"/>
      <w:lvlText w:val=""/>
      <w:lvlJc w:val="left"/>
      <w:pPr>
        <w:ind w:left="3240" w:hanging="360"/>
      </w:pPr>
      <w:rPr>
        <w:rFonts w:ascii="Symbol" w:hAnsi="Symbol" w:hint="default"/>
      </w:rPr>
    </w:lvl>
    <w:lvl w:ilvl="4" w:tplc="2B30511E">
      <w:start w:val="1"/>
      <w:numFmt w:val="bullet"/>
      <w:lvlText w:val="o"/>
      <w:lvlJc w:val="left"/>
      <w:pPr>
        <w:ind w:left="3960" w:hanging="360"/>
      </w:pPr>
      <w:rPr>
        <w:rFonts w:ascii="Courier New" w:hAnsi="Courier New" w:hint="default"/>
      </w:rPr>
    </w:lvl>
    <w:lvl w:ilvl="5" w:tplc="5BEE12BA">
      <w:start w:val="1"/>
      <w:numFmt w:val="bullet"/>
      <w:lvlText w:val=""/>
      <w:lvlJc w:val="left"/>
      <w:pPr>
        <w:ind w:left="4680" w:hanging="360"/>
      </w:pPr>
      <w:rPr>
        <w:rFonts w:ascii="Wingdings" w:hAnsi="Wingdings" w:hint="default"/>
      </w:rPr>
    </w:lvl>
    <w:lvl w:ilvl="6" w:tplc="D4B816F2">
      <w:start w:val="1"/>
      <w:numFmt w:val="bullet"/>
      <w:lvlText w:val=""/>
      <w:lvlJc w:val="left"/>
      <w:pPr>
        <w:ind w:left="5400" w:hanging="360"/>
      </w:pPr>
      <w:rPr>
        <w:rFonts w:ascii="Symbol" w:hAnsi="Symbol" w:hint="default"/>
      </w:rPr>
    </w:lvl>
    <w:lvl w:ilvl="7" w:tplc="902C8CB0">
      <w:start w:val="1"/>
      <w:numFmt w:val="bullet"/>
      <w:lvlText w:val="o"/>
      <w:lvlJc w:val="left"/>
      <w:pPr>
        <w:ind w:left="6120" w:hanging="360"/>
      </w:pPr>
      <w:rPr>
        <w:rFonts w:ascii="Courier New" w:hAnsi="Courier New" w:hint="default"/>
      </w:rPr>
    </w:lvl>
    <w:lvl w:ilvl="8" w:tplc="BCA0B73C">
      <w:start w:val="1"/>
      <w:numFmt w:val="bullet"/>
      <w:lvlText w:val=""/>
      <w:lvlJc w:val="left"/>
      <w:pPr>
        <w:ind w:left="6840" w:hanging="360"/>
      </w:pPr>
      <w:rPr>
        <w:rFonts w:ascii="Wingdings" w:hAnsi="Wingdings" w:hint="default"/>
      </w:rPr>
    </w:lvl>
  </w:abstractNum>
  <w:abstractNum w:abstractNumId="5" w15:restartNumberingAfterBreak="0">
    <w:nsid w:val="06EAFA12"/>
    <w:multiLevelType w:val="hybridMultilevel"/>
    <w:tmpl w:val="A9AA692C"/>
    <w:lvl w:ilvl="0" w:tplc="1D3A9E12">
      <w:start w:val="1"/>
      <w:numFmt w:val="decimal"/>
      <w:lvlText w:val="%1."/>
      <w:lvlJc w:val="left"/>
      <w:pPr>
        <w:ind w:left="720" w:hanging="360"/>
      </w:pPr>
    </w:lvl>
    <w:lvl w:ilvl="1" w:tplc="C66E0560">
      <w:start w:val="1"/>
      <w:numFmt w:val="lowerLetter"/>
      <w:lvlText w:val="%2."/>
      <w:lvlJc w:val="left"/>
      <w:pPr>
        <w:ind w:left="1440" w:hanging="360"/>
      </w:pPr>
    </w:lvl>
    <w:lvl w:ilvl="2" w:tplc="887A1406">
      <w:start w:val="1"/>
      <w:numFmt w:val="lowerRoman"/>
      <w:lvlText w:val="%3."/>
      <w:lvlJc w:val="right"/>
      <w:pPr>
        <w:ind w:left="2160" w:hanging="180"/>
      </w:pPr>
    </w:lvl>
    <w:lvl w:ilvl="3" w:tplc="9DC04302">
      <w:start w:val="1"/>
      <w:numFmt w:val="decimal"/>
      <w:lvlText w:val="%4."/>
      <w:lvlJc w:val="left"/>
      <w:pPr>
        <w:ind w:left="2880" w:hanging="360"/>
      </w:pPr>
    </w:lvl>
    <w:lvl w:ilvl="4" w:tplc="235AB1EA">
      <w:start w:val="1"/>
      <w:numFmt w:val="lowerLetter"/>
      <w:lvlText w:val="%5."/>
      <w:lvlJc w:val="left"/>
      <w:pPr>
        <w:ind w:left="3600" w:hanging="360"/>
      </w:pPr>
    </w:lvl>
    <w:lvl w:ilvl="5" w:tplc="F5CE8930">
      <w:start w:val="1"/>
      <w:numFmt w:val="lowerRoman"/>
      <w:lvlText w:val="%6."/>
      <w:lvlJc w:val="right"/>
      <w:pPr>
        <w:ind w:left="4320" w:hanging="180"/>
      </w:pPr>
    </w:lvl>
    <w:lvl w:ilvl="6" w:tplc="6BBC7F6E">
      <w:start w:val="1"/>
      <w:numFmt w:val="decimal"/>
      <w:lvlText w:val="%7."/>
      <w:lvlJc w:val="left"/>
      <w:pPr>
        <w:ind w:left="5040" w:hanging="360"/>
      </w:pPr>
    </w:lvl>
    <w:lvl w:ilvl="7" w:tplc="06427FF4">
      <w:start w:val="1"/>
      <w:numFmt w:val="lowerLetter"/>
      <w:lvlText w:val="%8."/>
      <w:lvlJc w:val="left"/>
      <w:pPr>
        <w:ind w:left="5760" w:hanging="360"/>
      </w:pPr>
    </w:lvl>
    <w:lvl w:ilvl="8" w:tplc="11206AD2">
      <w:start w:val="1"/>
      <w:numFmt w:val="lowerRoman"/>
      <w:lvlText w:val="%9."/>
      <w:lvlJc w:val="right"/>
      <w:pPr>
        <w:ind w:left="6480" w:hanging="180"/>
      </w:pPr>
    </w:lvl>
  </w:abstractNum>
  <w:abstractNum w:abstractNumId="6" w15:restartNumberingAfterBreak="0">
    <w:nsid w:val="07A03F1C"/>
    <w:multiLevelType w:val="hybridMultilevel"/>
    <w:tmpl w:val="1C76338A"/>
    <w:lvl w:ilvl="0" w:tplc="9B103836">
      <w:start w:val="1"/>
      <w:numFmt w:val="decimal"/>
      <w:lvlText w:val="%1."/>
      <w:lvlJc w:val="left"/>
      <w:pPr>
        <w:ind w:left="720" w:hanging="360"/>
      </w:pPr>
    </w:lvl>
    <w:lvl w:ilvl="1" w:tplc="EF0672EE">
      <w:start w:val="1"/>
      <w:numFmt w:val="lowerLetter"/>
      <w:lvlText w:val="%2."/>
      <w:lvlJc w:val="left"/>
      <w:pPr>
        <w:ind w:left="1440" w:hanging="360"/>
      </w:pPr>
    </w:lvl>
    <w:lvl w:ilvl="2" w:tplc="983801F2">
      <w:start w:val="1"/>
      <w:numFmt w:val="lowerRoman"/>
      <w:lvlText w:val="%3."/>
      <w:lvlJc w:val="right"/>
      <w:pPr>
        <w:ind w:left="2160" w:hanging="180"/>
      </w:pPr>
    </w:lvl>
    <w:lvl w:ilvl="3" w:tplc="E29611A2">
      <w:start w:val="1"/>
      <w:numFmt w:val="decimal"/>
      <w:lvlText w:val="%4."/>
      <w:lvlJc w:val="left"/>
      <w:pPr>
        <w:ind w:left="2880" w:hanging="360"/>
      </w:pPr>
    </w:lvl>
    <w:lvl w:ilvl="4" w:tplc="D5584062">
      <w:start w:val="1"/>
      <w:numFmt w:val="lowerLetter"/>
      <w:lvlText w:val="%5."/>
      <w:lvlJc w:val="left"/>
      <w:pPr>
        <w:ind w:left="3600" w:hanging="360"/>
      </w:pPr>
    </w:lvl>
    <w:lvl w:ilvl="5" w:tplc="6F08E8BA">
      <w:start w:val="1"/>
      <w:numFmt w:val="lowerRoman"/>
      <w:lvlText w:val="%6."/>
      <w:lvlJc w:val="right"/>
      <w:pPr>
        <w:ind w:left="4320" w:hanging="180"/>
      </w:pPr>
    </w:lvl>
    <w:lvl w:ilvl="6" w:tplc="CA34BEFC">
      <w:start w:val="1"/>
      <w:numFmt w:val="decimal"/>
      <w:lvlText w:val="%7."/>
      <w:lvlJc w:val="left"/>
      <w:pPr>
        <w:ind w:left="5040" w:hanging="360"/>
      </w:pPr>
    </w:lvl>
    <w:lvl w:ilvl="7" w:tplc="3A788C2C">
      <w:start w:val="1"/>
      <w:numFmt w:val="lowerLetter"/>
      <w:lvlText w:val="%8."/>
      <w:lvlJc w:val="left"/>
      <w:pPr>
        <w:ind w:left="5760" w:hanging="360"/>
      </w:pPr>
    </w:lvl>
    <w:lvl w:ilvl="8" w:tplc="EA6CBC42">
      <w:start w:val="1"/>
      <w:numFmt w:val="lowerRoman"/>
      <w:lvlText w:val="%9."/>
      <w:lvlJc w:val="right"/>
      <w:pPr>
        <w:ind w:left="6480" w:hanging="180"/>
      </w:pPr>
    </w:lvl>
  </w:abstractNum>
  <w:abstractNum w:abstractNumId="7" w15:restartNumberingAfterBreak="0">
    <w:nsid w:val="0A917360"/>
    <w:multiLevelType w:val="hybridMultilevel"/>
    <w:tmpl w:val="A86E20D2"/>
    <w:lvl w:ilvl="0" w:tplc="A216AF9A">
      <w:start w:val="1"/>
      <w:numFmt w:val="bullet"/>
      <w:lvlText w:val="-"/>
      <w:lvlJc w:val="left"/>
      <w:pPr>
        <w:ind w:left="720" w:hanging="360"/>
      </w:pPr>
      <w:rPr>
        <w:rFonts w:ascii="Calibri" w:hAnsi="Calibri" w:hint="default"/>
      </w:rPr>
    </w:lvl>
    <w:lvl w:ilvl="1" w:tplc="5B5AF9FE">
      <w:start w:val="1"/>
      <w:numFmt w:val="bullet"/>
      <w:lvlText w:val="o"/>
      <w:lvlJc w:val="left"/>
      <w:pPr>
        <w:ind w:left="1440" w:hanging="360"/>
      </w:pPr>
      <w:rPr>
        <w:rFonts w:ascii="Courier New" w:hAnsi="Courier New" w:hint="default"/>
      </w:rPr>
    </w:lvl>
    <w:lvl w:ilvl="2" w:tplc="2942468C">
      <w:start w:val="1"/>
      <w:numFmt w:val="bullet"/>
      <w:lvlText w:val=""/>
      <w:lvlJc w:val="left"/>
      <w:pPr>
        <w:ind w:left="2160" w:hanging="360"/>
      </w:pPr>
      <w:rPr>
        <w:rFonts w:ascii="Wingdings" w:hAnsi="Wingdings" w:hint="default"/>
      </w:rPr>
    </w:lvl>
    <w:lvl w:ilvl="3" w:tplc="E2903F78">
      <w:start w:val="1"/>
      <w:numFmt w:val="bullet"/>
      <w:lvlText w:val=""/>
      <w:lvlJc w:val="left"/>
      <w:pPr>
        <w:ind w:left="2880" w:hanging="360"/>
      </w:pPr>
      <w:rPr>
        <w:rFonts w:ascii="Symbol" w:hAnsi="Symbol" w:hint="default"/>
      </w:rPr>
    </w:lvl>
    <w:lvl w:ilvl="4" w:tplc="46B64B14">
      <w:start w:val="1"/>
      <w:numFmt w:val="bullet"/>
      <w:lvlText w:val="o"/>
      <w:lvlJc w:val="left"/>
      <w:pPr>
        <w:ind w:left="3600" w:hanging="360"/>
      </w:pPr>
      <w:rPr>
        <w:rFonts w:ascii="Courier New" w:hAnsi="Courier New" w:hint="default"/>
      </w:rPr>
    </w:lvl>
    <w:lvl w:ilvl="5" w:tplc="9020C2C2">
      <w:start w:val="1"/>
      <w:numFmt w:val="bullet"/>
      <w:lvlText w:val=""/>
      <w:lvlJc w:val="left"/>
      <w:pPr>
        <w:ind w:left="4320" w:hanging="360"/>
      </w:pPr>
      <w:rPr>
        <w:rFonts w:ascii="Wingdings" w:hAnsi="Wingdings" w:hint="default"/>
      </w:rPr>
    </w:lvl>
    <w:lvl w:ilvl="6" w:tplc="17A42E32">
      <w:start w:val="1"/>
      <w:numFmt w:val="bullet"/>
      <w:lvlText w:val=""/>
      <w:lvlJc w:val="left"/>
      <w:pPr>
        <w:ind w:left="5040" w:hanging="360"/>
      </w:pPr>
      <w:rPr>
        <w:rFonts w:ascii="Symbol" w:hAnsi="Symbol" w:hint="default"/>
      </w:rPr>
    </w:lvl>
    <w:lvl w:ilvl="7" w:tplc="B7E0B3FC">
      <w:start w:val="1"/>
      <w:numFmt w:val="bullet"/>
      <w:lvlText w:val="o"/>
      <w:lvlJc w:val="left"/>
      <w:pPr>
        <w:ind w:left="5760" w:hanging="360"/>
      </w:pPr>
      <w:rPr>
        <w:rFonts w:ascii="Courier New" w:hAnsi="Courier New" w:hint="default"/>
      </w:rPr>
    </w:lvl>
    <w:lvl w:ilvl="8" w:tplc="4F0CDAEA">
      <w:start w:val="1"/>
      <w:numFmt w:val="bullet"/>
      <w:lvlText w:val=""/>
      <w:lvlJc w:val="left"/>
      <w:pPr>
        <w:ind w:left="6480" w:hanging="360"/>
      </w:pPr>
      <w:rPr>
        <w:rFonts w:ascii="Wingdings" w:hAnsi="Wingdings" w:hint="default"/>
      </w:rPr>
    </w:lvl>
  </w:abstractNum>
  <w:abstractNum w:abstractNumId="8" w15:restartNumberingAfterBreak="0">
    <w:nsid w:val="0DD5DEFD"/>
    <w:multiLevelType w:val="hybridMultilevel"/>
    <w:tmpl w:val="C8AAAE86"/>
    <w:lvl w:ilvl="0" w:tplc="D86C377E">
      <w:start w:val="1"/>
      <w:numFmt w:val="bullet"/>
      <w:lvlText w:val=""/>
      <w:lvlJc w:val="left"/>
      <w:pPr>
        <w:ind w:left="1440" w:hanging="360"/>
      </w:pPr>
      <w:rPr>
        <w:rFonts w:ascii="Symbol" w:hAnsi="Symbol" w:hint="default"/>
      </w:rPr>
    </w:lvl>
    <w:lvl w:ilvl="1" w:tplc="5F269DA4">
      <w:start w:val="1"/>
      <w:numFmt w:val="bullet"/>
      <w:lvlText w:val="o"/>
      <w:lvlJc w:val="left"/>
      <w:pPr>
        <w:ind w:left="2160" w:hanging="360"/>
      </w:pPr>
      <w:rPr>
        <w:rFonts w:ascii="Courier New" w:hAnsi="Courier New" w:hint="default"/>
      </w:rPr>
    </w:lvl>
    <w:lvl w:ilvl="2" w:tplc="124C45B4">
      <w:start w:val="1"/>
      <w:numFmt w:val="bullet"/>
      <w:lvlText w:val=""/>
      <w:lvlJc w:val="left"/>
      <w:pPr>
        <w:ind w:left="2880" w:hanging="360"/>
      </w:pPr>
      <w:rPr>
        <w:rFonts w:ascii="Wingdings" w:hAnsi="Wingdings" w:hint="default"/>
      </w:rPr>
    </w:lvl>
    <w:lvl w:ilvl="3" w:tplc="927282AC">
      <w:start w:val="1"/>
      <w:numFmt w:val="bullet"/>
      <w:lvlText w:val=""/>
      <w:lvlJc w:val="left"/>
      <w:pPr>
        <w:ind w:left="3600" w:hanging="360"/>
      </w:pPr>
      <w:rPr>
        <w:rFonts w:ascii="Symbol" w:hAnsi="Symbol" w:hint="default"/>
      </w:rPr>
    </w:lvl>
    <w:lvl w:ilvl="4" w:tplc="68EC8A0E">
      <w:start w:val="1"/>
      <w:numFmt w:val="bullet"/>
      <w:lvlText w:val="o"/>
      <w:lvlJc w:val="left"/>
      <w:pPr>
        <w:ind w:left="4320" w:hanging="360"/>
      </w:pPr>
      <w:rPr>
        <w:rFonts w:ascii="Courier New" w:hAnsi="Courier New" w:hint="default"/>
      </w:rPr>
    </w:lvl>
    <w:lvl w:ilvl="5" w:tplc="E320D3BE">
      <w:start w:val="1"/>
      <w:numFmt w:val="bullet"/>
      <w:lvlText w:val=""/>
      <w:lvlJc w:val="left"/>
      <w:pPr>
        <w:ind w:left="5040" w:hanging="360"/>
      </w:pPr>
      <w:rPr>
        <w:rFonts w:ascii="Wingdings" w:hAnsi="Wingdings" w:hint="default"/>
      </w:rPr>
    </w:lvl>
    <w:lvl w:ilvl="6" w:tplc="9B243DCA">
      <w:start w:val="1"/>
      <w:numFmt w:val="bullet"/>
      <w:lvlText w:val=""/>
      <w:lvlJc w:val="left"/>
      <w:pPr>
        <w:ind w:left="5760" w:hanging="360"/>
      </w:pPr>
      <w:rPr>
        <w:rFonts w:ascii="Symbol" w:hAnsi="Symbol" w:hint="default"/>
      </w:rPr>
    </w:lvl>
    <w:lvl w:ilvl="7" w:tplc="BAAE3282">
      <w:start w:val="1"/>
      <w:numFmt w:val="bullet"/>
      <w:lvlText w:val="o"/>
      <w:lvlJc w:val="left"/>
      <w:pPr>
        <w:ind w:left="6480" w:hanging="360"/>
      </w:pPr>
      <w:rPr>
        <w:rFonts w:ascii="Courier New" w:hAnsi="Courier New" w:hint="default"/>
      </w:rPr>
    </w:lvl>
    <w:lvl w:ilvl="8" w:tplc="1C6E12F8">
      <w:start w:val="1"/>
      <w:numFmt w:val="bullet"/>
      <w:lvlText w:val=""/>
      <w:lvlJc w:val="left"/>
      <w:pPr>
        <w:ind w:left="7200" w:hanging="360"/>
      </w:pPr>
      <w:rPr>
        <w:rFonts w:ascii="Wingdings" w:hAnsi="Wingdings" w:hint="default"/>
      </w:rPr>
    </w:lvl>
  </w:abstractNum>
  <w:abstractNum w:abstractNumId="9" w15:restartNumberingAfterBreak="0">
    <w:nsid w:val="0EA159F5"/>
    <w:multiLevelType w:val="hybridMultilevel"/>
    <w:tmpl w:val="0B704BE4"/>
    <w:lvl w:ilvl="0" w:tplc="F88256DE">
      <w:start w:val="1"/>
      <w:numFmt w:val="bullet"/>
      <w:lvlText w:val=""/>
      <w:lvlJc w:val="left"/>
      <w:pPr>
        <w:ind w:left="720" w:hanging="360"/>
      </w:pPr>
      <w:rPr>
        <w:rFonts w:ascii="Symbol" w:hAnsi="Symbol" w:hint="default"/>
      </w:rPr>
    </w:lvl>
    <w:lvl w:ilvl="1" w:tplc="EFE6E1B8">
      <w:start w:val="1"/>
      <w:numFmt w:val="bullet"/>
      <w:lvlText w:val="o"/>
      <w:lvlJc w:val="left"/>
      <w:pPr>
        <w:ind w:left="1440" w:hanging="360"/>
      </w:pPr>
      <w:rPr>
        <w:rFonts w:ascii="Courier New" w:hAnsi="Courier New" w:hint="default"/>
      </w:rPr>
    </w:lvl>
    <w:lvl w:ilvl="2" w:tplc="160C2550">
      <w:start w:val="1"/>
      <w:numFmt w:val="bullet"/>
      <w:lvlText w:val=""/>
      <w:lvlJc w:val="left"/>
      <w:pPr>
        <w:ind w:left="2160" w:hanging="360"/>
      </w:pPr>
      <w:rPr>
        <w:rFonts w:ascii="Wingdings" w:hAnsi="Wingdings" w:hint="default"/>
      </w:rPr>
    </w:lvl>
    <w:lvl w:ilvl="3" w:tplc="E1923116">
      <w:start w:val="1"/>
      <w:numFmt w:val="bullet"/>
      <w:lvlText w:val=""/>
      <w:lvlJc w:val="left"/>
      <w:pPr>
        <w:ind w:left="2880" w:hanging="360"/>
      </w:pPr>
      <w:rPr>
        <w:rFonts w:ascii="Symbol" w:hAnsi="Symbol" w:hint="default"/>
      </w:rPr>
    </w:lvl>
    <w:lvl w:ilvl="4" w:tplc="67EEA2DE">
      <w:start w:val="1"/>
      <w:numFmt w:val="bullet"/>
      <w:lvlText w:val="o"/>
      <w:lvlJc w:val="left"/>
      <w:pPr>
        <w:ind w:left="3600" w:hanging="360"/>
      </w:pPr>
      <w:rPr>
        <w:rFonts w:ascii="Courier New" w:hAnsi="Courier New" w:hint="default"/>
      </w:rPr>
    </w:lvl>
    <w:lvl w:ilvl="5" w:tplc="C4BABA88">
      <w:start w:val="1"/>
      <w:numFmt w:val="bullet"/>
      <w:lvlText w:val=""/>
      <w:lvlJc w:val="left"/>
      <w:pPr>
        <w:ind w:left="4320" w:hanging="360"/>
      </w:pPr>
      <w:rPr>
        <w:rFonts w:ascii="Wingdings" w:hAnsi="Wingdings" w:hint="default"/>
      </w:rPr>
    </w:lvl>
    <w:lvl w:ilvl="6" w:tplc="6D42D850">
      <w:start w:val="1"/>
      <w:numFmt w:val="bullet"/>
      <w:lvlText w:val=""/>
      <w:lvlJc w:val="left"/>
      <w:pPr>
        <w:ind w:left="5040" w:hanging="360"/>
      </w:pPr>
      <w:rPr>
        <w:rFonts w:ascii="Symbol" w:hAnsi="Symbol" w:hint="default"/>
      </w:rPr>
    </w:lvl>
    <w:lvl w:ilvl="7" w:tplc="06C04376">
      <w:start w:val="1"/>
      <w:numFmt w:val="bullet"/>
      <w:lvlText w:val="o"/>
      <w:lvlJc w:val="left"/>
      <w:pPr>
        <w:ind w:left="5760" w:hanging="360"/>
      </w:pPr>
      <w:rPr>
        <w:rFonts w:ascii="Courier New" w:hAnsi="Courier New" w:hint="default"/>
      </w:rPr>
    </w:lvl>
    <w:lvl w:ilvl="8" w:tplc="978EB7CE">
      <w:start w:val="1"/>
      <w:numFmt w:val="bullet"/>
      <w:lvlText w:val=""/>
      <w:lvlJc w:val="left"/>
      <w:pPr>
        <w:ind w:left="6480" w:hanging="360"/>
      </w:pPr>
      <w:rPr>
        <w:rFonts w:ascii="Wingdings" w:hAnsi="Wingdings" w:hint="default"/>
      </w:rPr>
    </w:lvl>
  </w:abstractNum>
  <w:abstractNum w:abstractNumId="10" w15:restartNumberingAfterBreak="0">
    <w:nsid w:val="0FB8181E"/>
    <w:multiLevelType w:val="hybridMultilevel"/>
    <w:tmpl w:val="32A2D7AE"/>
    <w:lvl w:ilvl="0" w:tplc="E2CAE108">
      <w:start w:val="1"/>
      <w:numFmt w:val="bullet"/>
      <w:lvlText w:val=""/>
      <w:lvlJc w:val="left"/>
      <w:pPr>
        <w:ind w:left="720" w:hanging="360"/>
      </w:pPr>
      <w:rPr>
        <w:rFonts w:ascii="Symbol" w:hAnsi="Symbol" w:hint="default"/>
      </w:rPr>
    </w:lvl>
    <w:lvl w:ilvl="1" w:tplc="A498FC02">
      <w:start w:val="1"/>
      <w:numFmt w:val="bullet"/>
      <w:lvlText w:val="o"/>
      <w:lvlJc w:val="left"/>
      <w:pPr>
        <w:ind w:left="1440" w:hanging="360"/>
      </w:pPr>
      <w:rPr>
        <w:rFonts w:ascii="Courier New" w:hAnsi="Courier New" w:hint="default"/>
      </w:rPr>
    </w:lvl>
    <w:lvl w:ilvl="2" w:tplc="7B12E342">
      <w:start w:val="1"/>
      <w:numFmt w:val="bullet"/>
      <w:lvlText w:val=""/>
      <w:lvlJc w:val="left"/>
      <w:pPr>
        <w:ind w:left="2160" w:hanging="360"/>
      </w:pPr>
      <w:rPr>
        <w:rFonts w:ascii="Wingdings" w:hAnsi="Wingdings" w:hint="default"/>
      </w:rPr>
    </w:lvl>
    <w:lvl w:ilvl="3" w:tplc="20AA610E">
      <w:start w:val="1"/>
      <w:numFmt w:val="bullet"/>
      <w:lvlText w:val=""/>
      <w:lvlJc w:val="left"/>
      <w:pPr>
        <w:ind w:left="2880" w:hanging="360"/>
      </w:pPr>
      <w:rPr>
        <w:rFonts w:ascii="Symbol" w:hAnsi="Symbol" w:hint="default"/>
      </w:rPr>
    </w:lvl>
    <w:lvl w:ilvl="4" w:tplc="B514585A">
      <w:start w:val="1"/>
      <w:numFmt w:val="bullet"/>
      <w:lvlText w:val="o"/>
      <w:lvlJc w:val="left"/>
      <w:pPr>
        <w:ind w:left="3600" w:hanging="360"/>
      </w:pPr>
      <w:rPr>
        <w:rFonts w:ascii="Courier New" w:hAnsi="Courier New" w:hint="default"/>
      </w:rPr>
    </w:lvl>
    <w:lvl w:ilvl="5" w:tplc="DE82B878">
      <w:start w:val="1"/>
      <w:numFmt w:val="bullet"/>
      <w:lvlText w:val=""/>
      <w:lvlJc w:val="left"/>
      <w:pPr>
        <w:ind w:left="4320" w:hanging="360"/>
      </w:pPr>
      <w:rPr>
        <w:rFonts w:ascii="Wingdings" w:hAnsi="Wingdings" w:hint="default"/>
      </w:rPr>
    </w:lvl>
    <w:lvl w:ilvl="6" w:tplc="51C69920">
      <w:start w:val="1"/>
      <w:numFmt w:val="bullet"/>
      <w:lvlText w:val=""/>
      <w:lvlJc w:val="left"/>
      <w:pPr>
        <w:ind w:left="5040" w:hanging="360"/>
      </w:pPr>
      <w:rPr>
        <w:rFonts w:ascii="Symbol" w:hAnsi="Symbol" w:hint="default"/>
      </w:rPr>
    </w:lvl>
    <w:lvl w:ilvl="7" w:tplc="0324FBC6">
      <w:start w:val="1"/>
      <w:numFmt w:val="bullet"/>
      <w:lvlText w:val="o"/>
      <w:lvlJc w:val="left"/>
      <w:pPr>
        <w:ind w:left="5760" w:hanging="360"/>
      </w:pPr>
      <w:rPr>
        <w:rFonts w:ascii="Courier New" w:hAnsi="Courier New" w:hint="default"/>
      </w:rPr>
    </w:lvl>
    <w:lvl w:ilvl="8" w:tplc="897E2214">
      <w:start w:val="1"/>
      <w:numFmt w:val="bullet"/>
      <w:lvlText w:val=""/>
      <w:lvlJc w:val="left"/>
      <w:pPr>
        <w:ind w:left="6480" w:hanging="360"/>
      </w:pPr>
      <w:rPr>
        <w:rFonts w:ascii="Wingdings" w:hAnsi="Wingdings" w:hint="default"/>
      </w:rPr>
    </w:lvl>
  </w:abstractNum>
  <w:abstractNum w:abstractNumId="11" w15:restartNumberingAfterBreak="0">
    <w:nsid w:val="17B3C64C"/>
    <w:multiLevelType w:val="hybridMultilevel"/>
    <w:tmpl w:val="2B7E036C"/>
    <w:lvl w:ilvl="0" w:tplc="C39E03EE">
      <w:start w:val="1"/>
      <w:numFmt w:val="bullet"/>
      <w:lvlText w:val=""/>
      <w:lvlJc w:val="left"/>
      <w:pPr>
        <w:ind w:left="720" w:hanging="360"/>
      </w:pPr>
      <w:rPr>
        <w:rFonts w:ascii="Symbol" w:hAnsi="Symbol" w:hint="default"/>
      </w:rPr>
    </w:lvl>
    <w:lvl w:ilvl="1" w:tplc="3922314E">
      <w:start w:val="1"/>
      <w:numFmt w:val="bullet"/>
      <w:lvlText w:val="o"/>
      <w:lvlJc w:val="left"/>
      <w:pPr>
        <w:ind w:left="1440" w:hanging="360"/>
      </w:pPr>
      <w:rPr>
        <w:rFonts w:ascii="Courier New" w:hAnsi="Courier New" w:hint="default"/>
      </w:rPr>
    </w:lvl>
    <w:lvl w:ilvl="2" w:tplc="DDD4CAF2">
      <w:start w:val="1"/>
      <w:numFmt w:val="bullet"/>
      <w:lvlText w:val=""/>
      <w:lvlJc w:val="left"/>
      <w:pPr>
        <w:ind w:left="2160" w:hanging="360"/>
      </w:pPr>
      <w:rPr>
        <w:rFonts w:ascii="Wingdings" w:hAnsi="Wingdings" w:hint="default"/>
      </w:rPr>
    </w:lvl>
    <w:lvl w:ilvl="3" w:tplc="253830FA">
      <w:start w:val="1"/>
      <w:numFmt w:val="bullet"/>
      <w:lvlText w:val=""/>
      <w:lvlJc w:val="left"/>
      <w:pPr>
        <w:ind w:left="2880" w:hanging="360"/>
      </w:pPr>
      <w:rPr>
        <w:rFonts w:ascii="Symbol" w:hAnsi="Symbol" w:hint="default"/>
      </w:rPr>
    </w:lvl>
    <w:lvl w:ilvl="4" w:tplc="3EDC0408">
      <w:start w:val="1"/>
      <w:numFmt w:val="bullet"/>
      <w:lvlText w:val="o"/>
      <w:lvlJc w:val="left"/>
      <w:pPr>
        <w:ind w:left="3600" w:hanging="360"/>
      </w:pPr>
      <w:rPr>
        <w:rFonts w:ascii="Courier New" w:hAnsi="Courier New" w:hint="default"/>
      </w:rPr>
    </w:lvl>
    <w:lvl w:ilvl="5" w:tplc="E3DCFE70">
      <w:start w:val="1"/>
      <w:numFmt w:val="bullet"/>
      <w:lvlText w:val=""/>
      <w:lvlJc w:val="left"/>
      <w:pPr>
        <w:ind w:left="4320" w:hanging="360"/>
      </w:pPr>
      <w:rPr>
        <w:rFonts w:ascii="Wingdings" w:hAnsi="Wingdings" w:hint="default"/>
      </w:rPr>
    </w:lvl>
    <w:lvl w:ilvl="6" w:tplc="C3A2B096">
      <w:start w:val="1"/>
      <w:numFmt w:val="bullet"/>
      <w:lvlText w:val=""/>
      <w:lvlJc w:val="left"/>
      <w:pPr>
        <w:ind w:left="5040" w:hanging="360"/>
      </w:pPr>
      <w:rPr>
        <w:rFonts w:ascii="Symbol" w:hAnsi="Symbol" w:hint="default"/>
      </w:rPr>
    </w:lvl>
    <w:lvl w:ilvl="7" w:tplc="1526B80A">
      <w:start w:val="1"/>
      <w:numFmt w:val="bullet"/>
      <w:lvlText w:val="o"/>
      <w:lvlJc w:val="left"/>
      <w:pPr>
        <w:ind w:left="5760" w:hanging="360"/>
      </w:pPr>
      <w:rPr>
        <w:rFonts w:ascii="Courier New" w:hAnsi="Courier New" w:hint="default"/>
      </w:rPr>
    </w:lvl>
    <w:lvl w:ilvl="8" w:tplc="CB5E485C">
      <w:start w:val="1"/>
      <w:numFmt w:val="bullet"/>
      <w:lvlText w:val=""/>
      <w:lvlJc w:val="left"/>
      <w:pPr>
        <w:ind w:left="6480" w:hanging="360"/>
      </w:pPr>
      <w:rPr>
        <w:rFonts w:ascii="Wingdings" w:hAnsi="Wingdings" w:hint="default"/>
      </w:rPr>
    </w:lvl>
  </w:abstractNum>
  <w:abstractNum w:abstractNumId="12" w15:restartNumberingAfterBreak="0">
    <w:nsid w:val="18D5D29C"/>
    <w:multiLevelType w:val="hybridMultilevel"/>
    <w:tmpl w:val="EC307CC0"/>
    <w:lvl w:ilvl="0" w:tplc="5F18B27A">
      <w:start w:val="1"/>
      <w:numFmt w:val="bullet"/>
      <w:lvlText w:val="-"/>
      <w:lvlJc w:val="left"/>
      <w:pPr>
        <w:ind w:left="720" w:hanging="360"/>
      </w:pPr>
      <w:rPr>
        <w:rFonts w:ascii="Calibri" w:hAnsi="Calibri" w:hint="default"/>
      </w:rPr>
    </w:lvl>
    <w:lvl w:ilvl="1" w:tplc="9B66123A">
      <w:start w:val="1"/>
      <w:numFmt w:val="bullet"/>
      <w:lvlText w:val="o"/>
      <w:lvlJc w:val="left"/>
      <w:pPr>
        <w:ind w:left="1440" w:hanging="360"/>
      </w:pPr>
      <w:rPr>
        <w:rFonts w:ascii="Courier New" w:hAnsi="Courier New" w:hint="default"/>
      </w:rPr>
    </w:lvl>
    <w:lvl w:ilvl="2" w:tplc="9FD8D198">
      <w:start w:val="1"/>
      <w:numFmt w:val="bullet"/>
      <w:lvlText w:val=""/>
      <w:lvlJc w:val="left"/>
      <w:pPr>
        <w:ind w:left="2160" w:hanging="360"/>
      </w:pPr>
      <w:rPr>
        <w:rFonts w:ascii="Wingdings" w:hAnsi="Wingdings" w:hint="default"/>
      </w:rPr>
    </w:lvl>
    <w:lvl w:ilvl="3" w:tplc="5F106EC2">
      <w:start w:val="1"/>
      <w:numFmt w:val="bullet"/>
      <w:lvlText w:val=""/>
      <w:lvlJc w:val="left"/>
      <w:pPr>
        <w:ind w:left="2880" w:hanging="360"/>
      </w:pPr>
      <w:rPr>
        <w:rFonts w:ascii="Symbol" w:hAnsi="Symbol" w:hint="default"/>
      </w:rPr>
    </w:lvl>
    <w:lvl w:ilvl="4" w:tplc="798C5EAA">
      <w:start w:val="1"/>
      <w:numFmt w:val="bullet"/>
      <w:lvlText w:val="o"/>
      <w:lvlJc w:val="left"/>
      <w:pPr>
        <w:ind w:left="3600" w:hanging="360"/>
      </w:pPr>
      <w:rPr>
        <w:rFonts w:ascii="Courier New" w:hAnsi="Courier New" w:hint="default"/>
      </w:rPr>
    </w:lvl>
    <w:lvl w:ilvl="5" w:tplc="1148708A">
      <w:start w:val="1"/>
      <w:numFmt w:val="bullet"/>
      <w:lvlText w:val=""/>
      <w:lvlJc w:val="left"/>
      <w:pPr>
        <w:ind w:left="4320" w:hanging="360"/>
      </w:pPr>
      <w:rPr>
        <w:rFonts w:ascii="Wingdings" w:hAnsi="Wingdings" w:hint="default"/>
      </w:rPr>
    </w:lvl>
    <w:lvl w:ilvl="6" w:tplc="EEAABA0E">
      <w:start w:val="1"/>
      <w:numFmt w:val="bullet"/>
      <w:lvlText w:val=""/>
      <w:lvlJc w:val="left"/>
      <w:pPr>
        <w:ind w:left="5040" w:hanging="360"/>
      </w:pPr>
      <w:rPr>
        <w:rFonts w:ascii="Symbol" w:hAnsi="Symbol" w:hint="default"/>
      </w:rPr>
    </w:lvl>
    <w:lvl w:ilvl="7" w:tplc="5E7C2BC4">
      <w:start w:val="1"/>
      <w:numFmt w:val="bullet"/>
      <w:lvlText w:val="o"/>
      <w:lvlJc w:val="left"/>
      <w:pPr>
        <w:ind w:left="5760" w:hanging="360"/>
      </w:pPr>
      <w:rPr>
        <w:rFonts w:ascii="Courier New" w:hAnsi="Courier New" w:hint="default"/>
      </w:rPr>
    </w:lvl>
    <w:lvl w:ilvl="8" w:tplc="49E2EE50">
      <w:start w:val="1"/>
      <w:numFmt w:val="bullet"/>
      <w:lvlText w:val=""/>
      <w:lvlJc w:val="left"/>
      <w:pPr>
        <w:ind w:left="6480" w:hanging="360"/>
      </w:pPr>
      <w:rPr>
        <w:rFonts w:ascii="Wingdings" w:hAnsi="Wingdings" w:hint="default"/>
      </w:rPr>
    </w:lvl>
  </w:abstractNum>
  <w:abstractNum w:abstractNumId="13" w15:restartNumberingAfterBreak="0">
    <w:nsid w:val="1C1BADB9"/>
    <w:multiLevelType w:val="hybridMultilevel"/>
    <w:tmpl w:val="E02A6012"/>
    <w:lvl w:ilvl="0" w:tplc="274E5000">
      <w:start w:val="1"/>
      <w:numFmt w:val="decimal"/>
      <w:lvlText w:val="%1."/>
      <w:lvlJc w:val="left"/>
      <w:pPr>
        <w:ind w:left="720" w:hanging="360"/>
      </w:pPr>
    </w:lvl>
    <w:lvl w:ilvl="1" w:tplc="98325568">
      <w:start w:val="1"/>
      <w:numFmt w:val="lowerLetter"/>
      <w:lvlText w:val="%2."/>
      <w:lvlJc w:val="left"/>
      <w:pPr>
        <w:ind w:left="1440" w:hanging="360"/>
      </w:pPr>
    </w:lvl>
    <w:lvl w:ilvl="2" w:tplc="F8BCF41A">
      <w:start w:val="1"/>
      <w:numFmt w:val="lowerRoman"/>
      <w:lvlText w:val="%3."/>
      <w:lvlJc w:val="right"/>
      <w:pPr>
        <w:ind w:left="2160" w:hanging="180"/>
      </w:pPr>
    </w:lvl>
    <w:lvl w:ilvl="3" w:tplc="2DC077A8">
      <w:start w:val="1"/>
      <w:numFmt w:val="decimal"/>
      <w:lvlText w:val="%4."/>
      <w:lvlJc w:val="left"/>
      <w:pPr>
        <w:ind w:left="2880" w:hanging="360"/>
      </w:pPr>
    </w:lvl>
    <w:lvl w:ilvl="4" w:tplc="E64202B2">
      <w:start w:val="1"/>
      <w:numFmt w:val="lowerLetter"/>
      <w:lvlText w:val="%5."/>
      <w:lvlJc w:val="left"/>
      <w:pPr>
        <w:ind w:left="3600" w:hanging="360"/>
      </w:pPr>
    </w:lvl>
    <w:lvl w:ilvl="5" w:tplc="B496883E">
      <w:start w:val="1"/>
      <w:numFmt w:val="lowerRoman"/>
      <w:lvlText w:val="%6."/>
      <w:lvlJc w:val="right"/>
      <w:pPr>
        <w:ind w:left="4320" w:hanging="180"/>
      </w:pPr>
    </w:lvl>
    <w:lvl w:ilvl="6" w:tplc="44CCCCCC">
      <w:start w:val="1"/>
      <w:numFmt w:val="decimal"/>
      <w:lvlText w:val="%7."/>
      <w:lvlJc w:val="left"/>
      <w:pPr>
        <w:ind w:left="5040" w:hanging="360"/>
      </w:pPr>
    </w:lvl>
    <w:lvl w:ilvl="7" w:tplc="27E4D4B2">
      <w:start w:val="1"/>
      <w:numFmt w:val="lowerLetter"/>
      <w:lvlText w:val="%8."/>
      <w:lvlJc w:val="left"/>
      <w:pPr>
        <w:ind w:left="5760" w:hanging="360"/>
      </w:pPr>
    </w:lvl>
    <w:lvl w:ilvl="8" w:tplc="711E01B0">
      <w:start w:val="1"/>
      <w:numFmt w:val="lowerRoman"/>
      <w:lvlText w:val="%9."/>
      <w:lvlJc w:val="right"/>
      <w:pPr>
        <w:ind w:left="6480" w:hanging="180"/>
      </w:pPr>
    </w:lvl>
  </w:abstractNum>
  <w:abstractNum w:abstractNumId="14" w15:restartNumberingAfterBreak="0">
    <w:nsid w:val="1E40FF2F"/>
    <w:multiLevelType w:val="hybridMultilevel"/>
    <w:tmpl w:val="19CC159A"/>
    <w:lvl w:ilvl="0" w:tplc="FA5C3DA0">
      <w:start w:val="1"/>
      <w:numFmt w:val="bullet"/>
      <w:lvlText w:val=""/>
      <w:lvlJc w:val="left"/>
      <w:pPr>
        <w:ind w:left="1080" w:hanging="360"/>
      </w:pPr>
      <w:rPr>
        <w:rFonts w:ascii="Symbol" w:hAnsi="Symbol" w:hint="default"/>
      </w:rPr>
    </w:lvl>
    <w:lvl w:ilvl="1" w:tplc="913E712C">
      <w:start w:val="1"/>
      <w:numFmt w:val="bullet"/>
      <w:lvlText w:val="o"/>
      <w:lvlJc w:val="left"/>
      <w:pPr>
        <w:ind w:left="1800" w:hanging="360"/>
      </w:pPr>
      <w:rPr>
        <w:rFonts w:ascii="Courier New" w:hAnsi="Courier New" w:hint="default"/>
      </w:rPr>
    </w:lvl>
    <w:lvl w:ilvl="2" w:tplc="247E6F76">
      <w:start w:val="1"/>
      <w:numFmt w:val="bullet"/>
      <w:lvlText w:val=""/>
      <w:lvlJc w:val="left"/>
      <w:pPr>
        <w:ind w:left="2520" w:hanging="360"/>
      </w:pPr>
      <w:rPr>
        <w:rFonts w:ascii="Wingdings" w:hAnsi="Wingdings" w:hint="default"/>
      </w:rPr>
    </w:lvl>
    <w:lvl w:ilvl="3" w:tplc="691A6A84">
      <w:start w:val="1"/>
      <w:numFmt w:val="bullet"/>
      <w:lvlText w:val=""/>
      <w:lvlJc w:val="left"/>
      <w:pPr>
        <w:ind w:left="3240" w:hanging="360"/>
      </w:pPr>
      <w:rPr>
        <w:rFonts w:ascii="Symbol" w:hAnsi="Symbol" w:hint="default"/>
      </w:rPr>
    </w:lvl>
    <w:lvl w:ilvl="4" w:tplc="B0B46070">
      <w:start w:val="1"/>
      <w:numFmt w:val="bullet"/>
      <w:lvlText w:val="o"/>
      <w:lvlJc w:val="left"/>
      <w:pPr>
        <w:ind w:left="3960" w:hanging="360"/>
      </w:pPr>
      <w:rPr>
        <w:rFonts w:ascii="Courier New" w:hAnsi="Courier New" w:hint="default"/>
      </w:rPr>
    </w:lvl>
    <w:lvl w:ilvl="5" w:tplc="223842D6">
      <w:start w:val="1"/>
      <w:numFmt w:val="bullet"/>
      <w:lvlText w:val=""/>
      <w:lvlJc w:val="left"/>
      <w:pPr>
        <w:ind w:left="4680" w:hanging="360"/>
      </w:pPr>
      <w:rPr>
        <w:rFonts w:ascii="Wingdings" w:hAnsi="Wingdings" w:hint="default"/>
      </w:rPr>
    </w:lvl>
    <w:lvl w:ilvl="6" w:tplc="9126E6BE">
      <w:start w:val="1"/>
      <w:numFmt w:val="bullet"/>
      <w:lvlText w:val=""/>
      <w:lvlJc w:val="left"/>
      <w:pPr>
        <w:ind w:left="5400" w:hanging="360"/>
      </w:pPr>
      <w:rPr>
        <w:rFonts w:ascii="Symbol" w:hAnsi="Symbol" w:hint="default"/>
      </w:rPr>
    </w:lvl>
    <w:lvl w:ilvl="7" w:tplc="98AC9E42">
      <w:start w:val="1"/>
      <w:numFmt w:val="bullet"/>
      <w:lvlText w:val="o"/>
      <w:lvlJc w:val="left"/>
      <w:pPr>
        <w:ind w:left="6120" w:hanging="360"/>
      </w:pPr>
      <w:rPr>
        <w:rFonts w:ascii="Courier New" w:hAnsi="Courier New" w:hint="default"/>
      </w:rPr>
    </w:lvl>
    <w:lvl w:ilvl="8" w:tplc="BB5C7236">
      <w:start w:val="1"/>
      <w:numFmt w:val="bullet"/>
      <w:lvlText w:val=""/>
      <w:lvlJc w:val="left"/>
      <w:pPr>
        <w:ind w:left="6840" w:hanging="360"/>
      </w:pPr>
      <w:rPr>
        <w:rFonts w:ascii="Wingdings" w:hAnsi="Wingdings" w:hint="default"/>
      </w:rPr>
    </w:lvl>
  </w:abstractNum>
  <w:abstractNum w:abstractNumId="15" w15:restartNumberingAfterBreak="0">
    <w:nsid w:val="216A9DE4"/>
    <w:multiLevelType w:val="hybridMultilevel"/>
    <w:tmpl w:val="183AB080"/>
    <w:lvl w:ilvl="0" w:tplc="BEE853EA">
      <w:start w:val="1"/>
      <w:numFmt w:val="bullet"/>
      <w:lvlText w:val=""/>
      <w:lvlJc w:val="left"/>
      <w:pPr>
        <w:ind w:left="1440" w:hanging="360"/>
      </w:pPr>
      <w:rPr>
        <w:rFonts w:ascii="Symbol" w:hAnsi="Symbol" w:hint="default"/>
      </w:rPr>
    </w:lvl>
    <w:lvl w:ilvl="1" w:tplc="8A24316C">
      <w:start w:val="1"/>
      <w:numFmt w:val="bullet"/>
      <w:lvlText w:val="o"/>
      <w:lvlJc w:val="left"/>
      <w:pPr>
        <w:ind w:left="2160" w:hanging="360"/>
      </w:pPr>
      <w:rPr>
        <w:rFonts w:ascii="Courier New" w:hAnsi="Courier New" w:hint="default"/>
      </w:rPr>
    </w:lvl>
    <w:lvl w:ilvl="2" w:tplc="88C45A12">
      <w:start w:val="1"/>
      <w:numFmt w:val="bullet"/>
      <w:lvlText w:val=""/>
      <w:lvlJc w:val="left"/>
      <w:pPr>
        <w:ind w:left="2880" w:hanging="360"/>
      </w:pPr>
      <w:rPr>
        <w:rFonts w:ascii="Wingdings" w:hAnsi="Wingdings" w:hint="default"/>
      </w:rPr>
    </w:lvl>
    <w:lvl w:ilvl="3" w:tplc="C7E2D266">
      <w:start w:val="1"/>
      <w:numFmt w:val="bullet"/>
      <w:lvlText w:val=""/>
      <w:lvlJc w:val="left"/>
      <w:pPr>
        <w:ind w:left="3600" w:hanging="360"/>
      </w:pPr>
      <w:rPr>
        <w:rFonts w:ascii="Symbol" w:hAnsi="Symbol" w:hint="default"/>
      </w:rPr>
    </w:lvl>
    <w:lvl w:ilvl="4" w:tplc="2B8C0778">
      <w:start w:val="1"/>
      <w:numFmt w:val="bullet"/>
      <w:lvlText w:val="o"/>
      <w:lvlJc w:val="left"/>
      <w:pPr>
        <w:ind w:left="4320" w:hanging="360"/>
      </w:pPr>
      <w:rPr>
        <w:rFonts w:ascii="Courier New" w:hAnsi="Courier New" w:hint="default"/>
      </w:rPr>
    </w:lvl>
    <w:lvl w:ilvl="5" w:tplc="DD9C56BA">
      <w:start w:val="1"/>
      <w:numFmt w:val="bullet"/>
      <w:lvlText w:val=""/>
      <w:lvlJc w:val="left"/>
      <w:pPr>
        <w:ind w:left="5040" w:hanging="360"/>
      </w:pPr>
      <w:rPr>
        <w:rFonts w:ascii="Wingdings" w:hAnsi="Wingdings" w:hint="default"/>
      </w:rPr>
    </w:lvl>
    <w:lvl w:ilvl="6" w:tplc="B8D41C94">
      <w:start w:val="1"/>
      <w:numFmt w:val="bullet"/>
      <w:lvlText w:val=""/>
      <w:lvlJc w:val="left"/>
      <w:pPr>
        <w:ind w:left="5760" w:hanging="360"/>
      </w:pPr>
      <w:rPr>
        <w:rFonts w:ascii="Symbol" w:hAnsi="Symbol" w:hint="default"/>
      </w:rPr>
    </w:lvl>
    <w:lvl w:ilvl="7" w:tplc="B7FA9EF2">
      <w:start w:val="1"/>
      <w:numFmt w:val="bullet"/>
      <w:lvlText w:val="o"/>
      <w:lvlJc w:val="left"/>
      <w:pPr>
        <w:ind w:left="6480" w:hanging="360"/>
      </w:pPr>
      <w:rPr>
        <w:rFonts w:ascii="Courier New" w:hAnsi="Courier New" w:hint="default"/>
      </w:rPr>
    </w:lvl>
    <w:lvl w:ilvl="8" w:tplc="3A2E86A2">
      <w:start w:val="1"/>
      <w:numFmt w:val="bullet"/>
      <w:lvlText w:val=""/>
      <w:lvlJc w:val="left"/>
      <w:pPr>
        <w:ind w:left="7200" w:hanging="360"/>
      </w:pPr>
      <w:rPr>
        <w:rFonts w:ascii="Wingdings" w:hAnsi="Wingdings" w:hint="default"/>
      </w:rPr>
    </w:lvl>
  </w:abstractNum>
  <w:abstractNum w:abstractNumId="16" w15:restartNumberingAfterBreak="0">
    <w:nsid w:val="2311D449"/>
    <w:multiLevelType w:val="hybridMultilevel"/>
    <w:tmpl w:val="C1A0C790"/>
    <w:lvl w:ilvl="0" w:tplc="82127D62">
      <w:start w:val="1"/>
      <w:numFmt w:val="bullet"/>
      <w:lvlText w:val=""/>
      <w:lvlJc w:val="left"/>
      <w:pPr>
        <w:ind w:left="720" w:hanging="360"/>
      </w:pPr>
      <w:rPr>
        <w:rFonts w:ascii="Symbol" w:hAnsi="Symbol" w:hint="default"/>
      </w:rPr>
    </w:lvl>
    <w:lvl w:ilvl="1" w:tplc="95F2D0AE">
      <w:start w:val="1"/>
      <w:numFmt w:val="bullet"/>
      <w:lvlText w:val="o"/>
      <w:lvlJc w:val="left"/>
      <w:pPr>
        <w:ind w:left="1440" w:hanging="360"/>
      </w:pPr>
      <w:rPr>
        <w:rFonts w:ascii="Courier New" w:hAnsi="Courier New" w:hint="default"/>
      </w:rPr>
    </w:lvl>
    <w:lvl w:ilvl="2" w:tplc="3D60DEBE">
      <w:start w:val="1"/>
      <w:numFmt w:val="bullet"/>
      <w:lvlText w:val=""/>
      <w:lvlJc w:val="left"/>
      <w:pPr>
        <w:ind w:left="2160" w:hanging="360"/>
      </w:pPr>
      <w:rPr>
        <w:rFonts w:ascii="Wingdings" w:hAnsi="Wingdings" w:hint="default"/>
      </w:rPr>
    </w:lvl>
    <w:lvl w:ilvl="3" w:tplc="C1E0651A">
      <w:start w:val="1"/>
      <w:numFmt w:val="bullet"/>
      <w:lvlText w:val=""/>
      <w:lvlJc w:val="left"/>
      <w:pPr>
        <w:ind w:left="2880" w:hanging="360"/>
      </w:pPr>
      <w:rPr>
        <w:rFonts w:ascii="Symbol" w:hAnsi="Symbol" w:hint="default"/>
      </w:rPr>
    </w:lvl>
    <w:lvl w:ilvl="4" w:tplc="FBB6F912">
      <w:start w:val="1"/>
      <w:numFmt w:val="bullet"/>
      <w:lvlText w:val="o"/>
      <w:lvlJc w:val="left"/>
      <w:pPr>
        <w:ind w:left="3600" w:hanging="360"/>
      </w:pPr>
      <w:rPr>
        <w:rFonts w:ascii="Courier New" w:hAnsi="Courier New" w:hint="default"/>
      </w:rPr>
    </w:lvl>
    <w:lvl w:ilvl="5" w:tplc="EF9AA614">
      <w:start w:val="1"/>
      <w:numFmt w:val="bullet"/>
      <w:lvlText w:val=""/>
      <w:lvlJc w:val="left"/>
      <w:pPr>
        <w:ind w:left="4320" w:hanging="360"/>
      </w:pPr>
      <w:rPr>
        <w:rFonts w:ascii="Wingdings" w:hAnsi="Wingdings" w:hint="default"/>
      </w:rPr>
    </w:lvl>
    <w:lvl w:ilvl="6" w:tplc="E40661E4">
      <w:start w:val="1"/>
      <w:numFmt w:val="bullet"/>
      <w:lvlText w:val=""/>
      <w:lvlJc w:val="left"/>
      <w:pPr>
        <w:ind w:left="5040" w:hanging="360"/>
      </w:pPr>
      <w:rPr>
        <w:rFonts w:ascii="Symbol" w:hAnsi="Symbol" w:hint="default"/>
      </w:rPr>
    </w:lvl>
    <w:lvl w:ilvl="7" w:tplc="C7966538">
      <w:start w:val="1"/>
      <w:numFmt w:val="bullet"/>
      <w:lvlText w:val="o"/>
      <w:lvlJc w:val="left"/>
      <w:pPr>
        <w:ind w:left="5760" w:hanging="360"/>
      </w:pPr>
      <w:rPr>
        <w:rFonts w:ascii="Courier New" w:hAnsi="Courier New" w:hint="default"/>
      </w:rPr>
    </w:lvl>
    <w:lvl w:ilvl="8" w:tplc="703E8CF0">
      <w:start w:val="1"/>
      <w:numFmt w:val="bullet"/>
      <w:lvlText w:val=""/>
      <w:lvlJc w:val="left"/>
      <w:pPr>
        <w:ind w:left="6480" w:hanging="360"/>
      </w:pPr>
      <w:rPr>
        <w:rFonts w:ascii="Wingdings" w:hAnsi="Wingdings" w:hint="default"/>
      </w:rPr>
    </w:lvl>
  </w:abstractNum>
  <w:abstractNum w:abstractNumId="17" w15:restartNumberingAfterBreak="0">
    <w:nsid w:val="2D790B89"/>
    <w:multiLevelType w:val="hybridMultilevel"/>
    <w:tmpl w:val="22AEC730"/>
    <w:lvl w:ilvl="0" w:tplc="1038B600">
      <w:start w:val="1"/>
      <w:numFmt w:val="bullet"/>
      <w:lvlText w:val="-"/>
      <w:lvlJc w:val="left"/>
      <w:pPr>
        <w:ind w:left="720" w:hanging="360"/>
      </w:pPr>
      <w:rPr>
        <w:rFonts w:ascii="Calibri" w:hAnsi="Calibri" w:hint="default"/>
      </w:rPr>
    </w:lvl>
    <w:lvl w:ilvl="1" w:tplc="BDD647CE">
      <w:start w:val="1"/>
      <w:numFmt w:val="bullet"/>
      <w:lvlText w:val="o"/>
      <w:lvlJc w:val="left"/>
      <w:pPr>
        <w:ind w:left="1440" w:hanging="360"/>
      </w:pPr>
      <w:rPr>
        <w:rFonts w:ascii="Courier New" w:hAnsi="Courier New" w:hint="default"/>
      </w:rPr>
    </w:lvl>
    <w:lvl w:ilvl="2" w:tplc="12A6AD4E">
      <w:start w:val="1"/>
      <w:numFmt w:val="bullet"/>
      <w:lvlText w:val=""/>
      <w:lvlJc w:val="left"/>
      <w:pPr>
        <w:ind w:left="2160" w:hanging="360"/>
      </w:pPr>
      <w:rPr>
        <w:rFonts w:ascii="Wingdings" w:hAnsi="Wingdings" w:hint="default"/>
      </w:rPr>
    </w:lvl>
    <w:lvl w:ilvl="3" w:tplc="2042D25C">
      <w:start w:val="1"/>
      <w:numFmt w:val="bullet"/>
      <w:lvlText w:val=""/>
      <w:lvlJc w:val="left"/>
      <w:pPr>
        <w:ind w:left="2880" w:hanging="360"/>
      </w:pPr>
      <w:rPr>
        <w:rFonts w:ascii="Symbol" w:hAnsi="Symbol" w:hint="default"/>
      </w:rPr>
    </w:lvl>
    <w:lvl w:ilvl="4" w:tplc="90FED878">
      <w:start w:val="1"/>
      <w:numFmt w:val="bullet"/>
      <w:lvlText w:val="o"/>
      <w:lvlJc w:val="left"/>
      <w:pPr>
        <w:ind w:left="3600" w:hanging="360"/>
      </w:pPr>
      <w:rPr>
        <w:rFonts w:ascii="Courier New" w:hAnsi="Courier New" w:hint="default"/>
      </w:rPr>
    </w:lvl>
    <w:lvl w:ilvl="5" w:tplc="241E1100">
      <w:start w:val="1"/>
      <w:numFmt w:val="bullet"/>
      <w:lvlText w:val=""/>
      <w:lvlJc w:val="left"/>
      <w:pPr>
        <w:ind w:left="4320" w:hanging="360"/>
      </w:pPr>
      <w:rPr>
        <w:rFonts w:ascii="Wingdings" w:hAnsi="Wingdings" w:hint="default"/>
      </w:rPr>
    </w:lvl>
    <w:lvl w:ilvl="6" w:tplc="77EE7198">
      <w:start w:val="1"/>
      <w:numFmt w:val="bullet"/>
      <w:lvlText w:val=""/>
      <w:lvlJc w:val="left"/>
      <w:pPr>
        <w:ind w:left="5040" w:hanging="360"/>
      </w:pPr>
      <w:rPr>
        <w:rFonts w:ascii="Symbol" w:hAnsi="Symbol" w:hint="default"/>
      </w:rPr>
    </w:lvl>
    <w:lvl w:ilvl="7" w:tplc="34700986">
      <w:start w:val="1"/>
      <w:numFmt w:val="bullet"/>
      <w:lvlText w:val="o"/>
      <w:lvlJc w:val="left"/>
      <w:pPr>
        <w:ind w:left="5760" w:hanging="360"/>
      </w:pPr>
      <w:rPr>
        <w:rFonts w:ascii="Courier New" w:hAnsi="Courier New" w:hint="default"/>
      </w:rPr>
    </w:lvl>
    <w:lvl w:ilvl="8" w:tplc="DE760656">
      <w:start w:val="1"/>
      <w:numFmt w:val="bullet"/>
      <w:lvlText w:val=""/>
      <w:lvlJc w:val="left"/>
      <w:pPr>
        <w:ind w:left="6480" w:hanging="360"/>
      </w:pPr>
      <w:rPr>
        <w:rFonts w:ascii="Wingdings" w:hAnsi="Wingdings" w:hint="default"/>
      </w:rPr>
    </w:lvl>
  </w:abstractNum>
  <w:abstractNum w:abstractNumId="18" w15:restartNumberingAfterBreak="0">
    <w:nsid w:val="2D9A4DE9"/>
    <w:multiLevelType w:val="hybridMultilevel"/>
    <w:tmpl w:val="9C9693EA"/>
    <w:lvl w:ilvl="0" w:tplc="1890C156">
      <w:start w:val="1"/>
      <w:numFmt w:val="bullet"/>
      <w:lvlText w:val=""/>
      <w:lvlJc w:val="left"/>
      <w:pPr>
        <w:ind w:left="1440" w:hanging="360"/>
      </w:pPr>
      <w:rPr>
        <w:rFonts w:ascii="Symbol" w:hAnsi="Symbol" w:hint="default"/>
      </w:rPr>
    </w:lvl>
    <w:lvl w:ilvl="1" w:tplc="98EE806A">
      <w:start w:val="1"/>
      <w:numFmt w:val="bullet"/>
      <w:lvlText w:val="o"/>
      <w:lvlJc w:val="left"/>
      <w:pPr>
        <w:ind w:left="2160" w:hanging="360"/>
      </w:pPr>
      <w:rPr>
        <w:rFonts w:ascii="Courier New" w:hAnsi="Courier New" w:hint="default"/>
      </w:rPr>
    </w:lvl>
    <w:lvl w:ilvl="2" w:tplc="F4064880">
      <w:start w:val="1"/>
      <w:numFmt w:val="bullet"/>
      <w:lvlText w:val=""/>
      <w:lvlJc w:val="left"/>
      <w:pPr>
        <w:ind w:left="2880" w:hanging="360"/>
      </w:pPr>
      <w:rPr>
        <w:rFonts w:ascii="Wingdings" w:hAnsi="Wingdings" w:hint="default"/>
      </w:rPr>
    </w:lvl>
    <w:lvl w:ilvl="3" w:tplc="C08EB98E">
      <w:start w:val="1"/>
      <w:numFmt w:val="bullet"/>
      <w:lvlText w:val=""/>
      <w:lvlJc w:val="left"/>
      <w:pPr>
        <w:ind w:left="3600" w:hanging="360"/>
      </w:pPr>
      <w:rPr>
        <w:rFonts w:ascii="Symbol" w:hAnsi="Symbol" w:hint="default"/>
      </w:rPr>
    </w:lvl>
    <w:lvl w:ilvl="4" w:tplc="35AEA7E0">
      <w:start w:val="1"/>
      <w:numFmt w:val="bullet"/>
      <w:lvlText w:val="o"/>
      <w:lvlJc w:val="left"/>
      <w:pPr>
        <w:ind w:left="4320" w:hanging="360"/>
      </w:pPr>
      <w:rPr>
        <w:rFonts w:ascii="Courier New" w:hAnsi="Courier New" w:hint="default"/>
      </w:rPr>
    </w:lvl>
    <w:lvl w:ilvl="5" w:tplc="A6F818E2">
      <w:start w:val="1"/>
      <w:numFmt w:val="bullet"/>
      <w:lvlText w:val=""/>
      <w:lvlJc w:val="left"/>
      <w:pPr>
        <w:ind w:left="5040" w:hanging="360"/>
      </w:pPr>
      <w:rPr>
        <w:rFonts w:ascii="Wingdings" w:hAnsi="Wingdings" w:hint="default"/>
      </w:rPr>
    </w:lvl>
    <w:lvl w:ilvl="6" w:tplc="F294BBC2">
      <w:start w:val="1"/>
      <w:numFmt w:val="bullet"/>
      <w:lvlText w:val=""/>
      <w:lvlJc w:val="left"/>
      <w:pPr>
        <w:ind w:left="5760" w:hanging="360"/>
      </w:pPr>
      <w:rPr>
        <w:rFonts w:ascii="Symbol" w:hAnsi="Symbol" w:hint="default"/>
      </w:rPr>
    </w:lvl>
    <w:lvl w:ilvl="7" w:tplc="8844FABA">
      <w:start w:val="1"/>
      <w:numFmt w:val="bullet"/>
      <w:lvlText w:val="o"/>
      <w:lvlJc w:val="left"/>
      <w:pPr>
        <w:ind w:left="6480" w:hanging="360"/>
      </w:pPr>
      <w:rPr>
        <w:rFonts w:ascii="Courier New" w:hAnsi="Courier New" w:hint="default"/>
      </w:rPr>
    </w:lvl>
    <w:lvl w:ilvl="8" w:tplc="4B06B7E2">
      <w:start w:val="1"/>
      <w:numFmt w:val="bullet"/>
      <w:lvlText w:val=""/>
      <w:lvlJc w:val="left"/>
      <w:pPr>
        <w:ind w:left="7200" w:hanging="360"/>
      </w:pPr>
      <w:rPr>
        <w:rFonts w:ascii="Wingdings" w:hAnsi="Wingdings" w:hint="default"/>
      </w:rPr>
    </w:lvl>
  </w:abstractNum>
  <w:abstractNum w:abstractNumId="19" w15:restartNumberingAfterBreak="0">
    <w:nsid w:val="2DE7A3D3"/>
    <w:multiLevelType w:val="hybridMultilevel"/>
    <w:tmpl w:val="C876F5EC"/>
    <w:lvl w:ilvl="0" w:tplc="E3E8FC76">
      <w:start w:val="1"/>
      <w:numFmt w:val="bullet"/>
      <w:lvlText w:val=""/>
      <w:lvlJc w:val="left"/>
      <w:pPr>
        <w:ind w:left="1080" w:hanging="360"/>
      </w:pPr>
      <w:rPr>
        <w:rFonts w:ascii="Symbol" w:hAnsi="Symbol" w:hint="default"/>
      </w:rPr>
    </w:lvl>
    <w:lvl w:ilvl="1" w:tplc="D58259E4">
      <w:start w:val="1"/>
      <w:numFmt w:val="bullet"/>
      <w:lvlText w:val="o"/>
      <w:lvlJc w:val="left"/>
      <w:pPr>
        <w:ind w:left="1800" w:hanging="360"/>
      </w:pPr>
      <w:rPr>
        <w:rFonts w:ascii="Courier New" w:hAnsi="Courier New" w:hint="default"/>
      </w:rPr>
    </w:lvl>
    <w:lvl w:ilvl="2" w:tplc="D61C9B04">
      <w:start w:val="1"/>
      <w:numFmt w:val="bullet"/>
      <w:lvlText w:val=""/>
      <w:lvlJc w:val="left"/>
      <w:pPr>
        <w:ind w:left="2520" w:hanging="360"/>
      </w:pPr>
      <w:rPr>
        <w:rFonts w:ascii="Wingdings" w:hAnsi="Wingdings" w:hint="default"/>
      </w:rPr>
    </w:lvl>
    <w:lvl w:ilvl="3" w:tplc="6A442AEE">
      <w:start w:val="1"/>
      <w:numFmt w:val="bullet"/>
      <w:lvlText w:val=""/>
      <w:lvlJc w:val="left"/>
      <w:pPr>
        <w:ind w:left="3240" w:hanging="360"/>
      </w:pPr>
      <w:rPr>
        <w:rFonts w:ascii="Symbol" w:hAnsi="Symbol" w:hint="default"/>
      </w:rPr>
    </w:lvl>
    <w:lvl w:ilvl="4" w:tplc="4948AEDE">
      <w:start w:val="1"/>
      <w:numFmt w:val="bullet"/>
      <w:lvlText w:val="o"/>
      <w:lvlJc w:val="left"/>
      <w:pPr>
        <w:ind w:left="3960" w:hanging="360"/>
      </w:pPr>
      <w:rPr>
        <w:rFonts w:ascii="Courier New" w:hAnsi="Courier New" w:hint="default"/>
      </w:rPr>
    </w:lvl>
    <w:lvl w:ilvl="5" w:tplc="1BB0AC78">
      <w:start w:val="1"/>
      <w:numFmt w:val="bullet"/>
      <w:lvlText w:val=""/>
      <w:lvlJc w:val="left"/>
      <w:pPr>
        <w:ind w:left="4680" w:hanging="360"/>
      </w:pPr>
      <w:rPr>
        <w:rFonts w:ascii="Wingdings" w:hAnsi="Wingdings" w:hint="default"/>
      </w:rPr>
    </w:lvl>
    <w:lvl w:ilvl="6" w:tplc="00B68384">
      <w:start w:val="1"/>
      <w:numFmt w:val="bullet"/>
      <w:lvlText w:val=""/>
      <w:lvlJc w:val="left"/>
      <w:pPr>
        <w:ind w:left="5400" w:hanging="360"/>
      </w:pPr>
      <w:rPr>
        <w:rFonts w:ascii="Symbol" w:hAnsi="Symbol" w:hint="default"/>
      </w:rPr>
    </w:lvl>
    <w:lvl w:ilvl="7" w:tplc="F6AA6ADE">
      <w:start w:val="1"/>
      <w:numFmt w:val="bullet"/>
      <w:lvlText w:val="o"/>
      <w:lvlJc w:val="left"/>
      <w:pPr>
        <w:ind w:left="6120" w:hanging="360"/>
      </w:pPr>
      <w:rPr>
        <w:rFonts w:ascii="Courier New" w:hAnsi="Courier New" w:hint="default"/>
      </w:rPr>
    </w:lvl>
    <w:lvl w:ilvl="8" w:tplc="48CC1AA0">
      <w:start w:val="1"/>
      <w:numFmt w:val="bullet"/>
      <w:lvlText w:val=""/>
      <w:lvlJc w:val="left"/>
      <w:pPr>
        <w:ind w:left="6840" w:hanging="360"/>
      </w:pPr>
      <w:rPr>
        <w:rFonts w:ascii="Wingdings" w:hAnsi="Wingdings" w:hint="default"/>
      </w:rPr>
    </w:lvl>
  </w:abstractNum>
  <w:abstractNum w:abstractNumId="20" w15:restartNumberingAfterBreak="0">
    <w:nsid w:val="2FCBAF20"/>
    <w:multiLevelType w:val="hybridMultilevel"/>
    <w:tmpl w:val="E99A5C40"/>
    <w:lvl w:ilvl="0" w:tplc="7986A5F0">
      <w:start w:val="1"/>
      <w:numFmt w:val="bullet"/>
      <w:lvlText w:val=""/>
      <w:lvlJc w:val="left"/>
      <w:pPr>
        <w:ind w:left="1440" w:hanging="360"/>
      </w:pPr>
      <w:rPr>
        <w:rFonts w:ascii="Symbol" w:hAnsi="Symbol" w:hint="default"/>
      </w:rPr>
    </w:lvl>
    <w:lvl w:ilvl="1" w:tplc="7D5A7A82">
      <w:start w:val="1"/>
      <w:numFmt w:val="bullet"/>
      <w:lvlText w:val="o"/>
      <w:lvlJc w:val="left"/>
      <w:pPr>
        <w:ind w:left="2160" w:hanging="360"/>
      </w:pPr>
      <w:rPr>
        <w:rFonts w:ascii="Courier New" w:hAnsi="Courier New" w:hint="default"/>
      </w:rPr>
    </w:lvl>
    <w:lvl w:ilvl="2" w:tplc="2F264874">
      <w:start w:val="1"/>
      <w:numFmt w:val="bullet"/>
      <w:lvlText w:val=""/>
      <w:lvlJc w:val="left"/>
      <w:pPr>
        <w:ind w:left="2880" w:hanging="360"/>
      </w:pPr>
      <w:rPr>
        <w:rFonts w:ascii="Wingdings" w:hAnsi="Wingdings" w:hint="default"/>
      </w:rPr>
    </w:lvl>
    <w:lvl w:ilvl="3" w:tplc="E76846E6">
      <w:start w:val="1"/>
      <w:numFmt w:val="bullet"/>
      <w:lvlText w:val=""/>
      <w:lvlJc w:val="left"/>
      <w:pPr>
        <w:ind w:left="3600" w:hanging="360"/>
      </w:pPr>
      <w:rPr>
        <w:rFonts w:ascii="Symbol" w:hAnsi="Symbol" w:hint="default"/>
      </w:rPr>
    </w:lvl>
    <w:lvl w:ilvl="4" w:tplc="3ED616A0">
      <w:start w:val="1"/>
      <w:numFmt w:val="bullet"/>
      <w:lvlText w:val="o"/>
      <w:lvlJc w:val="left"/>
      <w:pPr>
        <w:ind w:left="4320" w:hanging="360"/>
      </w:pPr>
      <w:rPr>
        <w:rFonts w:ascii="Courier New" w:hAnsi="Courier New" w:hint="default"/>
      </w:rPr>
    </w:lvl>
    <w:lvl w:ilvl="5" w:tplc="8034E284">
      <w:start w:val="1"/>
      <w:numFmt w:val="bullet"/>
      <w:lvlText w:val=""/>
      <w:lvlJc w:val="left"/>
      <w:pPr>
        <w:ind w:left="5040" w:hanging="360"/>
      </w:pPr>
      <w:rPr>
        <w:rFonts w:ascii="Wingdings" w:hAnsi="Wingdings" w:hint="default"/>
      </w:rPr>
    </w:lvl>
    <w:lvl w:ilvl="6" w:tplc="8EF84018">
      <w:start w:val="1"/>
      <w:numFmt w:val="bullet"/>
      <w:lvlText w:val=""/>
      <w:lvlJc w:val="left"/>
      <w:pPr>
        <w:ind w:left="5760" w:hanging="360"/>
      </w:pPr>
      <w:rPr>
        <w:rFonts w:ascii="Symbol" w:hAnsi="Symbol" w:hint="default"/>
      </w:rPr>
    </w:lvl>
    <w:lvl w:ilvl="7" w:tplc="27D47B50">
      <w:start w:val="1"/>
      <w:numFmt w:val="bullet"/>
      <w:lvlText w:val="o"/>
      <w:lvlJc w:val="left"/>
      <w:pPr>
        <w:ind w:left="6480" w:hanging="360"/>
      </w:pPr>
      <w:rPr>
        <w:rFonts w:ascii="Courier New" w:hAnsi="Courier New" w:hint="default"/>
      </w:rPr>
    </w:lvl>
    <w:lvl w:ilvl="8" w:tplc="14D21850">
      <w:start w:val="1"/>
      <w:numFmt w:val="bullet"/>
      <w:lvlText w:val=""/>
      <w:lvlJc w:val="left"/>
      <w:pPr>
        <w:ind w:left="7200" w:hanging="360"/>
      </w:pPr>
      <w:rPr>
        <w:rFonts w:ascii="Wingdings" w:hAnsi="Wingdings" w:hint="default"/>
      </w:rPr>
    </w:lvl>
  </w:abstractNum>
  <w:abstractNum w:abstractNumId="21" w15:restartNumberingAfterBreak="0">
    <w:nsid w:val="321785A6"/>
    <w:multiLevelType w:val="hybridMultilevel"/>
    <w:tmpl w:val="E35CBF02"/>
    <w:lvl w:ilvl="0" w:tplc="4718FAE0">
      <w:start w:val="1"/>
      <w:numFmt w:val="bullet"/>
      <w:lvlText w:val=""/>
      <w:lvlJc w:val="left"/>
      <w:pPr>
        <w:ind w:left="720" w:hanging="360"/>
      </w:pPr>
      <w:rPr>
        <w:rFonts w:ascii="Symbol" w:hAnsi="Symbol" w:hint="default"/>
      </w:rPr>
    </w:lvl>
    <w:lvl w:ilvl="1" w:tplc="0F7421CE">
      <w:start w:val="1"/>
      <w:numFmt w:val="bullet"/>
      <w:lvlText w:val="o"/>
      <w:lvlJc w:val="left"/>
      <w:pPr>
        <w:ind w:left="1440" w:hanging="360"/>
      </w:pPr>
      <w:rPr>
        <w:rFonts w:ascii="Courier New" w:hAnsi="Courier New" w:hint="default"/>
      </w:rPr>
    </w:lvl>
    <w:lvl w:ilvl="2" w:tplc="2CD07744">
      <w:start w:val="1"/>
      <w:numFmt w:val="bullet"/>
      <w:lvlText w:val=""/>
      <w:lvlJc w:val="left"/>
      <w:pPr>
        <w:ind w:left="2160" w:hanging="360"/>
      </w:pPr>
      <w:rPr>
        <w:rFonts w:ascii="Wingdings" w:hAnsi="Wingdings" w:hint="default"/>
      </w:rPr>
    </w:lvl>
    <w:lvl w:ilvl="3" w:tplc="00C83978">
      <w:start w:val="1"/>
      <w:numFmt w:val="bullet"/>
      <w:lvlText w:val=""/>
      <w:lvlJc w:val="left"/>
      <w:pPr>
        <w:ind w:left="2880" w:hanging="360"/>
      </w:pPr>
      <w:rPr>
        <w:rFonts w:ascii="Symbol" w:hAnsi="Symbol" w:hint="default"/>
      </w:rPr>
    </w:lvl>
    <w:lvl w:ilvl="4" w:tplc="25BE3B5C">
      <w:start w:val="1"/>
      <w:numFmt w:val="bullet"/>
      <w:lvlText w:val="o"/>
      <w:lvlJc w:val="left"/>
      <w:pPr>
        <w:ind w:left="3600" w:hanging="360"/>
      </w:pPr>
      <w:rPr>
        <w:rFonts w:ascii="Courier New" w:hAnsi="Courier New" w:hint="default"/>
      </w:rPr>
    </w:lvl>
    <w:lvl w:ilvl="5" w:tplc="8D243C14">
      <w:start w:val="1"/>
      <w:numFmt w:val="bullet"/>
      <w:lvlText w:val=""/>
      <w:lvlJc w:val="left"/>
      <w:pPr>
        <w:ind w:left="4320" w:hanging="360"/>
      </w:pPr>
      <w:rPr>
        <w:rFonts w:ascii="Wingdings" w:hAnsi="Wingdings" w:hint="default"/>
      </w:rPr>
    </w:lvl>
    <w:lvl w:ilvl="6" w:tplc="4C28171C">
      <w:start w:val="1"/>
      <w:numFmt w:val="bullet"/>
      <w:lvlText w:val=""/>
      <w:lvlJc w:val="left"/>
      <w:pPr>
        <w:ind w:left="5040" w:hanging="360"/>
      </w:pPr>
      <w:rPr>
        <w:rFonts w:ascii="Symbol" w:hAnsi="Symbol" w:hint="default"/>
      </w:rPr>
    </w:lvl>
    <w:lvl w:ilvl="7" w:tplc="F8E8A82C">
      <w:start w:val="1"/>
      <w:numFmt w:val="bullet"/>
      <w:lvlText w:val="o"/>
      <w:lvlJc w:val="left"/>
      <w:pPr>
        <w:ind w:left="5760" w:hanging="360"/>
      </w:pPr>
      <w:rPr>
        <w:rFonts w:ascii="Courier New" w:hAnsi="Courier New" w:hint="default"/>
      </w:rPr>
    </w:lvl>
    <w:lvl w:ilvl="8" w:tplc="08C0078A">
      <w:start w:val="1"/>
      <w:numFmt w:val="bullet"/>
      <w:lvlText w:val=""/>
      <w:lvlJc w:val="left"/>
      <w:pPr>
        <w:ind w:left="6480" w:hanging="360"/>
      </w:pPr>
      <w:rPr>
        <w:rFonts w:ascii="Wingdings" w:hAnsi="Wingdings" w:hint="default"/>
      </w:rPr>
    </w:lvl>
  </w:abstractNum>
  <w:abstractNum w:abstractNumId="22" w15:restartNumberingAfterBreak="0">
    <w:nsid w:val="346A7395"/>
    <w:multiLevelType w:val="hybridMultilevel"/>
    <w:tmpl w:val="CE6CA16E"/>
    <w:lvl w:ilvl="0" w:tplc="73FCFA9C">
      <w:start w:val="1"/>
      <w:numFmt w:val="decimal"/>
      <w:lvlText w:val="%1."/>
      <w:lvlJc w:val="left"/>
      <w:pPr>
        <w:ind w:left="720" w:hanging="360"/>
      </w:pPr>
    </w:lvl>
    <w:lvl w:ilvl="1" w:tplc="C5141CD6">
      <w:start w:val="1"/>
      <w:numFmt w:val="lowerLetter"/>
      <w:lvlText w:val="%2."/>
      <w:lvlJc w:val="left"/>
      <w:pPr>
        <w:ind w:left="1440" w:hanging="360"/>
      </w:pPr>
    </w:lvl>
    <w:lvl w:ilvl="2" w:tplc="93245600">
      <w:start w:val="1"/>
      <w:numFmt w:val="lowerRoman"/>
      <w:lvlText w:val="%3."/>
      <w:lvlJc w:val="right"/>
      <w:pPr>
        <w:ind w:left="2160" w:hanging="180"/>
      </w:pPr>
    </w:lvl>
    <w:lvl w:ilvl="3" w:tplc="9B9C20DE">
      <w:start w:val="1"/>
      <w:numFmt w:val="decimal"/>
      <w:lvlText w:val="%4."/>
      <w:lvlJc w:val="left"/>
      <w:pPr>
        <w:ind w:left="2880" w:hanging="360"/>
      </w:pPr>
    </w:lvl>
    <w:lvl w:ilvl="4" w:tplc="58228416">
      <w:start w:val="1"/>
      <w:numFmt w:val="lowerLetter"/>
      <w:lvlText w:val="%5."/>
      <w:lvlJc w:val="left"/>
      <w:pPr>
        <w:ind w:left="3600" w:hanging="360"/>
      </w:pPr>
    </w:lvl>
    <w:lvl w:ilvl="5" w:tplc="AC441DA8">
      <w:start w:val="1"/>
      <w:numFmt w:val="lowerRoman"/>
      <w:lvlText w:val="%6."/>
      <w:lvlJc w:val="right"/>
      <w:pPr>
        <w:ind w:left="4320" w:hanging="180"/>
      </w:pPr>
    </w:lvl>
    <w:lvl w:ilvl="6" w:tplc="1B1E8E36">
      <w:start w:val="1"/>
      <w:numFmt w:val="decimal"/>
      <w:lvlText w:val="%7."/>
      <w:lvlJc w:val="left"/>
      <w:pPr>
        <w:ind w:left="5040" w:hanging="360"/>
      </w:pPr>
    </w:lvl>
    <w:lvl w:ilvl="7" w:tplc="4CFE11D8">
      <w:start w:val="1"/>
      <w:numFmt w:val="lowerLetter"/>
      <w:lvlText w:val="%8."/>
      <w:lvlJc w:val="left"/>
      <w:pPr>
        <w:ind w:left="5760" w:hanging="360"/>
      </w:pPr>
    </w:lvl>
    <w:lvl w:ilvl="8" w:tplc="F222A1C4">
      <w:start w:val="1"/>
      <w:numFmt w:val="lowerRoman"/>
      <w:lvlText w:val="%9."/>
      <w:lvlJc w:val="right"/>
      <w:pPr>
        <w:ind w:left="6480" w:hanging="180"/>
      </w:pPr>
    </w:lvl>
  </w:abstractNum>
  <w:abstractNum w:abstractNumId="23" w15:restartNumberingAfterBreak="0">
    <w:nsid w:val="37C38431"/>
    <w:multiLevelType w:val="hybridMultilevel"/>
    <w:tmpl w:val="7A300944"/>
    <w:lvl w:ilvl="0" w:tplc="C3A060F6">
      <w:start w:val="1"/>
      <w:numFmt w:val="bullet"/>
      <w:lvlText w:val=""/>
      <w:lvlJc w:val="left"/>
      <w:pPr>
        <w:ind w:left="720" w:hanging="360"/>
      </w:pPr>
      <w:rPr>
        <w:rFonts w:ascii="Symbol" w:hAnsi="Symbol" w:hint="default"/>
      </w:rPr>
    </w:lvl>
    <w:lvl w:ilvl="1" w:tplc="42D4288C">
      <w:start w:val="1"/>
      <w:numFmt w:val="bullet"/>
      <w:lvlText w:val="o"/>
      <w:lvlJc w:val="left"/>
      <w:pPr>
        <w:ind w:left="1440" w:hanging="360"/>
      </w:pPr>
      <w:rPr>
        <w:rFonts w:ascii="Courier New" w:hAnsi="Courier New" w:hint="default"/>
      </w:rPr>
    </w:lvl>
    <w:lvl w:ilvl="2" w:tplc="E2CC6DCA">
      <w:start w:val="1"/>
      <w:numFmt w:val="bullet"/>
      <w:lvlText w:val=""/>
      <w:lvlJc w:val="left"/>
      <w:pPr>
        <w:ind w:left="2160" w:hanging="360"/>
      </w:pPr>
      <w:rPr>
        <w:rFonts w:ascii="Wingdings" w:hAnsi="Wingdings" w:hint="default"/>
      </w:rPr>
    </w:lvl>
    <w:lvl w:ilvl="3" w:tplc="75C20FF2">
      <w:start w:val="1"/>
      <w:numFmt w:val="bullet"/>
      <w:lvlText w:val=""/>
      <w:lvlJc w:val="left"/>
      <w:pPr>
        <w:ind w:left="2880" w:hanging="360"/>
      </w:pPr>
      <w:rPr>
        <w:rFonts w:ascii="Symbol" w:hAnsi="Symbol" w:hint="default"/>
      </w:rPr>
    </w:lvl>
    <w:lvl w:ilvl="4" w:tplc="32FEB368">
      <w:start w:val="1"/>
      <w:numFmt w:val="bullet"/>
      <w:lvlText w:val="o"/>
      <w:lvlJc w:val="left"/>
      <w:pPr>
        <w:ind w:left="3600" w:hanging="360"/>
      </w:pPr>
      <w:rPr>
        <w:rFonts w:ascii="Courier New" w:hAnsi="Courier New" w:hint="default"/>
      </w:rPr>
    </w:lvl>
    <w:lvl w:ilvl="5" w:tplc="3B96603C">
      <w:start w:val="1"/>
      <w:numFmt w:val="bullet"/>
      <w:lvlText w:val=""/>
      <w:lvlJc w:val="left"/>
      <w:pPr>
        <w:ind w:left="4320" w:hanging="360"/>
      </w:pPr>
      <w:rPr>
        <w:rFonts w:ascii="Wingdings" w:hAnsi="Wingdings" w:hint="default"/>
      </w:rPr>
    </w:lvl>
    <w:lvl w:ilvl="6" w:tplc="69C660D8">
      <w:start w:val="1"/>
      <w:numFmt w:val="bullet"/>
      <w:lvlText w:val=""/>
      <w:lvlJc w:val="left"/>
      <w:pPr>
        <w:ind w:left="5040" w:hanging="360"/>
      </w:pPr>
      <w:rPr>
        <w:rFonts w:ascii="Symbol" w:hAnsi="Symbol" w:hint="default"/>
      </w:rPr>
    </w:lvl>
    <w:lvl w:ilvl="7" w:tplc="BD98F718">
      <w:start w:val="1"/>
      <w:numFmt w:val="bullet"/>
      <w:lvlText w:val="o"/>
      <w:lvlJc w:val="left"/>
      <w:pPr>
        <w:ind w:left="5760" w:hanging="360"/>
      </w:pPr>
      <w:rPr>
        <w:rFonts w:ascii="Courier New" w:hAnsi="Courier New" w:hint="default"/>
      </w:rPr>
    </w:lvl>
    <w:lvl w:ilvl="8" w:tplc="E362C8AC">
      <w:start w:val="1"/>
      <w:numFmt w:val="bullet"/>
      <w:lvlText w:val=""/>
      <w:lvlJc w:val="left"/>
      <w:pPr>
        <w:ind w:left="6480" w:hanging="360"/>
      </w:pPr>
      <w:rPr>
        <w:rFonts w:ascii="Wingdings" w:hAnsi="Wingdings" w:hint="default"/>
      </w:rPr>
    </w:lvl>
  </w:abstractNum>
  <w:abstractNum w:abstractNumId="24" w15:restartNumberingAfterBreak="0">
    <w:nsid w:val="3C291A6B"/>
    <w:multiLevelType w:val="hybridMultilevel"/>
    <w:tmpl w:val="1F4ACA8C"/>
    <w:lvl w:ilvl="0" w:tplc="16586B78">
      <w:start w:val="1"/>
      <w:numFmt w:val="bullet"/>
      <w:lvlText w:val=""/>
      <w:lvlJc w:val="left"/>
      <w:pPr>
        <w:ind w:left="1080" w:hanging="360"/>
      </w:pPr>
      <w:rPr>
        <w:rFonts w:ascii="Symbol" w:hAnsi="Symbol" w:hint="default"/>
      </w:rPr>
    </w:lvl>
    <w:lvl w:ilvl="1" w:tplc="37AE683C">
      <w:start w:val="1"/>
      <w:numFmt w:val="bullet"/>
      <w:lvlText w:val="o"/>
      <w:lvlJc w:val="left"/>
      <w:pPr>
        <w:ind w:left="1800" w:hanging="360"/>
      </w:pPr>
      <w:rPr>
        <w:rFonts w:ascii="Courier New" w:hAnsi="Courier New" w:hint="default"/>
      </w:rPr>
    </w:lvl>
    <w:lvl w:ilvl="2" w:tplc="45C87EFE">
      <w:start w:val="1"/>
      <w:numFmt w:val="bullet"/>
      <w:lvlText w:val=""/>
      <w:lvlJc w:val="left"/>
      <w:pPr>
        <w:ind w:left="2520" w:hanging="360"/>
      </w:pPr>
      <w:rPr>
        <w:rFonts w:ascii="Wingdings" w:hAnsi="Wingdings" w:hint="default"/>
      </w:rPr>
    </w:lvl>
    <w:lvl w:ilvl="3" w:tplc="5F0A9C3E">
      <w:start w:val="1"/>
      <w:numFmt w:val="bullet"/>
      <w:lvlText w:val=""/>
      <w:lvlJc w:val="left"/>
      <w:pPr>
        <w:ind w:left="3240" w:hanging="360"/>
      </w:pPr>
      <w:rPr>
        <w:rFonts w:ascii="Symbol" w:hAnsi="Symbol" w:hint="default"/>
      </w:rPr>
    </w:lvl>
    <w:lvl w:ilvl="4" w:tplc="78CA7EAA">
      <w:start w:val="1"/>
      <w:numFmt w:val="bullet"/>
      <w:lvlText w:val="o"/>
      <w:lvlJc w:val="left"/>
      <w:pPr>
        <w:ind w:left="3960" w:hanging="360"/>
      </w:pPr>
      <w:rPr>
        <w:rFonts w:ascii="Courier New" w:hAnsi="Courier New" w:hint="default"/>
      </w:rPr>
    </w:lvl>
    <w:lvl w:ilvl="5" w:tplc="A3C41160">
      <w:start w:val="1"/>
      <w:numFmt w:val="bullet"/>
      <w:lvlText w:val=""/>
      <w:lvlJc w:val="left"/>
      <w:pPr>
        <w:ind w:left="4680" w:hanging="360"/>
      </w:pPr>
      <w:rPr>
        <w:rFonts w:ascii="Wingdings" w:hAnsi="Wingdings" w:hint="default"/>
      </w:rPr>
    </w:lvl>
    <w:lvl w:ilvl="6" w:tplc="1196FB4E">
      <w:start w:val="1"/>
      <w:numFmt w:val="bullet"/>
      <w:lvlText w:val=""/>
      <w:lvlJc w:val="left"/>
      <w:pPr>
        <w:ind w:left="5400" w:hanging="360"/>
      </w:pPr>
      <w:rPr>
        <w:rFonts w:ascii="Symbol" w:hAnsi="Symbol" w:hint="default"/>
      </w:rPr>
    </w:lvl>
    <w:lvl w:ilvl="7" w:tplc="7FD21ED6">
      <w:start w:val="1"/>
      <w:numFmt w:val="bullet"/>
      <w:lvlText w:val="o"/>
      <w:lvlJc w:val="left"/>
      <w:pPr>
        <w:ind w:left="6120" w:hanging="360"/>
      </w:pPr>
      <w:rPr>
        <w:rFonts w:ascii="Courier New" w:hAnsi="Courier New" w:hint="default"/>
      </w:rPr>
    </w:lvl>
    <w:lvl w:ilvl="8" w:tplc="4A087FB8">
      <w:start w:val="1"/>
      <w:numFmt w:val="bullet"/>
      <w:lvlText w:val=""/>
      <w:lvlJc w:val="left"/>
      <w:pPr>
        <w:ind w:left="6840" w:hanging="360"/>
      </w:pPr>
      <w:rPr>
        <w:rFonts w:ascii="Wingdings" w:hAnsi="Wingdings" w:hint="default"/>
      </w:rPr>
    </w:lvl>
  </w:abstractNum>
  <w:abstractNum w:abstractNumId="25" w15:restartNumberingAfterBreak="0">
    <w:nsid w:val="4125B49B"/>
    <w:multiLevelType w:val="hybridMultilevel"/>
    <w:tmpl w:val="24F0969C"/>
    <w:lvl w:ilvl="0" w:tplc="8890654A">
      <w:start w:val="1"/>
      <w:numFmt w:val="bullet"/>
      <w:lvlText w:val="-"/>
      <w:lvlJc w:val="left"/>
      <w:pPr>
        <w:ind w:left="720" w:hanging="360"/>
      </w:pPr>
      <w:rPr>
        <w:rFonts w:ascii="Calibri" w:hAnsi="Calibri" w:hint="default"/>
      </w:rPr>
    </w:lvl>
    <w:lvl w:ilvl="1" w:tplc="66D681C6">
      <w:start w:val="1"/>
      <w:numFmt w:val="bullet"/>
      <w:lvlText w:val="o"/>
      <w:lvlJc w:val="left"/>
      <w:pPr>
        <w:ind w:left="1440" w:hanging="360"/>
      </w:pPr>
      <w:rPr>
        <w:rFonts w:ascii="Courier New" w:hAnsi="Courier New" w:hint="default"/>
      </w:rPr>
    </w:lvl>
    <w:lvl w:ilvl="2" w:tplc="F22666D4">
      <w:start w:val="1"/>
      <w:numFmt w:val="bullet"/>
      <w:lvlText w:val=""/>
      <w:lvlJc w:val="left"/>
      <w:pPr>
        <w:ind w:left="2160" w:hanging="360"/>
      </w:pPr>
      <w:rPr>
        <w:rFonts w:ascii="Wingdings" w:hAnsi="Wingdings" w:hint="default"/>
      </w:rPr>
    </w:lvl>
    <w:lvl w:ilvl="3" w:tplc="2BACBB46">
      <w:start w:val="1"/>
      <w:numFmt w:val="bullet"/>
      <w:lvlText w:val=""/>
      <w:lvlJc w:val="left"/>
      <w:pPr>
        <w:ind w:left="2880" w:hanging="360"/>
      </w:pPr>
      <w:rPr>
        <w:rFonts w:ascii="Symbol" w:hAnsi="Symbol" w:hint="default"/>
      </w:rPr>
    </w:lvl>
    <w:lvl w:ilvl="4" w:tplc="E1A4E148">
      <w:start w:val="1"/>
      <w:numFmt w:val="bullet"/>
      <w:lvlText w:val="o"/>
      <w:lvlJc w:val="left"/>
      <w:pPr>
        <w:ind w:left="3600" w:hanging="360"/>
      </w:pPr>
      <w:rPr>
        <w:rFonts w:ascii="Courier New" w:hAnsi="Courier New" w:hint="default"/>
      </w:rPr>
    </w:lvl>
    <w:lvl w:ilvl="5" w:tplc="4252A9FA">
      <w:start w:val="1"/>
      <w:numFmt w:val="bullet"/>
      <w:lvlText w:val=""/>
      <w:lvlJc w:val="left"/>
      <w:pPr>
        <w:ind w:left="4320" w:hanging="360"/>
      </w:pPr>
      <w:rPr>
        <w:rFonts w:ascii="Wingdings" w:hAnsi="Wingdings" w:hint="default"/>
      </w:rPr>
    </w:lvl>
    <w:lvl w:ilvl="6" w:tplc="555E5ADA">
      <w:start w:val="1"/>
      <w:numFmt w:val="bullet"/>
      <w:lvlText w:val=""/>
      <w:lvlJc w:val="left"/>
      <w:pPr>
        <w:ind w:left="5040" w:hanging="360"/>
      </w:pPr>
      <w:rPr>
        <w:rFonts w:ascii="Symbol" w:hAnsi="Symbol" w:hint="default"/>
      </w:rPr>
    </w:lvl>
    <w:lvl w:ilvl="7" w:tplc="C890E7C6">
      <w:start w:val="1"/>
      <w:numFmt w:val="bullet"/>
      <w:lvlText w:val="o"/>
      <w:lvlJc w:val="left"/>
      <w:pPr>
        <w:ind w:left="5760" w:hanging="360"/>
      </w:pPr>
      <w:rPr>
        <w:rFonts w:ascii="Courier New" w:hAnsi="Courier New" w:hint="default"/>
      </w:rPr>
    </w:lvl>
    <w:lvl w:ilvl="8" w:tplc="41000152">
      <w:start w:val="1"/>
      <w:numFmt w:val="bullet"/>
      <w:lvlText w:val=""/>
      <w:lvlJc w:val="left"/>
      <w:pPr>
        <w:ind w:left="6480" w:hanging="360"/>
      </w:pPr>
      <w:rPr>
        <w:rFonts w:ascii="Wingdings" w:hAnsi="Wingdings" w:hint="default"/>
      </w:rPr>
    </w:lvl>
  </w:abstractNum>
  <w:abstractNum w:abstractNumId="26" w15:restartNumberingAfterBreak="0">
    <w:nsid w:val="4163794B"/>
    <w:multiLevelType w:val="hybridMultilevel"/>
    <w:tmpl w:val="0ABC2390"/>
    <w:lvl w:ilvl="0" w:tplc="C6368DCA">
      <w:start w:val="1"/>
      <w:numFmt w:val="bullet"/>
      <w:lvlText w:val=""/>
      <w:lvlJc w:val="left"/>
      <w:pPr>
        <w:ind w:left="720" w:hanging="360"/>
      </w:pPr>
      <w:rPr>
        <w:rFonts w:ascii="Symbol" w:hAnsi="Symbol" w:hint="default"/>
      </w:rPr>
    </w:lvl>
    <w:lvl w:ilvl="1" w:tplc="1670292C">
      <w:start w:val="1"/>
      <w:numFmt w:val="bullet"/>
      <w:lvlText w:val="o"/>
      <w:lvlJc w:val="left"/>
      <w:pPr>
        <w:ind w:left="1440" w:hanging="360"/>
      </w:pPr>
      <w:rPr>
        <w:rFonts w:ascii="Courier New" w:hAnsi="Courier New" w:hint="default"/>
      </w:rPr>
    </w:lvl>
    <w:lvl w:ilvl="2" w:tplc="D662EBC4">
      <w:start w:val="1"/>
      <w:numFmt w:val="bullet"/>
      <w:lvlText w:val=""/>
      <w:lvlJc w:val="left"/>
      <w:pPr>
        <w:ind w:left="2160" w:hanging="360"/>
      </w:pPr>
      <w:rPr>
        <w:rFonts w:ascii="Wingdings" w:hAnsi="Wingdings" w:hint="default"/>
      </w:rPr>
    </w:lvl>
    <w:lvl w:ilvl="3" w:tplc="46627524">
      <w:start w:val="1"/>
      <w:numFmt w:val="bullet"/>
      <w:lvlText w:val=""/>
      <w:lvlJc w:val="left"/>
      <w:pPr>
        <w:ind w:left="2880" w:hanging="360"/>
      </w:pPr>
      <w:rPr>
        <w:rFonts w:ascii="Symbol" w:hAnsi="Symbol" w:hint="default"/>
      </w:rPr>
    </w:lvl>
    <w:lvl w:ilvl="4" w:tplc="80388232">
      <w:start w:val="1"/>
      <w:numFmt w:val="bullet"/>
      <w:lvlText w:val="o"/>
      <w:lvlJc w:val="left"/>
      <w:pPr>
        <w:ind w:left="3600" w:hanging="360"/>
      </w:pPr>
      <w:rPr>
        <w:rFonts w:ascii="Courier New" w:hAnsi="Courier New" w:hint="default"/>
      </w:rPr>
    </w:lvl>
    <w:lvl w:ilvl="5" w:tplc="2A66111E">
      <w:start w:val="1"/>
      <w:numFmt w:val="bullet"/>
      <w:lvlText w:val=""/>
      <w:lvlJc w:val="left"/>
      <w:pPr>
        <w:ind w:left="4320" w:hanging="360"/>
      </w:pPr>
      <w:rPr>
        <w:rFonts w:ascii="Wingdings" w:hAnsi="Wingdings" w:hint="default"/>
      </w:rPr>
    </w:lvl>
    <w:lvl w:ilvl="6" w:tplc="04C40ABE">
      <w:start w:val="1"/>
      <w:numFmt w:val="bullet"/>
      <w:lvlText w:val=""/>
      <w:lvlJc w:val="left"/>
      <w:pPr>
        <w:ind w:left="5040" w:hanging="360"/>
      </w:pPr>
      <w:rPr>
        <w:rFonts w:ascii="Symbol" w:hAnsi="Symbol" w:hint="default"/>
      </w:rPr>
    </w:lvl>
    <w:lvl w:ilvl="7" w:tplc="6652DEA8">
      <w:start w:val="1"/>
      <w:numFmt w:val="bullet"/>
      <w:lvlText w:val="o"/>
      <w:lvlJc w:val="left"/>
      <w:pPr>
        <w:ind w:left="5760" w:hanging="360"/>
      </w:pPr>
      <w:rPr>
        <w:rFonts w:ascii="Courier New" w:hAnsi="Courier New" w:hint="default"/>
      </w:rPr>
    </w:lvl>
    <w:lvl w:ilvl="8" w:tplc="736C58A2">
      <w:start w:val="1"/>
      <w:numFmt w:val="bullet"/>
      <w:lvlText w:val=""/>
      <w:lvlJc w:val="left"/>
      <w:pPr>
        <w:ind w:left="6480" w:hanging="360"/>
      </w:pPr>
      <w:rPr>
        <w:rFonts w:ascii="Wingdings" w:hAnsi="Wingdings" w:hint="default"/>
      </w:rPr>
    </w:lvl>
  </w:abstractNum>
  <w:abstractNum w:abstractNumId="27" w15:restartNumberingAfterBreak="0">
    <w:nsid w:val="491F3A21"/>
    <w:multiLevelType w:val="hybridMultilevel"/>
    <w:tmpl w:val="B846F182"/>
    <w:lvl w:ilvl="0" w:tplc="A7F636E2">
      <w:start w:val="1"/>
      <w:numFmt w:val="bullet"/>
      <w:lvlText w:val=""/>
      <w:lvlJc w:val="left"/>
      <w:pPr>
        <w:ind w:left="720" w:hanging="360"/>
      </w:pPr>
      <w:rPr>
        <w:rFonts w:ascii="Symbol" w:hAnsi="Symbol" w:hint="default"/>
      </w:rPr>
    </w:lvl>
    <w:lvl w:ilvl="1" w:tplc="06508410">
      <w:start w:val="1"/>
      <w:numFmt w:val="bullet"/>
      <w:lvlText w:val="o"/>
      <w:lvlJc w:val="left"/>
      <w:pPr>
        <w:ind w:left="1440" w:hanging="360"/>
      </w:pPr>
      <w:rPr>
        <w:rFonts w:ascii="Courier New" w:hAnsi="Courier New" w:hint="default"/>
      </w:rPr>
    </w:lvl>
    <w:lvl w:ilvl="2" w:tplc="D3F86BC0">
      <w:start w:val="1"/>
      <w:numFmt w:val="bullet"/>
      <w:lvlText w:val=""/>
      <w:lvlJc w:val="left"/>
      <w:pPr>
        <w:ind w:left="2160" w:hanging="360"/>
      </w:pPr>
      <w:rPr>
        <w:rFonts w:ascii="Wingdings" w:hAnsi="Wingdings" w:hint="default"/>
      </w:rPr>
    </w:lvl>
    <w:lvl w:ilvl="3" w:tplc="34A4F530">
      <w:start w:val="1"/>
      <w:numFmt w:val="bullet"/>
      <w:lvlText w:val=""/>
      <w:lvlJc w:val="left"/>
      <w:pPr>
        <w:ind w:left="2880" w:hanging="360"/>
      </w:pPr>
      <w:rPr>
        <w:rFonts w:ascii="Symbol" w:hAnsi="Symbol" w:hint="default"/>
      </w:rPr>
    </w:lvl>
    <w:lvl w:ilvl="4" w:tplc="F9864184">
      <w:start w:val="1"/>
      <w:numFmt w:val="bullet"/>
      <w:lvlText w:val="o"/>
      <w:lvlJc w:val="left"/>
      <w:pPr>
        <w:ind w:left="3600" w:hanging="360"/>
      </w:pPr>
      <w:rPr>
        <w:rFonts w:ascii="Courier New" w:hAnsi="Courier New" w:hint="default"/>
      </w:rPr>
    </w:lvl>
    <w:lvl w:ilvl="5" w:tplc="F514B986">
      <w:start w:val="1"/>
      <w:numFmt w:val="bullet"/>
      <w:lvlText w:val=""/>
      <w:lvlJc w:val="left"/>
      <w:pPr>
        <w:ind w:left="4320" w:hanging="360"/>
      </w:pPr>
      <w:rPr>
        <w:rFonts w:ascii="Wingdings" w:hAnsi="Wingdings" w:hint="default"/>
      </w:rPr>
    </w:lvl>
    <w:lvl w:ilvl="6" w:tplc="F442131A">
      <w:start w:val="1"/>
      <w:numFmt w:val="bullet"/>
      <w:lvlText w:val=""/>
      <w:lvlJc w:val="left"/>
      <w:pPr>
        <w:ind w:left="5040" w:hanging="360"/>
      </w:pPr>
      <w:rPr>
        <w:rFonts w:ascii="Symbol" w:hAnsi="Symbol" w:hint="default"/>
      </w:rPr>
    </w:lvl>
    <w:lvl w:ilvl="7" w:tplc="09264666">
      <w:start w:val="1"/>
      <w:numFmt w:val="bullet"/>
      <w:lvlText w:val="o"/>
      <w:lvlJc w:val="left"/>
      <w:pPr>
        <w:ind w:left="5760" w:hanging="360"/>
      </w:pPr>
      <w:rPr>
        <w:rFonts w:ascii="Courier New" w:hAnsi="Courier New" w:hint="default"/>
      </w:rPr>
    </w:lvl>
    <w:lvl w:ilvl="8" w:tplc="1924C928">
      <w:start w:val="1"/>
      <w:numFmt w:val="bullet"/>
      <w:lvlText w:val=""/>
      <w:lvlJc w:val="left"/>
      <w:pPr>
        <w:ind w:left="6480" w:hanging="360"/>
      </w:pPr>
      <w:rPr>
        <w:rFonts w:ascii="Wingdings" w:hAnsi="Wingdings" w:hint="default"/>
      </w:rPr>
    </w:lvl>
  </w:abstractNum>
  <w:abstractNum w:abstractNumId="28" w15:restartNumberingAfterBreak="0">
    <w:nsid w:val="4DF6AE2B"/>
    <w:multiLevelType w:val="hybridMultilevel"/>
    <w:tmpl w:val="2A3E0E5E"/>
    <w:lvl w:ilvl="0" w:tplc="886C3ED6">
      <w:start w:val="1"/>
      <w:numFmt w:val="bullet"/>
      <w:lvlText w:val="-"/>
      <w:lvlJc w:val="left"/>
      <w:pPr>
        <w:ind w:left="720" w:hanging="360"/>
      </w:pPr>
      <w:rPr>
        <w:rFonts w:ascii="Calibri" w:hAnsi="Calibri" w:hint="default"/>
      </w:rPr>
    </w:lvl>
    <w:lvl w:ilvl="1" w:tplc="05328D86">
      <w:start w:val="1"/>
      <w:numFmt w:val="bullet"/>
      <w:lvlText w:val="o"/>
      <w:lvlJc w:val="left"/>
      <w:pPr>
        <w:ind w:left="1440" w:hanging="360"/>
      </w:pPr>
      <w:rPr>
        <w:rFonts w:ascii="Courier New" w:hAnsi="Courier New" w:hint="default"/>
      </w:rPr>
    </w:lvl>
    <w:lvl w:ilvl="2" w:tplc="ED46483E">
      <w:start w:val="1"/>
      <w:numFmt w:val="bullet"/>
      <w:lvlText w:val=""/>
      <w:lvlJc w:val="left"/>
      <w:pPr>
        <w:ind w:left="2160" w:hanging="360"/>
      </w:pPr>
      <w:rPr>
        <w:rFonts w:ascii="Wingdings" w:hAnsi="Wingdings" w:hint="default"/>
      </w:rPr>
    </w:lvl>
    <w:lvl w:ilvl="3" w:tplc="03262A4C">
      <w:start w:val="1"/>
      <w:numFmt w:val="bullet"/>
      <w:lvlText w:val=""/>
      <w:lvlJc w:val="left"/>
      <w:pPr>
        <w:ind w:left="2880" w:hanging="360"/>
      </w:pPr>
      <w:rPr>
        <w:rFonts w:ascii="Symbol" w:hAnsi="Symbol" w:hint="default"/>
      </w:rPr>
    </w:lvl>
    <w:lvl w:ilvl="4" w:tplc="1778D6C4">
      <w:start w:val="1"/>
      <w:numFmt w:val="bullet"/>
      <w:lvlText w:val="o"/>
      <w:lvlJc w:val="left"/>
      <w:pPr>
        <w:ind w:left="3600" w:hanging="360"/>
      </w:pPr>
      <w:rPr>
        <w:rFonts w:ascii="Courier New" w:hAnsi="Courier New" w:hint="default"/>
      </w:rPr>
    </w:lvl>
    <w:lvl w:ilvl="5" w:tplc="94C49F96">
      <w:start w:val="1"/>
      <w:numFmt w:val="bullet"/>
      <w:lvlText w:val=""/>
      <w:lvlJc w:val="left"/>
      <w:pPr>
        <w:ind w:left="4320" w:hanging="360"/>
      </w:pPr>
      <w:rPr>
        <w:rFonts w:ascii="Wingdings" w:hAnsi="Wingdings" w:hint="default"/>
      </w:rPr>
    </w:lvl>
    <w:lvl w:ilvl="6" w:tplc="AB8CA086">
      <w:start w:val="1"/>
      <w:numFmt w:val="bullet"/>
      <w:lvlText w:val=""/>
      <w:lvlJc w:val="left"/>
      <w:pPr>
        <w:ind w:left="5040" w:hanging="360"/>
      </w:pPr>
      <w:rPr>
        <w:rFonts w:ascii="Symbol" w:hAnsi="Symbol" w:hint="default"/>
      </w:rPr>
    </w:lvl>
    <w:lvl w:ilvl="7" w:tplc="E54A0F3A">
      <w:start w:val="1"/>
      <w:numFmt w:val="bullet"/>
      <w:lvlText w:val="o"/>
      <w:lvlJc w:val="left"/>
      <w:pPr>
        <w:ind w:left="5760" w:hanging="360"/>
      </w:pPr>
      <w:rPr>
        <w:rFonts w:ascii="Courier New" w:hAnsi="Courier New" w:hint="default"/>
      </w:rPr>
    </w:lvl>
    <w:lvl w:ilvl="8" w:tplc="64C2CE22">
      <w:start w:val="1"/>
      <w:numFmt w:val="bullet"/>
      <w:lvlText w:val=""/>
      <w:lvlJc w:val="left"/>
      <w:pPr>
        <w:ind w:left="6480" w:hanging="360"/>
      </w:pPr>
      <w:rPr>
        <w:rFonts w:ascii="Wingdings" w:hAnsi="Wingdings" w:hint="default"/>
      </w:rPr>
    </w:lvl>
  </w:abstractNum>
  <w:abstractNum w:abstractNumId="29" w15:restartNumberingAfterBreak="0">
    <w:nsid w:val="54074119"/>
    <w:multiLevelType w:val="hybridMultilevel"/>
    <w:tmpl w:val="5D006286"/>
    <w:lvl w:ilvl="0" w:tplc="33081CFA">
      <w:start w:val="1"/>
      <w:numFmt w:val="bullet"/>
      <w:lvlText w:val=""/>
      <w:lvlJc w:val="left"/>
      <w:pPr>
        <w:ind w:left="720" w:hanging="360"/>
      </w:pPr>
      <w:rPr>
        <w:rFonts w:ascii="Symbol" w:hAnsi="Symbol" w:hint="default"/>
      </w:rPr>
    </w:lvl>
    <w:lvl w:ilvl="1" w:tplc="F8267936">
      <w:start w:val="1"/>
      <w:numFmt w:val="bullet"/>
      <w:lvlText w:val="o"/>
      <w:lvlJc w:val="left"/>
      <w:pPr>
        <w:ind w:left="1440" w:hanging="360"/>
      </w:pPr>
      <w:rPr>
        <w:rFonts w:ascii="Courier New" w:hAnsi="Courier New" w:hint="default"/>
      </w:rPr>
    </w:lvl>
    <w:lvl w:ilvl="2" w:tplc="9F3670DA">
      <w:start w:val="1"/>
      <w:numFmt w:val="bullet"/>
      <w:lvlText w:val=""/>
      <w:lvlJc w:val="left"/>
      <w:pPr>
        <w:ind w:left="2160" w:hanging="360"/>
      </w:pPr>
      <w:rPr>
        <w:rFonts w:ascii="Wingdings" w:hAnsi="Wingdings" w:hint="default"/>
      </w:rPr>
    </w:lvl>
    <w:lvl w:ilvl="3" w:tplc="E8E08DB2">
      <w:start w:val="1"/>
      <w:numFmt w:val="bullet"/>
      <w:lvlText w:val=""/>
      <w:lvlJc w:val="left"/>
      <w:pPr>
        <w:ind w:left="2880" w:hanging="360"/>
      </w:pPr>
      <w:rPr>
        <w:rFonts w:ascii="Symbol" w:hAnsi="Symbol" w:hint="default"/>
      </w:rPr>
    </w:lvl>
    <w:lvl w:ilvl="4" w:tplc="5E322BD2">
      <w:start w:val="1"/>
      <w:numFmt w:val="bullet"/>
      <w:lvlText w:val="o"/>
      <w:lvlJc w:val="left"/>
      <w:pPr>
        <w:ind w:left="3600" w:hanging="360"/>
      </w:pPr>
      <w:rPr>
        <w:rFonts w:ascii="Courier New" w:hAnsi="Courier New" w:hint="default"/>
      </w:rPr>
    </w:lvl>
    <w:lvl w:ilvl="5" w:tplc="91AABF94">
      <w:start w:val="1"/>
      <w:numFmt w:val="bullet"/>
      <w:lvlText w:val=""/>
      <w:lvlJc w:val="left"/>
      <w:pPr>
        <w:ind w:left="4320" w:hanging="360"/>
      </w:pPr>
      <w:rPr>
        <w:rFonts w:ascii="Wingdings" w:hAnsi="Wingdings" w:hint="default"/>
      </w:rPr>
    </w:lvl>
    <w:lvl w:ilvl="6" w:tplc="0D5E500C">
      <w:start w:val="1"/>
      <w:numFmt w:val="bullet"/>
      <w:lvlText w:val=""/>
      <w:lvlJc w:val="left"/>
      <w:pPr>
        <w:ind w:left="5040" w:hanging="360"/>
      </w:pPr>
      <w:rPr>
        <w:rFonts w:ascii="Symbol" w:hAnsi="Symbol" w:hint="default"/>
      </w:rPr>
    </w:lvl>
    <w:lvl w:ilvl="7" w:tplc="76121890">
      <w:start w:val="1"/>
      <w:numFmt w:val="bullet"/>
      <w:lvlText w:val="o"/>
      <w:lvlJc w:val="left"/>
      <w:pPr>
        <w:ind w:left="5760" w:hanging="360"/>
      </w:pPr>
      <w:rPr>
        <w:rFonts w:ascii="Courier New" w:hAnsi="Courier New" w:hint="default"/>
      </w:rPr>
    </w:lvl>
    <w:lvl w:ilvl="8" w:tplc="C20E3DBE">
      <w:start w:val="1"/>
      <w:numFmt w:val="bullet"/>
      <w:lvlText w:val=""/>
      <w:lvlJc w:val="left"/>
      <w:pPr>
        <w:ind w:left="6480" w:hanging="360"/>
      </w:pPr>
      <w:rPr>
        <w:rFonts w:ascii="Wingdings" w:hAnsi="Wingdings" w:hint="default"/>
      </w:rPr>
    </w:lvl>
  </w:abstractNum>
  <w:abstractNum w:abstractNumId="30" w15:restartNumberingAfterBreak="0">
    <w:nsid w:val="54E819EE"/>
    <w:multiLevelType w:val="hybridMultilevel"/>
    <w:tmpl w:val="38846FE6"/>
    <w:lvl w:ilvl="0" w:tplc="2596567E">
      <w:start w:val="1"/>
      <w:numFmt w:val="bullet"/>
      <w:lvlText w:val=""/>
      <w:lvlJc w:val="left"/>
      <w:pPr>
        <w:ind w:left="720" w:hanging="360"/>
      </w:pPr>
      <w:rPr>
        <w:rFonts w:ascii="Symbol" w:hAnsi="Symbol" w:hint="default"/>
      </w:rPr>
    </w:lvl>
    <w:lvl w:ilvl="1" w:tplc="90CA0AA4">
      <w:start w:val="1"/>
      <w:numFmt w:val="bullet"/>
      <w:lvlText w:val="o"/>
      <w:lvlJc w:val="left"/>
      <w:pPr>
        <w:ind w:left="1440" w:hanging="360"/>
      </w:pPr>
      <w:rPr>
        <w:rFonts w:ascii="Courier New" w:hAnsi="Courier New" w:hint="default"/>
      </w:rPr>
    </w:lvl>
    <w:lvl w:ilvl="2" w:tplc="857C6F78">
      <w:start w:val="1"/>
      <w:numFmt w:val="bullet"/>
      <w:lvlText w:val=""/>
      <w:lvlJc w:val="left"/>
      <w:pPr>
        <w:ind w:left="2160" w:hanging="360"/>
      </w:pPr>
      <w:rPr>
        <w:rFonts w:ascii="Wingdings" w:hAnsi="Wingdings" w:hint="default"/>
      </w:rPr>
    </w:lvl>
    <w:lvl w:ilvl="3" w:tplc="F02A0DD2">
      <w:start w:val="1"/>
      <w:numFmt w:val="bullet"/>
      <w:lvlText w:val=""/>
      <w:lvlJc w:val="left"/>
      <w:pPr>
        <w:ind w:left="2880" w:hanging="360"/>
      </w:pPr>
      <w:rPr>
        <w:rFonts w:ascii="Symbol" w:hAnsi="Symbol" w:hint="default"/>
      </w:rPr>
    </w:lvl>
    <w:lvl w:ilvl="4" w:tplc="70501D4E">
      <w:start w:val="1"/>
      <w:numFmt w:val="bullet"/>
      <w:lvlText w:val="o"/>
      <w:lvlJc w:val="left"/>
      <w:pPr>
        <w:ind w:left="3600" w:hanging="360"/>
      </w:pPr>
      <w:rPr>
        <w:rFonts w:ascii="Courier New" w:hAnsi="Courier New" w:hint="default"/>
      </w:rPr>
    </w:lvl>
    <w:lvl w:ilvl="5" w:tplc="802EE7D4">
      <w:start w:val="1"/>
      <w:numFmt w:val="bullet"/>
      <w:lvlText w:val=""/>
      <w:lvlJc w:val="left"/>
      <w:pPr>
        <w:ind w:left="4320" w:hanging="360"/>
      </w:pPr>
      <w:rPr>
        <w:rFonts w:ascii="Wingdings" w:hAnsi="Wingdings" w:hint="default"/>
      </w:rPr>
    </w:lvl>
    <w:lvl w:ilvl="6" w:tplc="71EA9F60">
      <w:start w:val="1"/>
      <w:numFmt w:val="bullet"/>
      <w:lvlText w:val=""/>
      <w:lvlJc w:val="left"/>
      <w:pPr>
        <w:ind w:left="5040" w:hanging="360"/>
      </w:pPr>
      <w:rPr>
        <w:rFonts w:ascii="Symbol" w:hAnsi="Symbol" w:hint="default"/>
      </w:rPr>
    </w:lvl>
    <w:lvl w:ilvl="7" w:tplc="CBF6140C">
      <w:start w:val="1"/>
      <w:numFmt w:val="bullet"/>
      <w:lvlText w:val="o"/>
      <w:lvlJc w:val="left"/>
      <w:pPr>
        <w:ind w:left="5760" w:hanging="360"/>
      </w:pPr>
      <w:rPr>
        <w:rFonts w:ascii="Courier New" w:hAnsi="Courier New" w:hint="default"/>
      </w:rPr>
    </w:lvl>
    <w:lvl w:ilvl="8" w:tplc="60FC1410">
      <w:start w:val="1"/>
      <w:numFmt w:val="bullet"/>
      <w:lvlText w:val=""/>
      <w:lvlJc w:val="left"/>
      <w:pPr>
        <w:ind w:left="6480" w:hanging="360"/>
      </w:pPr>
      <w:rPr>
        <w:rFonts w:ascii="Wingdings" w:hAnsi="Wingdings" w:hint="default"/>
      </w:rPr>
    </w:lvl>
  </w:abstractNum>
  <w:abstractNum w:abstractNumId="31" w15:restartNumberingAfterBreak="0">
    <w:nsid w:val="5508E901"/>
    <w:multiLevelType w:val="hybridMultilevel"/>
    <w:tmpl w:val="A11ADB1C"/>
    <w:lvl w:ilvl="0" w:tplc="49F24D7E">
      <w:start w:val="1"/>
      <w:numFmt w:val="bullet"/>
      <w:lvlText w:val=""/>
      <w:lvlJc w:val="left"/>
      <w:pPr>
        <w:ind w:left="720" w:hanging="360"/>
      </w:pPr>
      <w:rPr>
        <w:rFonts w:ascii="Symbol" w:hAnsi="Symbol" w:hint="default"/>
      </w:rPr>
    </w:lvl>
    <w:lvl w:ilvl="1" w:tplc="49A4ABB8">
      <w:start w:val="1"/>
      <w:numFmt w:val="bullet"/>
      <w:lvlText w:val="o"/>
      <w:lvlJc w:val="left"/>
      <w:pPr>
        <w:ind w:left="1440" w:hanging="360"/>
      </w:pPr>
      <w:rPr>
        <w:rFonts w:ascii="Courier New" w:hAnsi="Courier New" w:hint="default"/>
      </w:rPr>
    </w:lvl>
    <w:lvl w:ilvl="2" w:tplc="5FD62D9E">
      <w:start w:val="1"/>
      <w:numFmt w:val="bullet"/>
      <w:lvlText w:val=""/>
      <w:lvlJc w:val="left"/>
      <w:pPr>
        <w:ind w:left="2160" w:hanging="360"/>
      </w:pPr>
      <w:rPr>
        <w:rFonts w:ascii="Wingdings" w:hAnsi="Wingdings" w:hint="default"/>
      </w:rPr>
    </w:lvl>
    <w:lvl w:ilvl="3" w:tplc="941689E4">
      <w:start w:val="1"/>
      <w:numFmt w:val="bullet"/>
      <w:lvlText w:val=""/>
      <w:lvlJc w:val="left"/>
      <w:pPr>
        <w:ind w:left="2880" w:hanging="360"/>
      </w:pPr>
      <w:rPr>
        <w:rFonts w:ascii="Symbol" w:hAnsi="Symbol" w:hint="default"/>
      </w:rPr>
    </w:lvl>
    <w:lvl w:ilvl="4" w:tplc="525C23BE">
      <w:start w:val="1"/>
      <w:numFmt w:val="bullet"/>
      <w:lvlText w:val="o"/>
      <w:lvlJc w:val="left"/>
      <w:pPr>
        <w:ind w:left="3600" w:hanging="360"/>
      </w:pPr>
      <w:rPr>
        <w:rFonts w:ascii="Courier New" w:hAnsi="Courier New" w:hint="default"/>
      </w:rPr>
    </w:lvl>
    <w:lvl w:ilvl="5" w:tplc="773A69D6">
      <w:start w:val="1"/>
      <w:numFmt w:val="bullet"/>
      <w:lvlText w:val=""/>
      <w:lvlJc w:val="left"/>
      <w:pPr>
        <w:ind w:left="4320" w:hanging="360"/>
      </w:pPr>
      <w:rPr>
        <w:rFonts w:ascii="Wingdings" w:hAnsi="Wingdings" w:hint="default"/>
      </w:rPr>
    </w:lvl>
    <w:lvl w:ilvl="6" w:tplc="B3925520">
      <w:start w:val="1"/>
      <w:numFmt w:val="bullet"/>
      <w:lvlText w:val=""/>
      <w:lvlJc w:val="left"/>
      <w:pPr>
        <w:ind w:left="5040" w:hanging="360"/>
      </w:pPr>
      <w:rPr>
        <w:rFonts w:ascii="Symbol" w:hAnsi="Symbol" w:hint="default"/>
      </w:rPr>
    </w:lvl>
    <w:lvl w:ilvl="7" w:tplc="2146E272">
      <w:start w:val="1"/>
      <w:numFmt w:val="bullet"/>
      <w:lvlText w:val="o"/>
      <w:lvlJc w:val="left"/>
      <w:pPr>
        <w:ind w:left="5760" w:hanging="360"/>
      </w:pPr>
      <w:rPr>
        <w:rFonts w:ascii="Courier New" w:hAnsi="Courier New" w:hint="default"/>
      </w:rPr>
    </w:lvl>
    <w:lvl w:ilvl="8" w:tplc="EF52E304">
      <w:start w:val="1"/>
      <w:numFmt w:val="bullet"/>
      <w:lvlText w:val=""/>
      <w:lvlJc w:val="left"/>
      <w:pPr>
        <w:ind w:left="6480" w:hanging="360"/>
      </w:pPr>
      <w:rPr>
        <w:rFonts w:ascii="Wingdings" w:hAnsi="Wingdings" w:hint="default"/>
      </w:rPr>
    </w:lvl>
  </w:abstractNum>
  <w:abstractNum w:abstractNumId="32" w15:restartNumberingAfterBreak="0">
    <w:nsid w:val="560BAF85"/>
    <w:multiLevelType w:val="hybridMultilevel"/>
    <w:tmpl w:val="E1E6F0A6"/>
    <w:lvl w:ilvl="0" w:tplc="A6E06D7E">
      <w:start w:val="1"/>
      <w:numFmt w:val="bullet"/>
      <w:lvlText w:val="-"/>
      <w:lvlJc w:val="left"/>
      <w:pPr>
        <w:ind w:left="720" w:hanging="360"/>
      </w:pPr>
      <w:rPr>
        <w:rFonts w:ascii="Calibri" w:hAnsi="Calibri" w:hint="default"/>
      </w:rPr>
    </w:lvl>
    <w:lvl w:ilvl="1" w:tplc="EDB4B648">
      <w:start w:val="1"/>
      <w:numFmt w:val="bullet"/>
      <w:lvlText w:val="o"/>
      <w:lvlJc w:val="left"/>
      <w:pPr>
        <w:ind w:left="1440" w:hanging="360"/>
      </w:pPr>
      <w:rPr>
        <w:rFonts w:ascii="Courier New" w:hAnsi="Courier New" w:hint="default"/>
      </w:rPr>
    </w:lvl>
    <w:lvl w:ilvl="2" w:tplc="8B14EE20">
      <w:start w:val="1"/>
      <w:numFmt w:val="bullet"/>
      <w:lvlText w:val=""/>
      <w:lvlJc w:val="left"/>
      <w:pPr>
        <w:ind w:left="2160" w:hanging="360"/>
      </w:pPr>
      <w:rPr>
        <w:rFonts w:ascii="Wingdings" w:hAnsi="Wingdings" w:hint="default"/>
      </w:rPr>
    </w:lvl>
    <w:lvl w:ilvl="3" w:tplc="E50699AA">
      <w:start w:val="1"/>
      <w:numFmt w:val="bullet"/>
      <w:lvlText w:val=""/>
      <w:lvlJc w:val="left"/>
      <w:pPr>
        <w:ind w:left="2880" w:hanging="360"/>
      </w:pPr>
      <w:rPr>
        <w:rFonts w:ascii="Symbol" w:hAnsi="Symbol" w:hint="default"/>
      </w:rPr>
    </w:lvl>
    <w:lvl w:ilvl="4" w:tplc="B5A85F2A">
      <w:start w:val="1"/>
      <w:numFmt w:val="bullet"/>
      <w:lvlText w:val="o"/>
      <w:lvlJc w:val="left"/>
      <w:pPr>
        <w:ind w:left="3600" w:hanging="360"/>
      </w:pPr>
      <w:rPr>
        <w:rFonts w:ascii="Courier New" w:hAnsi="Courier New" w:hint="default"/>
      </w:rPr>
    </w:lvl>
    <w:lvl w:ilvl="5" w:tplc="3380297E">
      <w:start w:val="1"/>
      <w:numFmt w:val="bullet"/>
      <w:lvlText w:val=""/>
      <w:lvlJc w:val="left"/>
      <w:pPr>
        <w:ind w:left="4320" w:hanging="360"/>
      </w:pPr>
      <w:rPr>
        <w:rFonts w:ascii="Wingdings" w:hAnsi="Wingdings" w:hint="default"/>
      </w:rPr>
    </w:lvl>
    <w:lvl w:ilvl="6" w:tplc="2834D032">
      <w:start w:val="1"/>
      <w:numFmt w:val="bullet"/>
      <w:lvlText w:val=""/>
      <w:lvlJc w:val="left"/>
      <w:pPr>
        <w:ind w:left="5040" w:hanging="360"/>
      </w:pPr>
      <w:rPr>
        <w:rFonts w:ascii="Symbol" w:hAnsi="Symbol" w:hint="default"/>
      </w:rPr>
    </w:lvl>
    <w:lvl w:ilvl="7" w:tplc="AEFA255C">
      <w:start w:val="1"/>
      <w:numFmt w:val="bullet"/>
      <w:lvlText w:val="o"/>
      <w:lvlJc w:val="left"/>
      <w:pPr>
        <w:ind w:left="5760" w:hanging="360"/>
      </w:pPr>
      <w:rPr>
        <w:rFonts w:ascii="Courier New" w:hAnsi="Courier New" w:hint="default"/>
      </w:rPr>
    </w:lvl>
    <w:lvl w:ilvl="8" w:tplc="8390D04A">
      <w:start w:val="1"/>
      <w:numFmt w:val="bullet"/>
      <w:lvlText w:val=""/>
      <w:lvlJc w:val="left"/>
      <w:pPr>
        <w:ind w:left="6480" w:hanging="360"/>
      </w:pPr>
      <w:rPr>
        <w:rFonts w:ascii="Wingdings" w:hAnsi="Wingdings" w:hint="default"/>
      </w:rPr>
    </w:lvl>
  </w:abstractNum>
  <w:abstractNum w:abstractNumId="33" w15:restartNumberingAfterBreak="0">
    <w:nsid w:val="57185783"/>
    <w:multiLevelType w:val="hybridMultilevel"/>
    <w:tmpl w:val="4C3AC358"/>
    <w:lvl w:ilvl="0" w:tplc="7E60BA82">
      <w:start w:val="1"/>
      <w:numFmt w:val="decimal"/>
      <w:lvlText w:val="%1."/>
      <w:lvlJc w:val="left"/>
      <w:pPr>
        <w:ind w:left="720" w:hanging="360"/>
      </w:pPr>
    </w:lvl>
    <w:lvl w:ilvl="1" w:tplc="B33EF78E">
      <w:start w:val="1"/>
      <w:numFmt w:val="lowerLetter"/>
      <w:lvlText w:val="%2."/>
      <w:lvlJc w:val="left"/>
      <w:pPr>
        <w:ind w:left="1440" w:hanging="360"/>
      </w:pPr>
    </w:lvl>
    <w:lvl w:ilvl="2" w:tplc="A8D6CCE4">
      <w:start w:val="1"/>
      <w:numFmt w:val="lowerRoman"/>
      <w:lvlText w:val="%3."/>
      <w:lvlJc w:val="right"/>
      <w:pPr>
        <w:ind w:left="2160" w:hanging="180"/>
      </w:pPr>
    </w:lvl>
    <w:lvl w:ilvl="3" w:tplc="D42E617A">
      <w:start w:val="1"/>
      <w:numFmt w:val="decimal"/>
      <w:lvlText w:val="%4."/>
      <w:lvlJc w:val="left"/>
      <w:pPr>
        <w:ind w:left="2880" w:hanging="360"/>
      </w:pPr>
    </w:lvl>
    <w:lvl w:ilvl="4" w:tplc="20E09A4C">
      <w:start w:val="1"/>
      <w:numFmt w:val="lowerLetter"/>
      <w:lvlText w:val="%5."/>
      <w:lvlJc w:val="left"/>
      <w:pPr>
        <w:ind w:left="3600" w:hanging="360"/>
      </w:pPr>
    </w:lvl>
    <w:lvl w:ilvl="5" w:tplc="041CF3A8">
      <w:start w:val="1"/>
      <w:numFmt w:val="lowerRoman"/>
      <w:lvlText w:val="%6."/>
      <w:lvlJc w:val="right"/>
      <w:pPr>
        <w:ind w:left="4320" w:hanging="180"/>
      </w:pPr>
    </w:lvl>
    <w:lvl w:ilvl="6" w:tplc="15608A3E">
      <w:start w:val="1"/>
      <w:numFmt w:val="decimal"/>
      <w:lvlText w:val="%7."/>
      <w:lvlJc w:val="left"/>
      <w:pPr>
        <w:ind w:left="5040" w:hanging="360"/>
      </w:pPr>
    </w:lvl>
    <w:lvl w:ilvl="7" w:tplc="18500536">
      <w:start w:val="1"/>
      <w:numFmt w:val="lowerLetter"/>
      <w:lvlText w:val="%8."/>
      <w:lvlJc w:val="left"/>
      <w:pPr>
        <w:ind w:left="5760" w:hanging="360"/>
      </w:pPr>
    </w:lvl>
    <w:lvl w:ilvl="8" w:tplc="45B83B26">
      <w:start w:val="1"/>
      <w:numFmt w:val="lowerRoman"/>
      <w:lvlText w:val="%9."/>
      <w:lvlJc w:val="right"/>
      <w:pPr>
        <w:ind w:left="6480" w:hanging="180"/>
      </w:pPr>
    </w:lvl>
  </w:abstractNum>
  <w:abstractNum w:abstractNumId="34" w15:restartNumberingAfterBreak="0">
    <w:nsid w:val="57EC13F1"/>
    <w:multiLevelType w:val="hybridMultilevel"/>
    <w:tmpl w:val="C018F854"/>
    <w:lvl w:ilvl="0" w:tplc="6AFE0D48">
      <w:start w:val="1"/>
      <w:numFmt w:val="bullet"/>
      <w:lvlText w:val=""/>
      <w:lvlJc w:val="left"/>
      <w:pPr>
        <w:ind w:left="1080" w:hanging="360"/>
      </w:pPr>
      <w:rPr>
        <w:rFonts w:ascii="Symbol" w:hAnsi="Symbol" w:hint="default"/>
      </w:rPr>
    </w:lvl>
    <w:lvl w:ilvl="1" w:tplc="01A6832E">
      <w:start w:val="1"/>
      <w:numFmt w:val="bullet"/>
      <w:lvlText w:val="o"/>
      <w:lvlJc w:val="left"/>
      <w:pPr>
        <w:ind w:left="1800" w:hanging="360"/>
      </w:pPr>
      <w:rPr>
        <w:rFonts w:ascii="Courier New" w:hAnsi="Courier New" w:hint="default"/>
      </w:rPr>
    </w:lvl>
    <w:lvl w:ilvl="2" w:tplc="16565604">
      <w:start w:val="1"/>
      <w:numFmt w:val="bullet"/>
      <w:lvlText w:val=""/>
      <w:lvlJc w:val="left"/>
      <w:pPr>
        <w:ind w:left="2520" w:hanging="360"/>
      </w:pPr>
      <w:rPr>
        <w:rFonts w:ascii="Wingdings" w:hAnsi="Wingdings" w:hint="default"/>
      </w:rPr>
    </w:lvl>
    <w:lvl w:ilvl="3" w:tplc="46664EF0">
      <w:start w:val="1"/>
      <w:numFmt w:val="bullet"/>
      <w:lvlText w:val=""/>
      <w:lvlJc w:val="left"/>
      <w:pPr>
        <w:ind w:left="3240" w:hanging="360"/>
      </w:pPr>
      <w:rPr>
        <w:rFonts w:ascii="Symbol" w:hAnsi="Symbol" w:hint="default"/>
      </w:rPr>
    </w:lvl>
    <w:lvl w:ilvl="4" w:tplc="D576D280">
      <w:start w:val="1"/>
      <w:numFmt w:val="bullet"/>
      <w:lvlText w:val="o"/>
      <w:lvlJc w:val="left"/>
      <w:pPr>
        <w:ind w:left="3960" w:hanging="360"/>
      </w:pPr>
      <w:rPr>
        <w:rFonts w:ascii="Courier New" w:hAnsi="Courier New" w:hint="default"/>
      </w:rPr>
    </w:lvl>
    <w:lvl w:ilvl="5" w:tplc="09569756">
      <w:start w:val="1"/>
      <w:numFmt w:val="bullet"/>
      <w:lvlText w:val=""/>
      <w:lvlJc w:val="left"/>
      <w:pPr>
        <w:ind w:left="4680" w:hanging="360"/>
      </w:pPr>
      <w:rPr>
        <w:rFonts w:ascii="Wingdings" w:hAnsi="Wingdings" w:hint="default"/>
      </w:rPr>
    </w:lvl>
    <w:lvl w:ilvl="6" w:tplc="4A5AC7FA">
      <w:start w:val="1"/>
      <w:numFmt w:val="bullet"/>
      <w:lvlText w:val=""/>
      <w:lvlJc w:val="left"/>
      <w:pPr>
        <w:ind w:left="5400" w:hanging="360"/>
      </w:pPr>
      <w:rPr>
        <w:rFonts w:ascii="Symbol" w:hAnsi="Symbol" w:hint="default"/>
      </w:rPr>
    </w:lvl>
    <w:lvl w:ilvl="7" w:tplc="5636A836">
      <w:start w:val="1"/>
      <w:numFmt w:val="bullet"/>
      <w:lvlText w:val="o"/>
      <w:lvlJc w:val="left"/>
      <w:pPr>
        <w:ind w:left="6120" w:hanging="360"/>
      </w:pPr>
      <w:rPr>
        <w:rFonts w:ascii="Courier New" w:hAnsi="Courier New" w:hint="default"/>
      </w:rPr>
    </w:lvl>
    <w:lvl w:ilvl="8" w:tplc="9D66CEC2">
      <w:start w:val="1"/>
      <w:numFmt w:val="bullet"/>
      <w:lvlText w:val=""/>
      <w:lvlJc w:val="left"/>
      <w:pPr>
        <w:ind w:left="6840" w:hanging="360"/>
      </w:pPr>
      <w:rPr>
        <w:rFonts w:ascii="Wingdings" w:hAnsi="Wingdings" w:hint="default"/>
      </w:rPr>
    </w:lvl>
  </w:abstractNum>
  <w:abstractNum w:abstractNumId="35" w15:restartNumberingAfterBreak="0">
    <w:nsid w:val="5827F68F"/>
    <w:multiLevelType w:val="hybridMultilevel"/>
    <w:tmpl w:val="B5E0E428"/>
    <w:lvl w:ilvl="0" w:tplc="78A82DFA">
      <w:start w:val="1"/>
      <w:numFmt w:val="decimal"/>
      <w:lvlText w:val="%1."/>
      <w:lvlJc w:val="left"/>
      <w:pPr>
        <w:ind w:left="720" w:hanging="360"/>
      </w:pPr>
    </w:lvl>
    <w:lvl w:ilvl="1" w:tplc="3984D3A0">
      <w:start w:val="1"/>
      <w:numFmt w:val="lowerLetter"/>
      <w:lvlText w:val="%2."/>
      <w:lvlJc w:val="left"/>
      <w:pPr>
        <w:ind w:left="1440" w:hanging="360"/>
      </w:pPr>
    </w:lvl>
    <w:lvl w:ilvl="2" w:tplc="5FEECC22">
      <w:start w:val="1"/>
      <w:numFmt w:val="lowerRoman"/>
      <w:lvlText w:val="%3."/>
      <w:lvlJc w:val="right"/>
      <w:pPr>
        <w:ind w:left="2160" w:hanging="180"/>
      </w:pPr>
    </w:lvl>
    <w:lvl w:ilvl="3" w:tplc="B0FC293C">
      <w:start w:val="1"/>
      <w:numFmt w:val="decimal"/>
      <w:lvlText w:val="%4."/>
      <w:lvlJc w:val="left"/>
      <w:pPr>
        <w:ind w:left="2880" w:hanging="360"/>
      </w:pPr>
    </w:lvl>
    <w:lvl w:ilvl="4" w:tplc="541ABEA0">
      <w:start w:val="1"/>
      <w:numFmt w:val="lowerLetter"/>
      <w:lvlText w:val="%5."/>
      <w:lvlJc w:val="left"/>
      <w:pPr>
        <w:ind w:left="3600" w:hanging="360"/>
      </w:pPr>
    </w:lvl>
    <w:lvl w:ilvl="5" w:tplc="7ED05EF2">
      <w:start w:val="1"/>
      <w:numFmt w:val="lowerRoman"/>
      <w:lvlText w:val="%6."/>
      <w:lvlJc w:val="right"/>
      <w:pPr>
        <w:ind w:left="4320" w:hanging="180"/>
      </w:pPr>
    </w:lvl>
    <w:lvl w:ilvl="6" w:tplc="C80AAFC8">
      <w:start w:val="1"/>
      <w:numFmt w:val="decimal"/>
      <w:lvlText w:val="%7."/>
      <w:lvlJc w:val="left"/>
      <w:pPr>
        <w:ind w:left="5040" w:hanging="360"/>
      </w:pPr>
    </w:lvl>
    <w:lvl w:ilvl="7" w:tplc="3DE4BD24">
      <w:start w:val="1"/>
      <w:numFmt w:val="lowerLetter"/>
      <w:lvlText w:val="%8."/>
      <w:lvlJc w:val="left"/>
      <w:pPr>
        <w:ind w:left="5760" w:hanging="360"/>
      </w:pPr>
    </w:lvl>
    <w:lvl w:ilvl="8" w:tplc="909AE652">
      <w:start w:val="1"/>
      <w:numFmt w:val="lowerRoman"/>
      <w:lvlText w:val="%9."/>
      <w:lvlJc w:val="right"/>
      <w:pPr>
        <w:ind w:left="6480" w:hanging="180"/>
      </w:pPr>
    </w:lvl>
  </w:abstractNum>
  <w:abstractNum w:abstractNumId="36" w15:restartNumberingAfterBreak="0">
    <w:nsid w:val="5A4D8E70"/>
    <w:multiLevelType w:val="hybridMultilevel"/>
    <w:tmpl w:val="1C1833A4"/>
    <w:lvl w:ilvl="0" w:tplc="A7063144">
      <w:start w:val="1"/>
      <w:numFmt w:val="bullet"/>
      <w:lvlText w:val=""/>
      <w:lvlJc w:val="left"/>
      <w:pPr>
        <w:ind w:left="720" w:hanging="360"/>
      </w:pPr>
      <w:rPr>
        <w:rFonts w:ascii="Symbol" w:hAnsi="Symbol" w:hint="default"/>
      </w:rPr>
    </w:lvl>
    <w:lvl w:ilvl="1" w:tplc="5C58F662">
      <w:start w:val="1"/>
      <w:numFmt w:val="bullet"/>
      <w:lvlText w:val="o"/>
      <w:lvlJc w:val="left"/>
      <w:pPr>
        <w:ind w:left="1440" w:hanging="360"/>
      </w:pPr>
      <w:rPr>
        <w:rFonts w:ascii="Courier New" w:hAnsi="Courier New" w:hint="default"/>
      </w:rPr>
    </w:lvl>
    <w:lvl w:ilvl="2" w:tplc="ABBE2BCE">
      <w:start w:val="1"/>
      <w:numFmt w:val="bullet"/>
      <w:lvlText w:val=""/>
      <w:lvlJc w:val="left"/>
      <w:pPr>
        <w:ind w:left="2160" w:hanging="360"/>
      </w:pPr>
      <w:rPr>
        <w:rFonts w:ascii="Wingdings" w:hAnsi="Wingdings" w:hint="default"/>
      </w:rPr>
    </w:lvl>
    <w:lvl w:ilvl="3" w:tplc="FAFAFA0A">
      <w:start w:val="1"/>
      <w:numFmt w:val="bullet"/>
      <w:lvlText w:val=""/>
      <w:lvlJc w:val="left"/>
      <w:pPr>
        <w:ind w:left="2880" w:hanging="360"/>
      </w:pPr>
      <w:rPr>
        <w:rFonts w:ascii="Symbol" w:hAnsi="Symbol" w:hint="default"/>
      </w:rPr>
    </w:lvl>
    <w:lvl w:ilvl="4" w:tplc="D3E4898E">
      <w:start w:val="1"/>
      <w:numFmt w:val="bullet"/>
      <w:lvlText w:val="o"/>
      <w:lvlJc w:val="left"/>
      <w:pPr>
        <w:ind w:left="3600" w:hanging="360"/>
      </w:pPr>
      <w:rPr>
        <w:rFonts w:ascii="Courier New" w:hAnsi="Courier New" w:hint="default"/>
      </w:rPr>
    </w:lvl>
    <w:lvl w:ilvl="5" w:tplc="8B2A4E76">
      <w:start w:val="1"/>
      <w:numFmt w:val="bullet"/>
      <w:lvlText w:val=""/>
      <w:lvlJc w:val="left"/>
      <w:pPr>
        <w:ind w:left="4320" w:hanging="360"/>
      </w:pPr>
      <w:rPr>
        <w:rFonts w:ascii="Wingdings" w:hAnsi="Wingdings" w:hint="default"/>
      </w:rPr>
    </w:lvl>
    <w:lvl w:ilvl="6" w:tplc="94E6D680">
      <w:start w:val="1"/>
      <w:numFmt w:val="bullet"/>
      <w:lvlText w:val=""/>
      <w:lvlJc w:val="left"/>
      <w:pPr>
        <w:ind w:left="5040" w:hanging="360"/>
      </w:pPr>
      <w:rPr>
        <w:rFonts w:ascii="Symbol" w:hAnsi="Symbol" w:hint="default"/>
      </w:rPr>
    </w:lvl>
    <w:lvl w:ilvl="7" w:tplc="9886D44A">
      <w:start w:val="1"/>
      <w:numFmt w:val="bullet"/>
      <w:lvlText w:val="o"/>
      <w:lvlJc w:val="left"/>
      <w:pPr>
        <w:ind w:left="5760" w:hanging="360"/>
      </w:pPr>
      <w:rPr>
        <w:rFonts w:ascii="Courier New" w:hAnsi="Courier New" w:hint="default"/>
      </w:rPr>
    </w:lvl>
    <w:lvl w:ilvl="8" w:tplc="C296B0B2">
      <w:start w:val="1"/>
      <w:numFmt w:val="bullet"/>
      <w:lvlText w:val=""/>
      <w:lvlJc w:val="left"/>
      <w:pPr>
        <w:ind w:left="6480" w:hanging="360"/>
      </w:pPr>
      <w:rPr>
        <w:rFonts w:ascii="Wingdings" w:hAnsi="Wingdings" w:hint="default"/>
      </w:rPr>
    </w:lvl>
  </w:abstractNum>
  <w:abstractNum w:abstractNumId="37" w15:restartNumberingAfterBreak="0">
    <w:nsid w:val="5A8E91D7"/>
    <w:multiLevelType w:val="hybridMultilevel"/>
    <w:tmpl w:val="CC7C3374"/>
    <w:lvl w:ilvl="0" w:tplc="5ED0CBAA">
      <w:start w:val="1"/>
      <w:numFmt w:val="bullet"/>
      <w:lvlText w:val=""/>
      <w:lvlJc w:val="left"/>
      <w:pPr>
        <w:ind w:left="720" w:hanging="360"/>
      </w:pPr>
      <w:rPr>
        <w:rFonts w:ascii="Symbol" w:hAnsi="Symbol" w:hint="default"/>
      </w:rPr>
    </w:lvl>
    <w:lvl w:ilvl="1" w:tplc="F7BA54AC">
      <w:start w:val="1"/>
      <w:numFmt w:val="bullet"/>
      <w:lvlText w:val="o"/>
      <w:lvlJc w:val="left"/>
      <w:pPr>
        <w:ind w:left="1440" w:hanging="360"/>
      </w:pPr>
      <w:rPr>
        <w:rFonts w:ascii="Courier New" w:hAnsi="Courier New" w:hint="default"/>
      </w:rPr>
    </w:lvl>
    <w:lvl w:ilvl="2" w:tplc="BE74DBF4">
      <w:start w:val="1"/>
      <w:numFmt w:val="bullet"/>
      <w:lvlText w:val=""/>
      <w:lvlJc w:val="left"/>
      <w:pPr>
        <w:ind w:left="2160" w:hanging="360"/>
      </w:pPr>
      <w:rPr>
        <w:rFonts w:ascii="Wingdings" w:hAnsi="Wingdings" w:hint="default"/>
      </w:rPr>
    </w:lvl>
    <w:lvl w:ilvl="3" w:tplc="CE007728">
      <w:start w:val="1"/>
      <w:numFmt w:val="bullet"/>
      <w:lvlText w:val=""/>
      <w:lvlJc w:val="left"/>
      <w:pPr>
        <w:ind w:left="2880" w:hanging="360"/>
      </w:pPr>
      <w:rPr>
        <w:rFonts w:ascii="Symbol" w:hAnsi="Symbol" w:hint="default"/>
      </w:rPr>
    </w:lvl>
    <w:lvl w:ilvl="4" w:tplc="CC60FED4">
      <w:start w:val="1"/>
      <w:numFmt w:val="bullet"/>
      <w:lvlText w:val="o"/>
      <w:lvlJc w:val="left"/>
      <w:pPr>
        <w:ind w:left="3600" w:hanging="360"/>
      </w:pPr>
      <w:rPr>
        <w:rFonts w:ascii="Courier New" w:hAnsi="Courier New" w:hint="default"/>
      </w:rPr>
    </w:lvl>
    <w:lvl w:ilvl="5" w:tplc="9098BFB6">
      <w:start w:val="1"/>
      <w:numFmt w:val="bullet"/>
      <w:lvlText w:val=""/>
      <w:lvlJc w:val="left"/>
      <w:pPr>
        <w:ind w:left="4320" w:hanging="360"/>
      </w:pPr>
      <w:rPr>
        <w:rFonts w:ascii="Wingdings" w:hAnsi="Wingdings" w:hint="default"/>
      </w:rPr>
    </w:lvl>
    <w:lvl w:ilvl="6" w:tplc="5B0C624E">
      <w:start w:val="1"/>
      <w:numFmt w:val="bullet"/>
      <w:lvlText w:val=""/>
      <w:lvlJc w:val="left"/>
      <w:pPr>
        <w:ind w:left="5040" w:hanging="360"/>
      </w:pPr>
      <w:rPr>
        <w:rFonts w:ascii="Symbol" w:hAnsi="Symbol" w:hint="default"/>
      </w:rPr>
    </w:lvl>
    <w:lvl w:ilvl="7" w:tplc="B1CC5A7A">
      <w:start w:val="1"/>
      <w:numFmt w:val="bullet"/>
      <w:lvlText w:val="o"/>
      <w:lvlJc w:val="left"/>
      <w:pPr>
        <w:ind w:left="5760" w:hanging="360"/>
      </w:pPr>
      <w:rPr>
        <w:rFonts w:ascii="Courier New" w:hAnsi="Courier New" w:hint="default"/>
      </w:rPr>
    </w:lvl>
    <w:lvl w:ilvl="8" w:tplc="70F4D59C">
      <w:start w:val="1"/>
      <w:numFmt w:val="bullet"/>
      <w:lvlText w:val=""/>
      <w:lvlJc w:val="left"/>
      <w:pPr>
        <w:ind w:left="6480" w:hanging="360"/>
      </w:pPr>
      <w:rPr>
        <w:rFonts w:ascii="Wingdings" w:hAnsi="Wingdings" w:hint="default"/>
      </w:rPr>
    </w:lvl>
  </w:abstractNum>
  <w:abstractNum w:abstractNumId="38" w15:restartNumberingAfterBreak="0">
    <w:nsid w:val="601A9B57"/>
    <w:multiLevelType w:val="hybridMultilevel"/>
    <w:tmpl w:val="F3F83746"/>
    <w:lvl w:ilvl="0" w:tplc="BF40B156">
      <w:start w:val="1"/>
      <w:numFmt w:val="bullet"/>
      <w:lvlText w:val=""/>
      <w:lvlJc w:val="left"/>
      <w:pPr>
        <w:ind w:left="1440" w:hanging="360"/>
      </w:pPr>
      <w:rPr>
        <w:rFonts w:ascii="Symbol" w:hAnsi="Symbol" w:hint="default"/>
      </w:rPr>
    </w:lvl>
    <w:lvl w:ilvl="1" w:tplc="A61C1F6E">
      <w:start w:val="1"/>
      <w:numFmt w:val="bullet"/>
      <w:lvlText w:val="o"/>
      <w:lvlJc w:val="left"/>
      <w:pPr>
        <w:ind w:left="2160" w:hanging="360"/>
      </w:pPr>
      <w:rPr>
        <w:rFonts w:ascii="Courier New" w:hAnsi="Courier New" w:hint="default"/>
      </w:rPr>
    </w:lvl>
    <w:lvl w:ilvl="2" w:tplc="02607C82">
      <w:start w:val="1"/>
      <w:numFmt w:val="bullet"/>
      <w:lvlText w:val=""/>
      <w:lvlJc w:val="left"/>
      <w:pPr>
        <w:ind w:left="2880" w:hanging="360"/>
      </w:pPr>
      <w:rPr>
        <w:rFonts w:ascii="Wingdings" w:hAnsi="Wingdings" w:hint="default"/>
      </w:rPr>
    </w:lvl>
    <w:lvl w:ilvl="3" w:tplc="FD30CFE4">
      <w:start w:val="1"/>
      <w:numFmt w:val="bullet"/>
      <w:lvlText w:val=""/>
      <w:lvlJc w:val="left"/>
      <w:pPr>
        <w:ind w:left="3600" w:hanging="360"/>
      </w:pPr>
      <w:rPr>
        <w:rFonts w:ascii="Symbol" w:hAnsi="Symbol" w:hint="default"/>
      </w:rPr>
    </w:lvl>
    <w:lvl w:ilvl="4" w:tplc="078CC0C2">
      <w:start w:val="1"/>
      <w:numFmt w:val="bullet"/>
      <w:lvlText w:val="o"/>
      <w:lvlJc w:val="left"/>
      <w:pPr>
        <w:ind w:left="4320" w:hanging="360"/>
      </w:pPr>
      <w:rPr>
        <w:rFonts w:ascii="Courier New" w:hAnsi="Courier New" w:hint="default"/>
      </w:rPr>
    </w:lvl>
    <w:lvl w:ilvl="5" w:tplc="7BAAA2F6">
      <w:start w:val="1"/>
      <w:numFmt w:val="bullet"/>
      <w:lvlText w:val=""/>
      <w:lvlJc w:val="left"/>
      <w:pPr>
        <w:ind w:left="5040" w:hanging="360"/>
      </w:pPr>
      <w:rPr>
        <w:rFonts w:ascii="Wingdings" w:hAnsi="Wingdings" w:hint="default"/>
      </w:rPr>
    </w:lvl>
    <w:lvl w:ilvl="6" w:tplc="490EF4E4">
      <w:start w:val="1"/>
      <w:numFmt w:val="bullet"/>
      <w:lvlText w:val=""/>
      <w:lvlJc w:val="left"/>
      <w:pPr>
        <w:ind w:left="5760" w:hanging="360"/>
      </w:pPr>
      <w:rPr>
        <w:rFonts w:ascii="Symbol" w:hAnsi="Symbol" w:hint="default"/>
      </w:rPr>
    </w:lvl>
    <w:lvl w:ilvl="7" w:tplc="7A9C3B2E">
      <w:start w:val="1"/>
      <w:numFmt w:val="bullet"/>
      <w:lvlText w:val="o"/>
      <w:lvlJc w:val="left"/>
      <w:pPr>
        <w:ind w:left="6480" w:hanging="360"/>
      </w:pPr>
      <w:rPr>
        <w:rFonts w:ascii="Courier New" w:hAnsi="Courier New" w:hint="default"/>
      </w:rPr>
    </w:lvl>
    <w:lvl w:ilvl="8" w:tplc="A40A9478">
      <w:start w:val="1"/>
      <w:numFmt w:val="bullet"/>
      <w:lvlText w:val=""/>
      <w:lvlJc w:val="left"/>
      <w:pPr>
        <w:ind w:left="7200" w:hanging="360"/>
      </w:pPr>
      <w:rPr>
        <w:rFonts w:ascii="Wingdings" w:hAnsi="Wingdings" w:hint="default"/>
      </w:rPr>
    </w:lvl>
  </w:abstractNum>
  <w:abstractNum w:abstractNumId="39" w15:restartNumberingAfterBreak="0">
    <w:nsid w:val="610B0A20"/>
    <w:multiLevelType w:val="hybridMultilevel"/>
    <w:tmpl w:val="8C6C7A2A"/>
    <w:lvl w:ilvl="0" w:tplc="FA60BEFE">
      <w:start w:val="1"/>
      <w:numFmt w:val="bullet"/>
      <w:lvlText w:val=""/>
      <w:lvlJc w:val="left"/>
      <w:pPr>
        <w:ind w:left="720" w:hanging="360"/>
      </w:pPr>
      <w:rPr>
        <w:rFonts w:ascii="Symbol" w:hAnsi="Symbol" w:hint="default"/>
      </w:rPr>
    </w:lvl>
    <w:lvl w:ilvl="1" w:tplc="97566D08">
      <w:start w:val="1"/>
      <w:numFmt w:val="bullet"/>
      <w:lvlText w:val="o"/>
      <w:lvlJc w:val="left"/>
      <w:pPr>
        <w:ind w:left="1440" w:hanging="360"/>
      </w:pPr>
      <w:rPr>
        <w:rFonts w:ascii="Courier New" w:hAnsi="Courier New" w:hint="default"/>
      </w:rPr>
    </w:lvl>
    <w:lvl w:ilvl="2" w:tplc="26480780">
      <w:start w:val="1"/>
      <w:numFmt w:val="bullet"/>
      <w:lvlText w:val=""/>
      <w:lvlJc w:val="left"/>
      <w:pPr>
        <w:ind w:left="2160" w:hanging="360"/>
      </w:pPr>
      <w:rPr>
        <w:rFonts w:ascii="Wingdings" w:hAnsi="Wingdings" w:hint="default"/>
      </w:rPr>
    </w:lvl>
    <w:lvl w:ilvl="3" w:tplc="2B5A8D54">
      <w:start w:val="1"/>
      <w:numFmt w:val="bullet"/>
      <w:lvlText w:val=""/>
      <w:lvlJc w:val="left"/>
      <w:pPr>
        <w:ind w:left="2880" w:hanging="360"/>
      </w:pPr>
      <w:rPr>
        <w:rFonts w:ascii="Symbol" w:hAnsi="Symbol" w:hint="default"/>
      </w:rPr>
    </w:lvl>
    <w:lvl w:ilvl="4" w:tplc="47B42DA6">
      <w:start w:val="1"/>
      <w:numFmt w:val="bullet"/>
      <w:lvlText w:val="o"/>
      <w:lvlJc w:val="left"/>
      <w:pPr>
        <w:ind w:left="3600" w:hanging="360"/>
      </w:pPr>
      <w:rPr>
        <w:rFonts w:ascii="Courier New" w:hAnsi="Courier New" w:hint="default"/>
      </w:rPr>
    </w:lvl>
    <w:lvl w:ilvl="5" w:tplc="BD784734">
      <w:start w:val="1"/>
      <w:numFmt w:val="bullet"/>
      <w:lvlText w:val=""/>
      <w:lvlJc w:val="left"/>
      <w:pPr>
        <w:ind w:left="4320" w:hanging="360"/>
      </w:pPr>
      <w:rPr>
        <w:rFonts w:ascii="Wingdings" w:hAnsi="Wingdings" w:hint="default"/>
      </w:rPr>
    </w:lvl>
    <w:lvl w:ilvl="6" w:tplc="F46447F8">
      <w:start w:val="1"/>
      <w:numFmt w:val="bullet"/>
      <w:lvlText w:val=""/>
      <w:lvlJc w:val="left"/>
      <w:pPr>
        <w:ind w:left="5040" w:hanging="360"/>
      </w:pPr>
      <w:rPr>
        <w:rFonts w:ascii="Symbol" w:hAnsi="Symbol" w:hint="default"/>
      </w:rPr>
    </w:lvl>
    <w:lvl w:ilvl="7" w:tplc="8640A582">
      <w:start w:val="1"/>
      <w:numFmt w:val="bullet"/>
      <w:lvlText w:val="o"/>
      <w:lvlJc w:val="left"/>
      <w:pPr>
        <w:ind w:left="5760" w:hanging="360"/>
      </w:pPr>
      <w:rPr>
        <w:rFonts w:ascii="Courier New" w:hAnsi="Courier New" w:hint="default"/>
      </w:rPr>
    </w:lvl>
    <w:lvl w:ilvl="8" w:tplc="FD8A50D2">
      <w:start w:val="1"/>
      <w:numFmt w:val="bullet"/>
      <w:lvlText w:val=""/>
      <w:lvlJc w:val="left"/>
      <w:pPr>
        <w:ind w:left="6480" w:hanging="360"/>
      </w:pPr>
      <w:rPr>
        <w:rFonts w:ascii="Wingdings" w:hAnsi="Wingdings" w:hint="default"/>
      </w:rPr>
    </w:lvl>
  </w:abstractNum>
  <w:abstractNum w:abstractNumId="40" w15:restartNumberingAfterBreak="0">
    <w:nsid w:val="6467E6C5"/>
    <w:multiLevelType w:val="hybridMultilevel"/>
    <w:tmpl w:val="A98262BC"/>
    <w:lvl w:ilvl="0" w:tplc="3BA82E9E">
      <w:start w:val="1"/>
      <w:numFmt w:val="bullet"/>
      <w:lvlText w:val=""/>
      <w:lvlJc w:val="left"/>
      <w:pPr>
        <w:ind w:left="720" w:hanging="360"/>
      </w:pPr>
      <w:rPr>
        <w:rFonts w:ascii="Symbol" w:hAnsi="Symbol" w:hint="default"/>
      </w:rPr>
    </w:lvl>
    <w:lvl w:ilvl="1" w:tplc="E7FEA58E">
      <w:start w:val="1"/>
      <w:numFmt w:val="bullet"/>
      <w:lvlText w:val="o"/>
      <w:lvlJc w:val="left"/>
      <w:pPr>
        <w:ind w:left="1440" w:hanging="360"/>
      </w:pPr>
      <w:rPr>
        <w:rFonts w:ascii="Courier New" w:hAnsi="Courier New" w:hint="default"/>
      </w:rPr>
    </w:lvl>
    <w:lvl w:ilvl="2" w:tplc="E58A81A4">
      <w:start w:val="1"/>
      <w:numFmt w:val="bullet"/>
      <w:lvlText w:val=""/>
      <w:lvlJc w:val="left"/>
      <w:pPr>
        <w:ind w:left="2160" w:hanging="360"/>
      </w:pPr>
      <w:rPr>
        <w:rFonts w:ascii="Wingdings" w:hAnsi="Wingdings" w:hint="default"/>
      </w:rPr>
    </w:lvl>
    <w:lvl w:ilvl="3" w:tplc="E874346A">
      <w:start w:val="1"/>
      <w:numFmt w:val="bullet"/>
      <w:lvlText w:val=""/>
      <w:lvlJc w:val="left"/>
      <w:pPr>
        <w:ind w:left="2880" w:hanging="360"/>
      </w:pPr>
      <w:rPr>
        <w:rFonts w:ascii="Symbol" w:hAnsi="Symbol" w:hint="default"/>
      </w:rPr>
    </w:lvl>
    <w:lvl w:ilvl="4" w:tplc="27F0762C">
      <w:start w:val="1"/>
      <w:numFmt w:val="bullet"/>
      <w:lvlText w:val="o"/>
      <w:lvlJc w:val="left"/>
      <w:pPr>
        <w:ind w:left="3600" w:hanging="360"/>
      </w:pPr>
      <w:rPr>
        <w:rFonts w:ascii="Courier New" w:hAnsi="Courier New" w:hint="default"/>
      </w:rPr>
    </w:lvl>
    <w:lvl w:ilvl="5" w:tplc="11649B06">
      <w:start w:val="1"/>
      <w:numFmt w:val="bullet"/>
      <w:lvlText w:val=""/>
      <w:lvlJc w:val="left"/>
      <w:pPr>
        <w:ind w:left="4320" w:hanging="360"/>
      </w:pPr>
      <w:rPr>
        <w:rFonts w:ascii="Wingdings" w:hAnsi="Wingdings" w:hint="default"/>
      </w:rPr>
    </w:lvl>
    <w:lvl w:ilvl="6" w:tplc="A7F4E354">
      <w:start w:val="1"/>
      <w:numFmt w:val="bullet"/>
      <w:lvlText w:val=""/>
      <w:lvlJc w:val="left"/>
      <w:pPr>
        <w:ind w:left="5040" w:hanging="360"/>
      </w:pPr>
      <w:rPr>
        <w:rFonts w:ascii="Symbol" w:hAnsi="Symbol" w:hint="default"/>
      </w:rPr>
    </w:lvl>
    <w:lvl w:ilvl="7" w:tplc="A1D28186">
      <w:start w:val="1"/>
      <w:numFmt w:val="bullet"/>
      <w:lvlText w:val="o"/>
      <w:lvlJc w:val="left"/>
      <w:pPr>
        <w:ind w:left="5760" w:hanging="360"/>
      </w:pPr>
      <w:rPr>
        <w:rFonts w:ascii="Courier New" w:hAnsi="Courier New" w:hint="default"/>
      </w:rPr>
    </w:lvl>
    <w:lvl w:ilvl="8" w:tplc="57A6F954">
      <w:start w:val="1"/>
      <w:numFmt w:val="bullet"/>
      <w:lvlText w:val=""/>
      <w:lvlJc w:val="left"/>
      <w:pPr>
        <w:ind w:left="6480" w:hanging="360"/>
      </w:pPr>
      <w:rPr>
        <w:rFonts w:ascii="Wingdings" w:hAnsi="Wingdings" w:hint="default"/>
      </w:rPr>
    </w:lvl>
  </w:abstractNum>
  <w:abstractNum w:abstractNumId="41" w15:restartNumberingAfterBreak="0">
    <w:nsid w:val="64B6C92B"/>
    <w:multiLevelType w:val="hybridMultilevel"/>
    <w:tmpl w:val="0C44C9E2"/>
    <w:lvl w:ilvl="0" w:tplc="57CCC914">
      <w:start w:val="1"/>
      <w:numFmt w:val="bullet"/>
      <w:lvlText w:val=""/>
      <w:lvlJc w:val="left"/>
      <w:pPr>
        <w:ind w:left="720" w:hanging="360"/>
      </w:pPr>
      <w:rPr>
        <w:rFonts w:ascii="Symbol" w:hAnsi="Symbol" w:hint="default"/>
      </w:rPr>
    </w:lvl>
    <w:lvl w:ilvl="1" w:tplc="B8B21274">
      <w:start w:val="1"/>
      <w:numFmt w:val="bullet"/>
      <w:lvlText w:val="o"/>
      <w:lvlJc w:val="left"/>
      <w:pPr>
        <w:ind w:left="1440" w:hanging="360"/>
      </w:pPr>
      <w:rPr>
        <w:rFonts w:ascii="Courier New" w:hAnsi="Courier New" w:hint="default"/>
      </w:rPr>
    </w:lvl>
    <w:lvl w:ilvl="2" w:tplc="727C640A">
      <w:start w:val="1"/>
      <w:numFmt w:val="bullet"/>
      <w:lvlText w:val=""/>
      <w:lvlJc w:val="left"/>
      <w:pPr>
        <w:ind w:left="2160" w:hanging="360"/>
      </w:pPr>
      <w:rPr>
        <w:rFonts w:ascii="Wingdings" w:hAnsi="Wingdings" w:hint="default"/>
      </w:rPr>
    </w:lvl>
    <w:lvl w:ilvl="3" w:tplc="72129CCE">
      <w:start w:val="1"/>
      <w:numFmt w:val="bullet"/>
      <w:lvlText w:val=""/>
      <w:lvlJc w:val="left"/>
      <w:pPr>
        <w:ind w:left="2880" w:hanging="360"/>
      </w:pPr>
      <w:rPr>
        <w:rFonts w:ascii="Symbol" w:hAnsi="Symbol" w:hint="default"/>
      </w:rPr>
    </w:lvl>
    <w:lvl w:ilvl="4" w:tplc="36141E7C">
      <w:start w:val="1"/>
      <w:numFmt w:val="bullet"/>
      <w:lvlText w:val="o"/>
      <w:lvlJc w:val="left"/>
      <w:pPr>
        <w:ind w:left="3600" w:hanging="360"/>
      </w:pPr>
      <w:rPr>
        <w:rFonts w:ascii="Courier New" w:hAnsi="Courier New" w:hint="default"/>
      </w:rPr>
    </w:lvl>
    <w:lvl w:ilvl="5" w:tplc="CBF04798">
      <w:start w:val="1"/>
      <w:numFmt w:val="bullet"/>
      <w:lvlText w:val=""/>
      <w:lvlJc w:val="left"/>
      <w:pPr>
        <w:ind w:left="4320" w:hanging="360"/>
      </w:pPr>
      <w:rPr>
        <w:rFonts w:ascii="Wingdings" w:hAnsi="Wingdings" w:hint="default"/>
      </w:rPr>
    </w:lvl>
    <w:lvl w:ilvl="6" w:tplc="0B22891A">
      <w:start w:val="1"/>
      <w:numFmt w:val="bullet"/>
      <w:lvlText w:val=""/>
      <w:lvlJc w:val="left"/>
      <w:pPr>
        <w:ind w:left="5040" w:hanging="360"/>
      </w:pPr>
      <w:rPr>
        <w:rFonts w:ascii="Symbol" w:hAnsi="Symbol" w:hint="default"/>
      </w:rPr>
    </w:lvl>
    <w:lvl w:ilvl="7" w:tplc="31CA904A">
      <w:start w:val="1"/>
      <w:numFmt w:val="bullet"/>
      <w:lvlText w:val="o"/>
      <w:lvlJc w:val="left"/>
      <w:pPr>
        <w:ind w:left="5760" w:hanging="360"/>
      </w:pPr>
      <w:rPr>
        <w:rFonts w:ascii="Courier New" w:hAnsi="Courier New" w:hint="default"/>
      </w:rPr>
    </w:lvl>
    <w:lvl w:ilvl="8" w:tplc="CCB621A2">
      <w:start w:val="1"/>
      <w:numFmt w:val="bullet"/>
      <w:lvlText w:val=""/>
      <w:lvlJc w:val="left"/>
      <w:pPr>
        <w:ind w:left="6480" w:hanging="360"/>
      </w:pPr>
      <w:rPr>
        <w:rFonts w:ascii="Wingdings" w:hAnsi="Wingdings" w:hint="default"/>
      </w:rPr>
    </w:lvl>
  </w:abstractNum>
  <w:abstractNum w:abstractNumId="42" w15:restartNumberingAfterBreak="0">
    <w:nsid w:val="6ED361A2"/>
    <w:multiLevelType w:val="hybridMultilevel"/>
    <w:tmpl w:val="FAA2BEF2"/>
    <w:lvl w:ilvl="0" w:tplc="D70A4E56">
      <w:start w:val="1"/>
      <w:numFmt w:val="bullet"/>
      <w:lvlText w:val=""/>
      <w:lvlJc w:val="left"/>
      <w:pPr>
        <w:ind w:left="720" w:hanging="360"/>
      </w:pPr>
      <w:rPr>
        <w:rFonts w:ascii="Symbol" w:hAnsi="Symbol" w:hint="default"/>
      </w:rPr>
    </w:lvl>
    <w:lvl w:ilvl="1" w:tplc="C984804C">
      <w:start w:val="1"/>
      <w:numFmt w:val="bullet"/>
      <w:lvlText w:val="o"/>
      <w:lvlJc w:val="left"/>
      <w:pPr>
        <w:ind w:left="1440" w:hanging="360"/>
      </w:pPr>
      <w:rPr>
        <w:rFonts w:ascii="Courier New" w:hAnsi="Courier New" w:hint="default"/>
      </w:rPr>
    </w:lvl>
    <w:lvl w:ilvl="2" w:tplc="81D8E1E8">
      <w:start w:val="1"/>
      <w:numFmt w:val="bullet"/>
      <w:lvlText w:val=""/>
      <w:lvlJc w:val="left"/>
      <w:pPr>
        <w:ind w:left="2160" w:hanging="360"/>
      </w:pPr>
      <w:rPr>
        <w:rFonts w:ascii="Wingdings" w:hAnsi="Wingdings" w:hint="default"/>
      </w:rPr>
    </w:lvl>
    <w:lvl w:ilvl="3" w:tplc="077EAA78">
      <w:start w:val="1"/>
      <w:numFmt w:val="bullet"/>
      <w:lvlText w:val=""/>
      <w:lvlJc w:val="left"/>
      <w:pPr>
        <w:ind w:left="2880" w:hanging="360"/>
      </w:pPr>
      <w:rPr>
        <w:rFonts w:ascii="Symbol" w:hAnsi="Symbol" w:hint="default"/>
      </w:rPr>
    </w:lvl>
    <w:lvl w:ilvl="4" w:tplc="6D62DB5E">
      <w:start w:val="1"/>
      <w:numFmt w:val="bullet"/>
      <w:lvlText w:val="o"/>
      <w:lvlJc w:val="left"/>
      <w:pPr>
        <w:ind w:left="3600" w:hanging="360"/>
      </w:pPr>
      <w:rPr>
        <w:rFonts w:ascii="Courier New" w:hAnsi="Courier New" w:hint="default"/>
      </w:rPr>
    </w:lvl>
    <w:lvl w:ilvl="5" w:tplc="2BD27546">
      <w:start w:val="1"/>
      <w:numFmt w:val="bullet"/>
      <w:lvlText w:val=""/>
      <w:lvlJc w:val="left"/>
      <w:pPr>
        <w:ind w:left="4320" w:hanging="360"/>
      </w:pPr>
      <w:rPr>
        <w:rFonts w:ascii="Wingdings" w:hAnsi="Wingdings" w:hint="default"/>
      </w:rPr>
    </w:lvl>
    <w:lvl w:ilvl="6" w:tplc="79A42668">
      <w:start w:val="1"/>
      <w:numFmt w:val="bullet"/>
      <w:lvlText w:val=""/>
      <w:lvlJc w:val="left"/>
      <w:pPr>
        <w:ind w:left="5040" w:hanging="360"/>
      </w:pPr>
      <w:rPr>
        <w:rFonts w:ascii="Symbol" w:hAnsi="Symbol" w:hint="default"/>
      </w:rPr>
    </w:lvl>
    <w:lvl w:ilvl="7" w:tplc="AD0C463C">
      <w:start w:val="1"/>
      <w:numFmt w:val="bullet"/>
      <w:lvlText w:val="o"/>
      <w:lvlJc w:val="left"/>
      <w:pPr>
        <w:ind w:left="5760" w:hanging="360"/>
      </w:pPr>
      <w:rPr>
        <w:rFonts w:ascii="Courier New" w:hAnsi="Courier New" w:hint="default"/>
      </w:rPr>
    </w:lvl>
    <w:lvl w:ilvl="8" w:tplc="FF7007DE">
      <w:start w:val="1"/>
      <w:numFmt w:val="bullet"/>
      <w:lvlText w:val=""/>
      <w:lvlJc w:val="left"/>
      <w:pPr>
        <w:ind w:left="6480" w:hanging="360"/>
      </w:pPr>
      <w:rPr>
        <w:rFonts w:ascii="Wingdings" w:hAnsi="Wingdings" w:hint="default"/>
      </w:rPr>
    </w:lvl>
  </w:abstractNum>
  <w:abstractNum w:abstractNumId="43" w15:restartNumberingAfterBreak="0">
    <w:nsid w:val="6F741A74"/>
    <w:multiLevelType w:val="hybridMultilevel"/>
    <w:tmpl w:val="A95A552E"/>
    <w:lvl w:ilvl="0" w:tplc="5B16C6BE">
      <w:start w:val="1"/>
      <w:numFmt w:val="bullet"/>
      <w:lvlText w:val=""/>
      <w:lvlJc w:val="left"/>
      <w:pPr>
        <w:ind w:left="720" w:hanging="360"/>
      </w:pPr>
      <w:rPr>
        <w:rFonts w:ascii="Symbol" w:hAnsi="Symbol" w:hint="default"/>
      </w:rPr>
    </w:lvl>
    <w:lvl w:ilvl="1" w:tplc="07FE1842">
      <w:start w:val="1"/>
      <w:numFmt w:val="bullet"/>
      <w:lvlText w:val="o"/>
      <w:lvlJc w:val="left"/>
      <w:pPr>
        <w:ind w:left="1440" w:hanging="360"/>
      </w:pPr>
      <w:rPr>
        <w:rFonts w:ascii="Courier New" w:hAnsi="Courier New" w:hint="default"/>
      </w:rPr>
    </w:lvl>
    <w:lvl w:ilvl="2" w:tplc="EF183202">
      <w:start w:val="1"/>
      <w:numFmt w:val="bullet"/>
      <w:lvlText w:val=""/>
      <w:lvlJc w:val="left"/>
      <w:pPr>
        <w:ind w:left="2160" w:hanging="360"/>
      </w:pPr>
      <w:rPr>
        <w:rFonts w:ascii="Wingdings" w:hAnsi="Wingdings" w:hint="default"/>
      </w:rPr>
    </w:lvl>
    <w:lvl w:ilvl="3" w:tplc="FB4655E0">
      <w:start w:val="1"/>
      <w:numFmt w:val="bullet"/>
      <w:lvlText w:val=""/>
      <w:lvlJc w:val="left"/>
      <w:pPr>
        <w:ind w:left="2880" w:hanging="360"/>
      </w:pPr>
      <w:rPr>
        <w:rFonts w:ascii="Symbol" w:hAnsi="Symbol" w:hint="default"/>
      </w:rPr>
    </w:lvl>
    <w:lvl w:ilvl="4" w:tplc="F8F45826">
      <w:start w:val="1"/>
      <w:numFmt w:val="bullet"/>
      <w:lvlText w:val="o"/>
      <w:lvlJc w:val="left"/>
      <w:pPr>
        <w:ind w:left="3600" w:hanging="360"/>
      </w:pPr>
      <w:rPr>
        <w:rFonts w:ascii="Courier New" w:hAnsi="Courier New" w:hint="default"/>
      </w:rPr>
    </w:lvl>
    <w:lvl w:ilvl="5" w:tplc="25429B3A">
      <w:start w:val="1"/>
      <w:numFmt w:val="bullet"/>
      <w:lvlText w:val=""/>
      <w:lvlJc w:val="left"/>
      <w:pPr>
        <w:ind w:left="4320" w:hanging="360"/>
      </w:pPr>
      <w:rPr>
        <w:rFonts w:ascii="Wingdings" w:hAnsi="Wingdings" w:hint="default"/>
      </w:rPr>
    </w:lvl>
    <w:lvl w:ilvl="6" w:tplc="768A2E36">
      <w:start w:val="1"/>
      <w:numFmt w:val="bullet"/>
      <w:lvlText w:val=""/>
      <w:lvlJc w:val="left"/>
      <w:pPr>
        <w:ind w:left="5040" w:hanging="360"/>
      </w:pPr>
      <w:rPr>
        <w:rFonts w:ascii="Symbol" w:hAnsi="Symbol" w:hint="default"/>
      </w:rPr>
    </w:lvl>
    <w:lvl w:ilvl="7" w:tplc="3A10FD3C">
      <w:start w:val="1"/>
      <w:numFmt w:val="bullet"/>
      <w:lvlText w:val="o"/>
      <w:lvlJc w:val="left"/>
      <w:pPr>
        <w:ind w:left="5760" w:hanging="360"/>
      </w:pPr>
      <w:rPr>
        <w:rFonts w:ascii="Courier New" w:hAnsi="Courier New" w:hint="default"/>
      </w:rPr>
    </w:lvl>
    <w:lvl w:ilvl="8" w:tplc="94308D44">
      <w:start w:val="1"/>
      <w:numFmt w:val="bullet"/>
      <w:lvlText w:val=""/>
      <w:lvlJc w:val="left"/>
      <w:pPr>
        <w:ind w:left="6480" w:hanging="360"/>
      </w:pPr>
      <w:rPr>
        <w:rFonts w:ascii="Wingdings" w:hAnsi="Wingdings" w:hint="default"/>
      </w:rPr>
    </w:lvl>
  </w:abstractNum>
  <w:abstractNum w:abstractNumId="44" w15:restartNumberingAfterBreak="0">
    <w:nsid w:val="70F083C0"/>
    <w:multiLevelType w:val="hybridMultilevel"/>
    <w:tmpl w:val="E5E8A16A"/>
    <w:lvl w:ilvl="0" w:tplc="07E2AEF2">
      <w:start w:val="1"/>
      <w:numFmt w:val="bullet"/>
      <w:lvlText w:val=""/>
      <w:lvlJc w:val="left"/>
      <w:pPr>
        <w:ind w:left="720" w:hanging="360"/>
      </w:pPr>
      <w:rPr>
        <w:rFonts w:ascii="Symbol" w:hAnsi="Symbol" w:hint="default"/>
      </w:rPr>
    </w:lvl>
    <w:lvl w:ilvl="1" w:tplc="06566736">
      <w:start w:val="1"/>
      <w:numFmt w:val="bullet"/>
      <w:lvlText w:val="o"/>
      <w:lvlJc w:val="left"/>
      <w:pPr>
        <w:ind w:left="1440" w:hanging="360"/>
      </w:pPr>
      <w:rPr>
        <w:rFonts w:ascii="Courier New" w:hAnsi="Courier New" w:hint="default"/>
      </w:rPr>
    </w:lvl>
    <w:lvl w:ilvl="2" w:tplc="0EECE096">
      <w:start w:val="1"/>
      <w:numFmt w:val="bullet"/>
      <w:lvlText w:val=""/>
      <w:lvlJc w:val="left"/>
      <w:pPr>
        <w:ind w:left="2160" w:hanging="360"/>
      </w:pPr>
      <w:rPr>
        <w:rFonts w:ascii="Wingdings" w:hAnsi="Wingdings" w:hint="default"/>
      </w:rPr>
    </w:lvl>
    <w:lvl w:ilvl="3" w:tplc="774AE9FA">
      <w:start w:val="1"/>
      <w:numFmt w:val="bullet"/>
      <w:lvlText w:val=""/>
      <w:lvlJc w:val="left"/>
      <w:pPr>
        <w:ind w:left="2880" w:hanging="360"/>
      </w:pPr>
      <w:rPr>
        <w:rFonts w:ascii="Symbol" w:hAnsi="Symbol" w:hint="default"/>
      </w:rPr>
    </w:lvl>
    <w:lvl w:ilvl="4" w:tplc="CABE6FEA">
      <w:start w:val="1"/>
      <w:numFmt w:val="bullet"/>
      <w:lvlText w:val="o"/>
      <w:lvlJc w:val="left"/>
      <w:pPr>
        <w:ind w:left="3600" w:hanging="360"/>
      </w:pPr>
      <w:rPr>
        <w:rFonts w:ascii="Courier New" w:hAnsi="Courier New" w:hint="default"/>
      </w:rPr>
    </w:lvl>
    <w:lvl w:ilvl="5" w:tplc="ED905548">
      <w:start w:val="1"/>
      <w:numFmt w:val="bullet"/>
      <w:lvlText w:val=""/>
      <w:lvlJc w:val="left"/>
      <w:pPr>
        <w:ind w:left="4320" w:hanging="360"/>
      </w:pPr>
      <w:rPr>
        <w:rFonts w:ascii="Wingdings" w:hAnsi="Wingdings" w:hint="default"/>
      </w:rPr>
    </w:lvl>
    <w:lvl w:ilvl="6" w:tplc="2208FE66">
      <w:start w:val="1"/>
      <w:numFmt w:val="bullet"/>
      <w:lvlText w:val=""/>
      <w:lvlJc w:val="left"/>
      <w:pPr>
        <w:ind w:left="5040" w:hanging="360"/>
      </w:pPr>
      <w:rPr>
        <w:rFonts w:ascii="Symbol" w:hAnsi="Symbol" w:hint="default"/>
      </w:rPr>
    </w:lvl>
    <w:lvl w:ilvl="7" w:tplc="3C088558">
      <w:start w:val="1"/>
      <w:numFmt w:val="bullet"/>
      <w:lvlText w:val="o"/>
      <w:lvlJc w:val="left"/>
      <w:pPr>
        <w:ind w:left="5760" w:hanging="360"/>
      </w:pPr>
      <w:rPr>
        <w:rFonts w:ascii="Courier New" w:hAnsi="Courier New" w:hint="default"/>
      </w:rPr>
    </w:lvl>
    <w:lvl w:ilvl="8" w:tplc="1BA86716">
      <w:start w:val="1"/>
      <w:numFmt w:val="bullet"/>
      <w:lvlText w:val=""/>
      <w:lvlJc w:val="left"/>
      <w:pPr>
        <w:ind w:left="6480" w:hanging="360"/>
      </w:pPr>
      <w:rPr>
        <w:rFonts w:ascii="Wingdings" w:hAnsi="Wingdings" w:hint="default"/>
      </w:rPr>
    </w:lvl>
  </w:abstractNum>
  <w:abstractNum w:abstractNumId="45" w15:restartNumberingAfterBreak="0">
    <w:nsid w:val="7219EDD7"/>
    <w:multiLevelType w:val="hybridMultilevel"/>
    <w:tmpl w:val="9C60B0DC"/>
    <w:lvl w:ilvl="0" w:tplc="9CBA210C">
      <w:start w:val="1"/>
      <w:numFmt w:val="bullet"/>
      <w:lvlText w:val=""/>
      <w:lvlJc w:val="left"/>
      <w:pPr>
        <w:ind w:left="2160" w:hanging="360"/>
      </w:pPr>
      <w:rPr>
        <w:rFonts w:ascii="Symbol" w:hAnsi="Symbol" w:hint="default"/>
      </w:rPr>
    </w:lvl>
    <w:lvl w:ilvl="1" w:tplc="315882D6">
      <w:start w:val="1"/>
      <w:numFmt w:val="bullet"/>
      <w:lvlText w:val="o"/>
      <w:lvlJc w:val="left"/>
      <w:pPr>
        <w:ind w:left="2880" w:hanging="360"/>
      </w:pPr>
      <w:rPr>
        <w:rFonts w:ascii="Courier New" w:hAnsi="Courier New" w:hint="default"/>
      </w:rPr>
    </w:lvl>
    <w:lvl w:ilvl="2" w:tplc="F2184C88">
      <w:start w:val="1"/>
      <w:numFmt w:val="bullet"/>
      <w:lvlText w:val=""/>
      <w:lvlJc w:val="left"/>
      <w:pPr>
        <w:ind w:left="3600" w:hanging="360"/>
      </w:pPr>
      <w:rPr>
        <w:rFonts w:ascii="Wingdings" w:hAnsi="Wingdings" w:hint="default"/>
      </w:rPr>
    </w:lvl>
    <w:lvl w:ilvl="3" w:tplc="8526A302">
      <w:start w:val="1"/>
      <w:numFmt w:val="bullet"/>
      <w:lvlText w:val=""/>
      <w:lvlJc w:val="left"/>
      <w:pPr>
        <w:ind w:left="4320" w:hanging="360"/>
      </w:pPr>
      <w:rPr>
        <w:rFonts w:ascii="Symbol" w:hAnsi="Symbol" w:hint="default"/>
      </w:rPr>
    </w:lvl>
    <w:lvl w:ilvl="4" w:tplc="0C4C007A">
      <w:start w:val="1"/>
      <w:numFmt w:val="bullet"/>
      <w:lvlText w:val="o"/>
      <w:lvlJc w:val="left"/>
      <w:pPr>
        <w:ind w:left="5040" w:hanging="360"/>
      </w:pPr>
      <w:rPr>
        <w:rFonts w:ascii="Courier New" w:hAnsi="Courier New" w:hint="default"/>
      </w:rPr>
    </w:lvl>
    <w:lvl w:ilvl="5" w:tplc="7F80D788">
      <w:start w:val="1"/>
      <w:numFmt w:val="bullet"/>
      <w:lvlText w:val=""/>
      <w:lvlJc w:val="left"/>
      <w:pPr>
        <w:ind w:left="5760" w:hanging="360"/>
      </w:pPr>
      <w:rPr>
        <w:rFonts w:ascii="Wingdings" w:hAnsi="Wingdings" w:hint="default"/>
      </w:rPr>
    </w:lvl>
    <w:lvl w:ilvl="6" w:tplc="2F5A0548">
      <w:start w:val="1"/>
      <w:numFmt w:val="bullet"/>
      <w:lvlText w:val=""/>
      <w:lvlJc w:val="left"/>
      <w:pPr>
        <w:ind w:left="6480" w:hanging="360"/>
      </w:pPr>
      <w:rPr>
        <w:rFonts w:ascii="Symbol" w:hAnsi="Symbol" w:hint="default"/>
      </w:rPr>
    </w:lvl>
    <w:lvl w:ilvl="7" w:tplc="F9E6968A">
      <w:start w:val="1"/>
      <w:numFmt w:val="bullet"/>
      <w:lvlText w:val="o"/>
      <w:lvlJc w:val="left"/>
      <w:pPr>
        <w:ind w:left="7200" w:hanging="360"/>
      </w:pPr>
      <w:rPr>
        <w:rFonts w:ascii="Courier New" w:hAnsi="Courier New" w:hint="default"/>
      </w:rPr>
    </w:lvl>
    <w:lvl w:ilvl="8" w:tplc="C262A100">
      <w:start w:val="1"/>
      <w:numFmt w:val="bullet"/>
      <w:lvlText w:val=""/>
      <w:lvlJc w:val="left"/>
      <w:pPr>
        <w:ind w:left="7920" w:hanging="360"/>
      </w:pPr>
      <w:rPr>
        <w:rFonts w:ascii="Wingdings" w:hAnsi="Wingdings" w:hint="default"/>
      </w:rPr>
    </w:lvl>
  </w:abstractNum>
  <w:abstractNum w:abstractNumId="46" w15:restartNumberingAfterBreak="0">
    <w:nsid w:val="755A2F11"/>
    <w:multiLevelType w:val="hybridMultilevel"/>
    <w:tmpl w:val="2288409C"/>
    <w:lvl w:ilvl="0" w:tplc="2598B260">
      <w:start w:val="1"/>
      <w:numFmt w:val="bullet"/>
      <w:lvlText w:val=""/>
      <w:lvlJc w:val="left"/>
      <w:pPr>
        <w:ind w:left="720" w:hanging="360"/>
      </w:pPr>
      <w:rPr>
        <w:rFonts w:ascii="Symbol" w:hAnsi="Symbol" w:hint="default"/>
      </w:rPr>
    </w:lvl>
    <w:lvl w:ilvl="1" w:tplc="874292E6">
      <w:start w:val="1"/>
      <w:numFmt w:val="bullet"/>
      <w:lvlText w:val="o"/>
      <w:lvlJc w:val="left"/>
      <w:pPr>
        <w:ind w:left="1440" w:hanging="360"/>
      </w:pPr>
      <w:rPr>
        <w:rFonts w:ascii="Courier New" w:hAnsi="Courier New" w:hint="default"/>
      </w:rPr>
    </w:lvl>
    <w:lvl w:ilvl="2" w:tplc="099C11B6">
      <w:start w:val="1"/>
      <w:numFmt w:val="bullet"/>
      <w:lvlText w:val=""/>
      <w:lvlJc w:val="left"/>
      <w:pPr>
        <w:ind w:left="2160" w:hanging="360"/>
      </w:pPr>
      <w:rPr>
        <w:rFonts w:ascii="Wingdings" w:hAnsi="Wingdings" w:hint="default"/>
      </w:rPr>
    </w:lvl>
    <w:lvl w:ilvl="3" w:tplc="D5FCC0FE">
      <w:start w:val="1"/>
      <w:numFmt w:val="bullet"/>
      <w:lvlText w:val=""/>
      <w:lvlJc w:val="left"/>
      <w:pPr>
        <w:ind w:left="2880" w:hanging="360"/>
      </w:pPr>
      <w:rPr>
        <w:rFonts w:ascii="Symbol" w:hAnsi="Symbol" w:hint="default"/>
      </w:rPr>
    </w:lvl>
    <w:lvl w:ilvl="4" w:tplc="51BC2606">
      <w:start w:val="1"/>
      <w:numFmt w:val="bullet"/>
      <w:lvlText w:val="o"/>
      <w:lvlJc w:val="left"/>
      <w:pPr>
        <w:ind w:left="3600" w:hanging="360"/>
      </w:pPr>
      <w:rPr>
        <w:rFonts w:ascii="Courier New" w:hAnsi="Courier New" w:hint="default"/>
      </w:rPr>
    </w:lvl>
    <w:lvl w:ilvl="5" w:tplc="342E4AB6">
      <w:start w:val="1"/>
      <w:numFmt w:val="bullet"/>
      <w:lvlText w:val=""/>
      <w:lvlJc w:val="left"/>
      <w:pPr>
        <w:ind w:left="4320" w:hanging="360"/>
      </w:pPr>
      <w:rPr>
        <w:rFonts w:ascii="Wingdings" w:hAnsi="Wingdings" w:hint="default"/>
      </w:rPr>
    </w:lvl>
    <w:lvl w:ilvl="6" w:tplc="95206C3A">
      <w:start w:val="1"/>
      <w:numFmt w:val="bullet"/>
      <w:lvlText w:val=""/>
      <w:lvlJc w:val="left"/>
      <w:pPr>
        <w:ind w:left="5040" w:hanging="360"/>
      </w:pPr>
      <w:rPr>
        <w:rFonts w:ascii="Symbol" w:hAnsi="Symbol" w:hint="default"/>
      </w:rPr>
    </w:lvl>
    <w:lvl w:ilvl="7" w:tplc="8FAA0CFA">
      <w:start w:val="1"/>
      <w:numFmt w:val="bullet"/>
      <w:lvlText w:val="o"/>
      <w:lvlJc w:val="left"/>
      <w:pPr>
        <w:ind w:left="5760" w:hanging="360"/>
      </w:pPr>
      <w:rPr>
        <w:rFonts w:ascii="Courier New" w:hAnsi="Courier New" w:hint="default"/>
      </w:rPr>
    </w:lvl>
    <w:lvl w:ilvl="8" w:tplc="487E9548">
      <w:start w:val="1"/>
      <w:numFmt w:val="bullet"/>
      <w:lvlText w:val=""/>
      <w:lvlJc w:val="left"/>
      <w:pPr>
        <w:ind w:left="6480" w:hanging="360"/>
      </w:pPr>
      <w:rPr>
        <w:rFonts w:ascii="Wingdings" w:hAnsi="Wingdings" w:hint="default"/>
      </w:rPr>
    </w:lvl>
  </w:abstractNum>
  <w:abstractNum w:abstractNumId="47" w15:restartNumberingAfterBreak="0">
    <w:nsid w:val="75CF1478"/>
    <w:multiLevelType w:val="hybridMultilevel"/>
    <w:tmpl w:val="2A403EE4"/>
    <w:lvl w:ilvl="0" w:tplc="21E84288">
      <w:start w:val="1"/>
      <w:numFmt w:val="bullet"/>
      <w:lvlText w:val=""/>
      <w:lvlJc w:val="left"/>
      <w:pPr>
        <w:ind w:left="720" w:hanging="360"/>
      </w:pPr>
      <w:rPr>
        <w:rFonts w:ascii="Symbol" w:hAnsi="Symbol" w:hint="default"/>
      </w:rPr>
    </w:lvl>
    <w:lvl w:ilvl="1" w:tplc="D54C3CFC">
      <w:start w:val="1"/>
      <w:numFmt w:val="bullet"/>
      <w:lvlText w:val="o"/>
      <w:lvlJc w:val="left"/>
      <w:pPr>
        <w:ind w:left="1440" w:hanging="360"/>
      </w:pPr>
      <w:rPr>
        <w:rFonts w:ascii="Courier New" w:hAnsi="Courier New" w:hint="default"/>
      </w:rPr>
    </w:lvl>
    <w:lvl w:ilvl="2" w:tplc="0B82C730">
      <w:start w:val="1"/>
      <w:numFmt w:val="bullet"/>
      <w:lvlText w:val=""/>
      <w:lvlJc w:val="left"/>
      <w:pPr>
        <w:ind w:left="2160" w:hanging="360"/>
      </w:pPr>
      <w:rPr>
        <w:rFonts w:ascii="Wingdings" w:hAnsi="Wingdings" w:hint="default"/>
      </w:rPr>
    </w:lvl>
    <w:lvl w:ilvl="3" w:tplc="1250FC24">
      <w:start w:val="1"/>
      <w:numFmt w:val="bullet"/>
      <w:lvlText w:val=""/>
      <w:lvlJc w:val="left"/>
      <w:pPr>
        <w:ind w:left="2880" w:hanging="360"/>
      </w:pPr>
      <w:rPr>
        <w:rFonts w:ascii="Symbol" w:hAnsi="Symbol" w:hint="default"/>
      </w:rPr>
    </w:lvl>
    <w:lvl w:ilvl="4" w:tplc="BE44D3A8">
      <w:start w:val="1"/>
      <w:numFmt w:val="bullet"/>
      <w:lvlText w:val="o"/>
      <w:lvlJc w:val="left"/>
      <w:pPr>
        <w:ind w:left="3600" w:hanging="360"/>
      </w:pPr>
      <w:rPr>
        <w:rFonts w:ascii="Courier New" w:hAnsi="Courier New" w:hint="default"/>
      </w:rPr>
    </w:lvl>
    <w:lvl w:ilvl="5" w:tplc="9260E1DA">
      <w:start w:val="1"/>
      <w:numFmt w:val="bullet"/>
      <w:lvlText w:val=""/>
      <w:lvlJc w:val="left"/>
      <w:pPr>
        <w:ind w:left="4320" w:hanging="360"/>
      </w:pPr>
      <w:rPr>
        <w:rFonts w:ascii="Wingdings" w:hAnsi="Wingdings" w:hint="default"/>
      </w:rPr>
    </w:lvl>
    <w:lvl w:ilvl="6" w:tplc="F9AA97B6">
      <w:start w:val="1"/>
      <w:numFmt w:val="bullet"/>
      <w:lvlText w:val=""/>
      <w:lvlJc w:val="left"/>
      <w:pPr>
        <w:ind w:left="5040" w:hanging="360"/>
      </w:pPr>
      <w:rPr>
        <w:rFonts w:ascii="Symbol" w:hAnsi="Symbol" w:hint="default"/>
      </w:rPr>
    </w:lvl>
    <w:lvl w:ilvl="7" w:tplc="9B6A9EFC">
      <w:start w:val="1"/>
      <w:numFmt w:val="bullet"/>
      <w:lvlText w:val="o"/>
      <w:lvlJc w:val="left"/>
      <w:pPr>
        <w:ind w:left="5760" w:hanging="360"/>
      </w:pPr>
      <w:rPr>
        <w:rFonts w:ascii="Courier New" w:hAnsi="Courier New" w:hint="default"/>
      </w:rPr>
    </w:lvl>
    <w:lvl w:ilvl="8" w:tplc="B82C10D8">
      <w:start w:val="1"/>
      <w:numFmt w:val="bullet"/>
      <w:lvlText w:val=""/>
      <w:lvlJc w:val="left"/>
      <w:pPr>
        <w:ind w:left="6480" w:hanging="360"/>
      </w:pPr>
      <w:rPr>
        <w:rFonts w:ascii="Wingdings" w:hAnsi="Wingdings" w:hint="default"/>
      </w:rPr>
    </w:lvl>
  </w:abstractNum>
  <w:abstractNum w:abstractNumId="48" w15:restartNumberingAfterBreak="0">
    <w:nsid w:val="77FA78A4"/>
    <w:multiLevelType w:val="hybridMultilevel"/>
    <w:tmpl w:val="A05C682E"/>
    <w:lvl w:ilvl="0" w:tplc="35764284">
      <w:start w:val="1"/>
      <w:numFmt w:val="bullet"/>
      <w:lvlText w:val=""/>
      <w:lvlJc w:val="left"/>
      <w:pPr>
        <w:ind w:left="720" w:hanging="360"/>
      </w:pPr>
      <w:rPr>
        <w:rFonts w:ascii="Symbol" w:hAnsi="Symbol" w:hint="default"/>
      </w:rPr>
    </w:lvl>
    <w:lvl w:ilvl="1" w:tplc="5184B30C">
      <w:start w:val="1"/>
      <w:numFmt w:val="bullet"/>
      <w:lvlText w:val="o"/>
      <w:lvlJc w:val="left"/>
      <w:pPr>
        <w:ind w:left="1440" w:hanging="360"/>
      </w:pPr>
      <w:rPr>
        <w:rFonts w:ascii="Courier New" w:hAnsi="Courier New" w:hint="default"/>
      </w:rPr>
    </w:lvl>
    <w:lvl w:ilvl="2" w:tplc="4C46977C">
      <w:start w:val="1"/>
      <w:numFmt w:val="bullet"/>
      <w:lvlText w:val=""/>
      <w:lvlJc w:val="left"/>
      <w:pPr>
        <w:ind w:left="2160" w:hanging="360"/>
      </w:pPr>
      <w:rPr>
        <w:rFonts w:ascii="Wingdings" w:hAnsi="Wingdings" w:hint="default"/>
      </w:rPr>
    </w:lvl>
    <w:lvl w:ilvl="3" w:tplc="088414B6">
      <w:start w:val="1"/>
      <w:numFmt w:val="bullet"/>
      <w:lvlText w:val=""/>
      <w:lvlJc w:val="left"/>
      <w:pPr>
        <w:ind w:left="2880" w:hanging="360"/>
      </w:pPr>
      <w:rPr>
        <w:rFonts w:ascii="Symbol" w:hAnsi="Symbol" w:hint="default"/>
      </w:rPr>
    </w:lvl>
    <w:lvl w:ilvl="4" w:tplc="D7B4D5C2">
      <w:start w:val="1"/>
      <w:numFmt w:val="bullet"/>
      <w:lvlText w:val="o"/>
      <w:lvlJc w:val="left"/>
      <w:pPr>
        <w:ind w:left="3600" w:hanging="360"/>
      </w:pPr>
      <w:rPr>
        <w:rFonts w:ascii="Courier New" w:hAnsi="Courier New" w:hint="default"/>
      </w:rPr>
    </w:lvl>
    <w:lvl w:ilvl="5" w:tplc="273EC40C">
      <w:start w:val="1"/>
      <w:numFmt w:val="bullet"/>
      <w:lvlText w:val=""/>
      <w:lvlJc w:val="left"/>
      <w:pPr>
        <w:ind w:left="4320" w:hanging="360"/>
      </w:pPr>
      <w:rPr>
        <w:rFonts w:ascii="Wingdings" w:hAnsi="Wingdings" w:hint="default"/>
      </w:rPr>
    </w:lvl>
    <w:lvl w:ilvl="6" w:tplc="B7442ED2">
      <w:start w:val="1"/>
      <w:numFmt w:val="bullet"/>
      <w:lvlText w:val=""/>
      <w:lvlJc w:val="left"/>
      <w:pPr>
        <w:ind w:left="5040" w:hanging="360"/>
      </w:pPr>
      <w:rPr>
        <w:rFonts w:ascii="Symbol" w:hAnsi="Symbol" w:hint="default"/>
      </w:rPr>
    </w:lvl>
    <w:lvl w:ilvl="7" w:tplc="9F806E46">
      <w:start w:val="1"/>
      <w:numFmt w:val="bullet"/>
      <w:lvlText w:val="o"/>
      <w:lvlJc w:val="left"/>
      <w:pPr>
        <w:ind w:left="5760" w:hanging="360"/>
      </w:pPr>
      <w:rPr>
        <w:rFonts w:ascii="Courier New" w:hAnsi="Courier New" w:hint="default"/>
      </w:rPr>
    </w:lvl>
    <w:lvl w:ilvl="8" w:tplc="0AC44FFE">
      <w:start w:val="1"/>
      <w:numFmt w:val="bullet"/>
      <w:lvlText w:val=""/>
      <w:lvlJc w:val="left"/>
      <w:pPr>
        <w:ind w:left="6480" w:hanging="360"/>
      </w:pPr>
      <w:rPr>
        <w:rFonts w:ascii="Wingdings" w:hAnsi="Wingdings" w:hint="default"/>
      </w:rPr>
    </w:lvl>
  </w:abstractNum>
  <w:abstractNum w:abstractNumId="49" w15:restartNumberingAfterBreak="0">
    <w:nsid w:val="79D0F484"/>
    <w:multiLevelType w:val="hybridMultilevel"/>
    <w:tmpl w:val="A7C6E132"/>
    <w:lvl w:ilvl="0" w:tplc="C6C0602A">
      <w:start w:val="1"/>
      <w:numFmt w:val="bullet"/>
      <w:lvlText w:val="-"/>
      <w:lvlJc w:val="left"/>
      <w:pPr>
        <w:ind w:left="720" w:hanging="360"/>
      </w:pPr>
      <w:rPr>
        <w:rFonts w:ascii="Calibri" w:hAnsi="Calibri" w:hint="default"/>
      </w:rPr>
    </w:lvl>
    <w:lvl w:ilvl="1" w:tplc="99CA4012">
      <w:start w:val="1"/>
      <w:numFmt w:val="bullet"/>
      <w:lvlText w:val="o"/>
      <w:lvlJc w:val="left"/>
      <w:pPr>
        <w:ind w:left="1440" w:hanging="360"/>
      </w:pPr>
      <w:rPr>
        <w:rFonts w:ascii="Courier New" w:hAnsi="Courier New" w:hint="default"/>
      </w:rPr>
    </w:lvl>
    <w:lvl w:ilvl="2" w:tplc="796E0792">
      <w:start w:val="1"/>
      <w:numFmt w:val="bullet"/>
      <w:lvlText w:val=""/>
      <w:lvlJc w:val="left"/>
      <w:pPr>
        <w:ind w:left="2160" w:hanging="360"/>
      </w:pPr>
      <w:rPr>
        <w:rFonts w:ascii="Wingdings" w:hAnsi="Wingdings" w:hint="default"/>
      </w:rPr>
    </w:lvl>
    <w:lvl w:ilvl="3" w:tplc="A5EAAF9C">
      <w:start w:val="1"/>
      <w:numFmt w:val="bullet"/>
      <w:lvlText w:val=""/>
      <w:lvlJc w:val="left"/>
      <w:pPr>
        <w:ind w:left="2880" w:hanging="360"/>
      </w:pPr>
      <w:rPr>
        <w:rFonts w:ascii="Symbol" w:hAnsi="Symbol" w:hint="default"/>
      </w:rPr>
    </w:lvl>
    <w:lvl w:ilvl="4" w:tplc="81866644">
      <w:start w:val="1"/>
      <w:numFmt w:val="bullet"/>
      <w:lvlText w:val="o"/>
      <w:lvlJc w:val="left"/>
      <w:pPr>
        <w:ind w:left="3600" w:hanging="360"/>
      </w:pPr>
      <w:rPr>
        <w:rFonts w:ascii="Courier New" w:hAnsi="Courier New" w:hint="default"/>
      </w:rPr>
    </w:lvl>
    <w:lvl w:ilvl="5" w:tplc="978A1164">
      <w:start w:val="1"/>
      <w:numFmt w:val="bullet"/>
      <w:lvlText w:val=""/>
      <w:lvlJc w:val="left"/>
      <w:pPr>
        <w:ind w:left="4320" w:hanging="360"/>
      </w:pPr>
      <w:rPr>
        <w:rFonts w:ascii="Wingdings" w:hAnsi="Wingdings" w:hint="default"/>
      </w:rPr>
    </w:lvl>
    <w:lvl w:ilvl="6" w:tplc="7B6427C8">
      <w:start w:val="1"/>
      <w:numFmt w:val="bullet"/>
      <w:lvlText w:val=""/>
      <w:lvlJc w:val="left"/>
      <w:pPr>
        <w:ind w:left="5040" w:hanging="360"/>
      </w:pPr>
      <w:rPr>
        <w:rFonts w:ascii="Symbol" w:hAnsi="Symbol" w:hint="default"/>
      </w:rPr>
    </w:lvl>
    <w:lvl w:ilvl="7" w:tplc="98822B90">
      <w:start w:val="1"/>
      <w:numFmt w:val="bullet"/>
      <w:lvlText w:val="o"/>
      <w:lvlJc w:val="left"/>
      <w:pPr>
        <w:ind w:left="5760" w:hanging="360"/>
      </w:pPr>
      <w:rPr>
        <w:rFonts w:ascii="Courier New" w:hAnsi="Courier New" w:hint="default"/>
      </w:rPr>
    </w:lvl>
    <w:lvl w:ilvl="8" w:tplc="A70C0C70">
      <w:start w:val="1"/>
      <w:numFmt w:val="bullet"/>
      <w:lvlText w:val=""/>
      <w:lvlJc w:val="left"/>
      <w:pPr>
        <w:ind w:left="6480" w:hanging="360"/>
      </w:pPr>
      <w:rPr>
        <w:rFonts w:ascii="Wingdings" w:hAnsi="Wingdings" w:hint="default"/>
      </w:rPr>
    </w:lvl>
  </w:abstractNum>
  <w:abstractNum w:abstractNumId="50" w15:restartNumberingAfterBreak="0">
    <w:nsid w:val="79DB77AA"/>
    <w:multiLevelType w:val="hybridMultilevel"/>
    <w:tmpl w:val="B6EE6F36"/>
    <w:lvl w:ilvl="0" w:tplc="E36ADB3E">
      <w:start w:val="1"/>
      <w:numFmt w:val="bullet"/>
      <w:lvlText w:val=""/>
      <w:lvlJc w:val="left"/>
      <w:pPr>
        <w:ind w:left="720" w:hanging="360"/>
      </w:pPr>
      <w:rPr>
        <w:rFonts w:ascii="Symbol" w:hAnsi="Symbol" w:hint="default"/>
      </w:rPr>
    </w:lvl>
    <w:lvl w:ilvl="1" w:tplc="93245244">
      <w:start w:val="1"/>
      <w:numFmt w:val="bullet"/>
      <w:lvlText w:val="o"/>
      <w:lvlJc w:val="left"/>
      <w:pPr>
        <w:ind w:left="1440" w:hanging="360"/>
      </w:pPr>
      <w:rPr>
        <w:rFonts w:ascii="Courier New" w:hAnsi="Courier New" w:hint="default"/>
      </w:rPr>
    </w:lvl>
    <w:lvl w:ilvl="2" w:tplc="63287C58">
      <w:start w:val="1"/>
      <w:numFmt w:val="bullet"/>
      <w:lvlText w:val=""/>
      <w:lvlJc w:val="left"/>
      <w:pPr>
        <w:ind w:left="2160" w:hanging="360"/>
      </w:pPr>
      <w:rPr>
        <w:rFonts w:ascii="Wingdings" w:hAnsi="Wingdings" w:hint="default"/>
      </w:rPr>
    </w:lvl>
    <w:lvl w:ilvl="3" w:tplc="C8F01A6A">
      <w:start w:val="1"/>
      <w:numFmt w:val="bullet"/>
      <w:lvlText w:val=""/>
      <w:lvlJc w:val="left"/>
      <w:pPr>
        <w:ind w:left="2880" w:hanging="360"/>
      </w:pPr>
      <w:rPr>
        <w:rFonts w:ascii="Symbol" w:hAnsi="Symbol" w:hint="default"/>
      </w:rPr>
    </w:lvl>
    <w:lvl w:ilvl="4" w:tplc="CB1EB1C2">
      <w:start w:val="1"/>
      <w:numFmt w:val="bullet"/>
      <w:lvlText w:val="o"/>
      <w:lvlJc w:val="left"/>
      <w:pPr>
        <w:ind w:left="3600" w:hanging="360"/>
      </w:pPr>
      <w:rPr>
        <w:rFonts w:ascii="Courier New" w:hAnsi="Courier New" w:hint="default"/>
      </w:rPr>
    </w:lvl>
    <w:lvl w:ilvl="5" w:tplc="0CE2B802">
      <w:start w:val="1"/>
      <w:numFmt w:val="bullet"/>
      <w:lvlText w:val=""/>
      <w:lvlJc w:val="left"/>
      <w:pPr>
        <w:ind w:left="4320" w:hanging="360"/>
      </w:pPr>
      <w:rPr>
        <w:rFonts w:ascii="Wingdings" w:hAnsi="Wingdings" w:hint="default"/>
      </w:rPr>
    </w:lvl>
    <w:lvl w:ilvl="6" w:tplc="A38E095E">
      <w:start w:val="1"/>
      <w:numFmt w:val="bullet"/>
      <w:lvlText w:val=""/>
      <w:lvlJc w:val="left"/>
      <w:pPr>
        <w:ind w:left="5040" w:hanging="360"/>
      </w:pPr>
      <w:rPr>
        <w:rFonts w:ascii="Symbol" w:hAnsi="Symbol" w:hint="default"/>
      </w:rPr>
    </w:lvl>
    <w:lvl w:ilvl="7" w:tplc="CE0A0CC6">
      <w:start w:val="1"/>
      <w:numFmt w:val="bullet"/>
      <w:lvlText w:val="o"/>
      <w:lvlJc w:val="left"/>
      <w:pPr>
        <w:ind w:left="5760" w:hanging="360"/>
      </w:pPr>
      <w:rPr>
        <w:rFonts w:ascii="Courier New" w:hAnsi="Courier New" w:hint="default"/>
      </w:rPr>
    </w:lvl>
    <w:lvl w:ilvl="8" w:tplc="806C3A14">
      <w:start w:val="1"/>
      <w:numFmt w:val="bullet"/>
      <w:lvlText w:val=""/>
      <w:lvlJc w:val="left"/>
      <w:pPr>
        <w:ind w:left="6480" w:hanging="360"/>
      </w:pPr>
      <w:rPr>
        <w:rFonts w:ascii="Wingdings" w:hAnsi="Wingdings" w:hint="default"/>
      </w:rPr>
    </w:lvl>
  </w:abstractNum>
  <w:abstractNum w:abstractNumId="51" w15:restartNumberingAfterBreak="0">
    <w:nsid w:val="7A25D4A8"/>
    <w:multiLevelType w:val="hybridMultilevel"/>
    <w:tmpl w:val="EDA43EE6"/>
    <w:lvl w:ilvl="0" w:tplc="69DEC5B6">
      <w:start w:val="1"/>
      <w:numFmt w:val="bullet"/>
      <w:lvlText w:val=""/>
      <w:lvlJc w:val="left"/>
      <w:pPr>
        <w:ind w:left="720" w:hanging="360"/>
      </w:pPr>
      <w:rPr>
        <w:rFonts w:ascii="Symbol" w:hAnsi="Symbol" w:hint="default"/>
      </w:rPr>
    </w:lvl>
    <w:lvl w:ilvl="1" w:tplc="730CF668">
      <w:start w:val="1"/>
      <w:numFmt w:val="bullet"/>
      <w:lvlText w:val="o"/>
      <w:lvlJc w:val="left"/>
      <w:pPr>
        <w:ind w:left="1440" w:hanging="360"/>
      </w:pPr>
      <w:rPr>
        <w:rFonts w:ascii="Courier New" w:hAnsi="Courier New" w:hint="default"/>
      </w:rPr>
    </w:lvl>
    <w:lvl w:ilvl="2" w:tplc="74F8C90E">
      <w:start w:val="1"/>
      <w:numFmt w:val="bullet"/>
      <w:lvlText w:val=""/>
      <w:lvlJc w:val="left"/>
      <w:pPr>
        <w:ind w:left="2160" w:hanging="360"/>
      </w:pPr>
      <w:rPr>
        <w:rFonts w:ascii="Wingdings" w:hAnsi="Wingdings" w:hint="default"/>
      </w:rPr>
    </w:lvl>
    <w:lvl w:ilvl="3" w:tplc="B5DADB4C">
      <w:start w:val="1"/>
      <w:numFmt w:val="bullet"/>
      <w:lvlText w:val=""/>
      <w:lvlJc w:val="left"/>
      <w:pPr>
        <w:ind w:left="2880" w:hanging="360"/>
      </w:pPr>
      <w:rPr>
        <w:rFonts w:ascii="Symbol" w:hAnsi="Symbol" w:hint="default"/>
      </w:rPr>
    </w:lvl>
    <w:lvl w:ilvl="4" w:tplc="9EB4E99E">
      <w:start w:val="1"/>
      <w:numFmt w:val="bullet"/>
      <w:lvlText w:val="o"/>
      <w:lvlJc w:val="left"/>
      <w:pPr>
        <w:ind w:left="3600" w:hanging="360"/>
      </w:pPr>
      <w:rPr>
        <w:rFonts w:ascii="Courier New" w:hAnsi="Courier New" w:hint="default"/>
      </w:rPr>
    </w:lvl>
    <w:lvl w:ilvl="5" w:tplc="062AFD7A">
      <w:start w:val="1"/>
      <w:numFmt w:val="bullet"/>
      <w:lvlText w:val=""/>
      <w:lvlJc w:val="left"/>
      <w:pPr>
        <w:ind w:left="4320" w:hanging="360"/>
      </w:pPr>
      <w:rPr>
        <w:rFonts w:ascii="Wingdings" w:hAnsi="Wingdings" w:hint="default"/>
      </w:rPr>
    </w:lvl>
    <w:lvl w:ilvl="6" w:tplc="E1D8A862">
      <w:start w:val="1"/>
      <w:numFmt w:val="bullet"/>
      <w:lvlText w:val=""/>
      <w:lvlJc w:val="left"/>
      <w:pPr>
        <w:ind w:left="5040" w:hanging="360"/>
      </w:pPr>
      <w:rPr>
        <w:rFonts w:ascii="Symbol" w:hAnsi="Symbol" w:hint="default"/>
      </w:rPr>
    </w:lvl>
    <w:lvl w:ilvl="7" w:tplc="62EA1812">
      <w:start w:val="1"/>
      <w:numFmt w:val="bullet"/>
      <w:lvlText w:val="o"/>
      <w:lvlJc w:val="left"/>
      <w:pPr>
        <w:ind w:left="5760" w:hanging="360"/>
      </w:pPr>
      <w:rPr>
        <w:rFonts w:ascii="Courier New" w:hAnsi="Courier New" w:hint="default"/>
      </w:rPr>
    </w:lvl>
    <w:lvl w:ilvl="8" w:tplc="DB9C751C">
      <w:start w:val="1"/>
      <w:numFmt w:val="bullet"/>
      <w:lvlText w:val=""/>
      <w:lvlJc w:val="left"/>
      <w:pPr>
        <w:ind w:left="6480" w:hanging="360"/>
      </w:pPr>
      <w:rPr>
        <w:rFonts w:ascii="Wingdings" w:hAnsi="Wingdings" w:hint="default"/>
      </w:rPr>
    </w:lvl>
  </w:abstractNum>
  <w:abstractNum w:abstractNumId="52" w15:restartNumberingAfterBreak="0">
    <w:nsid w:val="7B053CA4"/>
    <w:multiLevelType w:val="hybridMultilevel"/>
    <w:tmpl w:val="7DF491FE"/>
    <w:lvl w:ilvl="0" w:tplc="339C6E60">
      <w:start w:val="1"/>
      <w:numFmt w:val="bullet"/>
      <w:lvlText w:val=""/>
      <w:lvlJc w:val="left"/>
      <w:pPr>
        <w:ind w:left="720" w:hanging="360"/>
      </w:pPr>
      <w:rPr>
        <w:rFonts w:ascii="Symbol" w:hAnsi="Symbol" w:hint="default"/>
      </w:rPr>
    </w:lvl>
    <w:lvl w:ilvl="1" w:tplc="F2065624">
      <w:start w:val="1"/>
      <w:numFmt w:val="bullet"/>
      <w:lvlText w:val="o"/>
      <w:lvlJc w:val="left"/>
      <w:pPr>
        <w:ind w:left="1440" w:hanging="360"/>
      </w:pPr>
      <w:rPr>
        <w:rFonts w:ascii="Courier New" w:hAnsi="Courier New" w:hint="default"/>
      </w:rPr>
    </w:lvl>
    <w:lvl w:ilvl="2" w:tplc="27A405DE">
      <w:start w:val="1"/>
      <w:numFmt w:val="bullet"/>
      <w:lvlText w:val=""/>
      <w:lvlJc w:val="left"/>
      <w:pPr>
        <w:ind w:left="2160" w:hanging="360"/>
      </w:pPr>
      <w:rPr>
        <w:rFonts w:ascii="Wingdings" w:hAnsi="Wingdings" w:hint="default"/>
      </w:rPr>
    </w:lvl>
    <w:lvl w:ilvl="3" w:tplc="4FFCF5BE">
      <w:start w:val="1"/>
      <w:numFmt w:val="bullet"/>
      <w:lvlText w:val=""/>
      <w:lvlJc w:val="left"/>
      <w:pPr>
        <w:ind w:left="2880" w:hanging="360"/>
      </w:pPr>
      <w:rPr>
        <w:rFonts w:ascii="Symbol" w:hAnsi="Symbol" w:hint="default"/>
      </w:rPr>
    </w:lvl>
    <w:lvl w:ilvl="4" w:tplc="0E6A5860">
      <w:start w:val="1"/>
      <w:numFmt w:val="bullet"/>
      <w:lvlText w:val="o"/>
      <w:lvlJc w:val="left"/>
      <w:pPr>
        <w:ind w:left="3600" w:hanging="360"/>
      </w:pPr>
      <w:rPr>
        <w:rFonts w:ascii="Courier New" w:hAnsi="Courier New" w:hint="default"/>
      </w:rPr>
    </w:lvl>
    <w:lvl w:ilvl="5" w:tplc="CB564222">
      <w:start w:val="1"/>
      <w:numFmt w:val="bullet"/>
      <w:lvlText w:val=""/>
      <w:lvlJc w:val="left"/>
      <w:pPr>
        <w:ind w:left="4320" w:hanging="360"/>
      </w:pPr>
      <w:rPr>
        <w:rFonts w:ascii="Wingdings" w:hAnsi="Wingdings" w:hint="default"/>
      </w:rPr>
    </w:lvl>
    <w:lvl w:ilvl="6" w:tplc="8F427224">
      <w:start w:val="1"/>
      <w:numFmt w:val="bullet"/>
      <w:lvlText w:val=""/>
      <w:lvlJc w:val="left"/>
      <w:pPr>
        <w:ind w:left="5040" w:hanging="360"/>
      </w:pPr>
      <w:rPr>
        <w:rFonts w:ascii="Symbol" w:hAnsi="Symbol" w:hint="default"/>
      </w:rPr>
    </w:lvl>
    <w:lvl w:ilvl="7" w:tplc="66844196">
      <w:start w:val="1"/>
      <w:numFmt w:val="bullet"/>
      <w:lvlText w:val="o"/>
      <w:lvlJc w:val="left"/>
      <w:pPr>
        <w:ind w:left="5760" w:hanging="360"/>
      </w:pPr>
      <w:rPr>
        <w:rFonts w:ascii="Courier New" w:hAnsi="Courier New" w:hint="default"/>
      </w:rPr>
    </w:lvl>
    <w:lvl w:ilvl="8" w:tplc="7C3C699C">
      <w:start w:val="1"/>
      <w:numFmt w:val="bullet"/>
      <w:lvlText w:val=""/>
      <w:lvlJc w:val="left"/>
      <w:pPr>
        <w:ind w:left="6480" w:hanging="360"/>
      </w:pPr>
      <w:rPr>
        <w:rFonts w:ascii="Wingdings" w:hAnsi="Wingdings" w:hint="default"/>
      </w:rPr>
    </w:lvl>
  </w:abstractNum>
  <w:abstractNum w:abstractNumId="53" w15:restartNumberingAfterBreak="0">
    <w:nsid w:val="7CD76DA0"/>
    <w:multiLevelType w:val="hybridMultilevel"/>
    <w:tmpl w:val="11E49EAE"/>
    <w:lvl w:ilvl="0" w:tplc="E154D2C6">
      <w:start w:val="1"/>
      <w:numFmt w:val="bullet"/>
      <w:lvlText w:val=""/>
      <w:lvlJc w:val="left"/>
      <w:pPr>
        <w:ind w:left="720" w:hanging="360"/>
      </w:pPr>
      <w:rPr>
        <w:rFonts w:ascii="Symbol" w:hAnsi="Symbol" w:hint="default"/>
      </w:rPr>
    </w:lvl>
    <w:lvl w:ilvl="1" w:tplc="B3D208E2">
      <w:start w:val="1"/>
      <w:numFmt w:val="bullet"/>
      <w:lvlText w:val="o"/>
      <w:lvlJc w:val="left"/>
      <w:pPr>
        <w:ind w:left="1440" w:hanging="360"/>
      </w:pPr>
      <w:rPr>
        <w:rFonts w:ascii="Courier New" w:hAnsi="Courier New" w:hint="default"/>
      </w:rPr>
    </w:lvl>
    <w:lvl w:ilvl="2" w:tplc="1F7EA634">
      <w:start w:val="1"/>
      <w:numFmt w:val="bullet"/>
      <w:lvlText w:val=""/>
      <w:lvlJc w:val="left"/>
      <w:pPr>
        <w:ind w:left="2160" w:hanging="360"/>
      </w:pPr>
      <w:rPr>
        <w:rFonts w:ascii="Wingdings" w:hAnsi="Wingdings" w:hint="default"/>
      </w:rPr>
    </w:lvl>
    <w:lvl w:ilvl="3" w:tplc="C9880A8C">
      <w:start w:val="1"/>
      <w:numFmt w:val="bullet"/>
      <w:lvlText w:val=""/>
      <w:lvlJc w:val="left"/>
      <w:pPr>
        <w:ind w:left="2880" w:hanging="360"/>
      </w:pPr>
      <w:rPr>
        <w:rFonts w:ascii="Symbol" w:hAnsi="Symbol" w:hint="default"/>
      </w:rPr>
    </w:lvl>
    <w:lvl w:ilvl="4" w:tplc="04E63290">
      <w:start w:val="1"/>
      <w:numFmt w:val="bullet"/>
      <w:lvlText w:val="o"/>
      <w:lvlJc w:val="left"/>
      <w:pPr>
        <w:ind w:left="3600" w:hanging="360"/>
      </w:pPr>
      <w:rPr>
        <w:rFonts w:ascii="Courier New" w:hAnsi="Courier New" w:hint="default"/>
      </w:rPr>
    </w:lvl>
    <w:lvl w:ilvl="5" w:tplc="4E3489F0">
      <w:start w:val="1"/>
      <w:numFmt w:val="bullet"/>
      <w:lvlText w:val=""/>
      <w:lvlJc w:val="left"/>
      <w:pPr>
        <w:ind w:left="4320" w:hanging="360"/>
      </w:pPr>
      <w:rPr>
        <w:rFonts w:ascii="Wingdings" w:hAnsi="Wingdings" w:hint="default"/>
      </w:rPr>
    </w:lvl>
    <w:lvl w:ilvl="6" w:tplc="3A98241A">
      <w:start w:val="1"/>
      <w:numFmt w:val="bullet"/>
      <w:lvlText w:val=""/>
      <w:lvlJc w:val="left"/>
      <w:pPr>
        <w:ind w:left="5040" w:hanging="360"/>
      </w:pPr>
      <w:rPr>
        <w:rFonts w:ascii="Symbol" w:hAnsi="Symbol" w:hint="default"/>
      </w:rPr>
    </w:lvl>
    <w:lvl w:ilvl="7" w:tplc="3DA4113C">
      <w:start w:val="1"/>
      <w:numFmt w:val="bullet"/>
      <w:lvlText w:val="o"/>
      <w:lvlJc w:val="left"/>
      <w:pPr>
        <w:ind w:left="5760" w:hanging="360"/>
      </w:pPr>
      <w:rPr>
        <w:rFonts w:ascii="Courier New" w:hAnsi="Courier New" w:hint="default"/>
      </w:rPr>
    </w:lvl>
    <w:lvl w:ilvl="8" w:tplc="68F293A6">
      <w:start w:val="1"/>
      <w:numFmt w:val="bullet"/>
      <w:lvlText w:val=""/>
      <w:lvlJc w:val="left"/>
      <w:pPr>
        <w:ind w:left="6480" w:hanging="360"/>
      </w:pPr>
      <w:rPr>
        <w:rFonts w:ascii="Wingdings" w:hAnsi="Wingdings" w:hint="default"/>
      </w:rPr>
    </w:lvl>
  </w:abstractNum>
  <w:abstractNum w:abstractNumId="54" w15:restartNumberingAfterBreak="0">
    <w:nsid w:val="7CF360D8"/>
    <w:multiLevelType w:val="hybridMultilevel"/>
    <w:tmpl w:val="5192B07A"/>
    <w:lvl w:ilvl="0" w:tplc="C0D8BCEC">
      <w:start w:val="1"/>
      <w:numFmt w:val="bullet"/>
      <w:lvlText w:val=""/>
      <w:lvlJc w:val="left"/>
      <w:pPr>
        <w:ind w:left="2160" w:hanging="360"/>
      </w:pPr>
      <w:rPr>
        <w:rFonts w:ascii="Symbol" w:hAnsi="Symbol" w:hint="default"/>
      </w:rPr>
    </w:lvl>
    <w:lvl w:ilvl="1" w:tplc="1A824D68">
      <w:start w:val="1"/>
      <w:numFmt w:val="bullet"/>
      <w:lvlText w:val="o"/>
      <w:lvlJc w:val="left"/>
      <w:pPr>
        <w:ind w:left="2880" w:hanging="360"/>
      </w:pPr>
      <w:rPr>
        <w:rFonts w:ascii="Courier New" w:hAnsi="Courier New" w:hint="default"/>
      </w:rPr>
    </w:lvl>
    <w:lvl w:ilvl="2" w:tplc="0D1A19C8">
      <w:start w:val="1"/>
      <w:numFmt w:val="bullet"/>
      <w:lvlText w:val=""/>
      <w:lvlJc w:val="left"/>
      <w:pPr>
        <w:ind w:left="3600" w:hanging="360"/>
      </w:pPr>
      <w:rPr>
        <w:rFonts w:ascii="Wingdings" w:hAnsi="Wingdings" w:hint="default"/>
      </w:rPr>
    </w:lvl>
    <w:lvl w:ilvl="3" w:tplc="537627E6">
      <w:start w:val="1"/>
      <w:numFmt w:val="bullet"/>
      <w:lvlText w:val=""/>
      <w:lvlJc w:val="left"/>
      <w:pPr>
        <w:ind w:left="4320" w:hanging="360"/>
      </w:pPr>
      <w:rPr>
        <w:rFonts w:ascii="Symbol" w:hAnsi="Symbol" w:hint="default"/>
      </w:rPr>
    </w:lvl>
    <w:lvl w:ilvl="4" w:tplc="10F60CBE">
      <w:start w:val="1"/>
      <w:numFmt w:val="bullet"/>
      <w:lvlText w:val="o"/>
      <w:lvlJc w:val="left"/>
      <w:pPr>
        <w:ind w:left="5040" w:hanging="360"/>
      </w:pPr>
      <w:rPr>
        <w:rFonts w:ascii="Courier New" w:hAnsi="Courier New" w:hint="default"/>
      </w:rPr>
    </w:lvl>
    <w:lvl w:ilvl="5" w:tplc="1968F2C6">
      <w:start w:val="1"/>
      <w:numFmt w:val="bullet"/>
      <w:lvlText w:val=""/>
      <w:lvlJc w:val="left"/>
      <w:pPr>
        <w:ind w:left="5760" w:hanging="360"/>
      </w:pPr>
      <w:rPr>
        <w:rFonts w:ascii="Wingdings" w:hAnsi="Wingdings" w:hint="default"/>
      </w:rPr>
    </w:lvl>
    <w:lvl w:ilvl="6" w:tplc="4614C6E2">
      <w:start w:val="1"/>
      <w:numFmt w:val="bullet"/>
      <w:lvlText w:val=""/>
      <w:lvlJc w:val="left"/>
      <w:pPr>
        <w:ind w:left="6480" w:hanging="360"/>
      </w:pPr>
      <w:rPr>
        <w:rFonts w:ascii="Symbol" w:hAnsi="Symbol" w:hint="default"/>
      </w:rPr>
    </w:lvl>
    <w:lvl w:ilvl="7" w:tplc="7A48B4FA">
      <w:start w:val="1"/>
      <w:numFmt w:val="bullet"/>
      <w:lvlText w:val="o"/>
      <w:lvlJc w:val="left"/>
      <w:pPr>
        <w:ind w:left="7200" w:hanging="360"/>
      </w:pPr>
      <w:rPr>
        <w:rFonts w:ascii="Courier New" w:hAnsi="Courier New" w:hint="default"/>
      </w:rPr>
    </w:lvl>
    <w:lvl w:ilvl="8" w:tplc="6E705AFE">
      <w:start w:val="1"/>
      <w:numFmt w:val="bullet"/>
      <w:lvlText w:val=""/>
      <w:lvlJc w:val="left"/>
      <w:pPr>
        <w:ind w:left="7920" w:hanging="360"/>
      </w:pPr>
      <w:rPr>
        <w:rFonts w:ascii="Wingdings" w:hAnsi="Wingdings" w:hint="default"/>
      </w:rPr>
    </w:lvl>
  </w:abstractNum>
  <w:abstractNum w:abstractNumId="55" w15:restartNumberingAfterBreak="0">
    <w:nsid w:val="7E558AA2"/>
    <w:multiLevelType w:val="hybridMultilevel"/>
    <w:tmpl w:val="CFB282C2"/>
    <w:lvl w:ilvl="0" w:tplc="D908ABE2">
      <w:start w:val="1"/>
      <w:numFmt w:val="bullet"/>
      <w:lvlText w:val=""/>
      <w:lvlJc w:val="left"/>
      <w:pPr>
        <w:ind w:left="720" w:hanging="360"/>
      </w:pPr>
      <w:rPr>
        <w:rFonts w:ascii="Symbol" w:hAnsi="Symbol" w:hint="default"/>
      </w:rPr>
    </w:lvl>
    <w:lvl w:ilvl="1" w:tplc="A85690F0">
      <w:start w:val="1"/>
      <w:numFmt w:val="bullet"/>
      <w:lvlText w:val="o"/>
      <w:lvlJc w:val="left"/>
      <w:pPr>
        <w:ind w:left="1440" w:hanging="360"/>
      </w:pPr>
      <w:rPr>
        <w:rFonts w:ascii="Courier New" w:hAnsi="Courier New" w:hint="default"/>
      </w:rPr>
    </w:lvl>
    <w:lvl w:ilvl="2" w:tplc="DD8A7688">
      <w:start w:val="1"/>
      <w:numFmt w:val="bullet"/>
      <w:lvlText w:val=""/>
      <w:lvlJc w:val="left"/>
      <w:pPr>
        <w:ind w:left="2160" w:hanging="360"/>
      </w:pPr>
      <w:rPr>
        <w:rFonts w:ascii="Wingdings" w:hAnsi="Wingdings" w:hint="default"/>
      </w:rPr>
    </w:lvl>
    <w:lvl w:ilvl="3" w:tplc="E4DEAA66">
      <w:start w:val="1"/>
      <w:numFmt w:val="bullet"/>
      <w:lvlText w:val=""/>
      <w:lvlJc w:val="left"/>
      <w:pPr>
        <w:ind w:left="2880" w:hanging="360"/>
      </w:pPr>
      <w:rPr>
        <w:rFonts w:ascii="Symbol" w:hAnsi="Symbol" w:hint="default"/>
      </w:rPr>
    </w:lvl>
    <w:lvl w:ilvl="4" w:tplc="77EC106A">
      <w:start w:val="1"/>
      <w:numFmt w:val="bullet"/>
      <w:lvlText w:val="o"/>
      <w:lvlJc w:val="left"/>
      <w:pPr>
        <w:ind w:left="3600" w:hanging="360"/>
      </w:pPr>
      <w:rPr>
        <w:rFonts w:ascii="Courier New" w:hAnsi="Courier New" w:hint="default"/>
      </w:rPr>
    </w:lvl>
    <w:lvl w:ilvl="5" w:tplc="F4EA47A6">
      <w:start w:val="1"/>
      <w:numFmt w:val="bullet"/>
      <w:lvlText w:val=""/>
      <w:lvlJc w:val="left"/>
      <w:pPr>
        <w:ind w:left="4320" w:hanging="360"/>
      </w:pPr>
      <w:rPr>
        <w:rFonts w:ascii="Wingdings" w:hAnsi="Wingdings" w:hint="default"/>
      </w:rPr>
    </w:lvl>
    <w:lvl w:ilvl="6" w:tplc="34E826E0">
      <w:start w:val="1"/>
      <w:numFmt w:val="bullet"/>
      <w:lvlText w:val=""/>
      <w:lvlJc w:val="left"/>
      <w:pPr>
        <w:ind w:left="5040" w:hanging="360"/>
      </w:pPr>
      <w:rPr>
        <w:rFonts w:ascii="Symbol" w:hAnsi="Symbol" w:hint="default"/>
      </w:rPr>
    </w:lvl>
    <w:lvl w:ilvl="7" w:tplc="AC0A7C20">
      <w:start w:val="1"/>
      <w:numFmt w:val="bullet"/>
      <w:lvlText w:val="o"/>
      <w:lvlJc w:val="left"/>
      <w:pPr>
        <w:ind w:left="5760" w:hanging="360"/>
      </w:pPr>
      <w:rPr>
        <w:rFonts w:ascii="Courier New" w:hAnsi="Courier New" w:hint="default"/>
      </w:rPr>
    </w:lvl>
    <w:lvl w:ilvl="8" w:tplc="48681980">
      <w:start w:val="1"/>
      <w:numFmt w:val="bullet"/>
      <w:lvlText w:val=""/>
      <w:lvlJc w:val="left"/>
      <w:pPr>
        <w:ind w:left="6480" w:hanging="360"/>
      </w:pPr>
      <w:rPr>
        <w:rFonts w:ascii="Wingdings" w:hAnsi="Wingdings" w:hint="default"/>
      </w:rPr>
    </w:lvl>
  </w:abstractNum>
  <w:num w:numId="1" w16cid:durableId="877934294">
    <w:abstractNumId w:val="3"/>
  </w:num>
  <w:num w:numId="2" w16cid:durableId="1776636829">
    <w:abstractNumId w:val="44"/>
  </w:num>
  <w:num w:numId="3" w16cid:durableId="43339435">
    <w:abstractNumId w:val="50"/>
  </w:num>
  <w:num w:numId="4" w16cid:durableId="2004310587">
    <w:abstractNumId w:val="24"/>
  </w:num>
  <w:num w:numId="5" w16cid:durableId="1074933414">
    <w:abstractNumId w:val="51"/>
  </w:num>
  <w:num w:numId="6" w16cid:durableId="72168975">
    <w:abstractNumId w:val="48"/>
  </w:num>
  <w:num w:numId="7" w16cid:durableId="702560819">
    <w:abstractNumId w:val="37"/>
  </w:num>
  <w:num w:numId="8" w16cid:durableId="654644175">
    <w:abstractNumId w:val="22"/>
  </w:num>
  <w:num w:numId="9" w16cid:durableId="542135799">
    <w:abstractNumId w:val="0"/>
  </w:num>
  <w:num w:numId="10" w16cid:durableId="1793131725">
    <w:abstractNumId w:val="35"/>
  </w:num>
  <w:num w:numId="11" w16cid:durableId="2088578532">
    <w:abstractNumId w:val="40"/>
  </w:num>
  <w:num w:numId="12" w16cid:durableId="154884445">
    <w:abstractNumId w:val="15"/>
  </w:num>
  <w:num w:numId="13" w16cid:durableId="829246769">
    <w:abstractNumId w:val="18"/>
  </w:num>
  <w:num w:numId="14" w16cid:durableId="800465126">
    <w:abstractNumId w:val="20"/>
  </w:num>
  <w:num w:numId="15" w16cid:durableId="238372487">
    <w:abstractNumId w:val="38"/>
  </w:num>
  <w:num w:numId="16" w16cid:durableId="719132236">
    <w:abstractNumId w:val="8"/>
  </w:num>
  <w:num w:numId="17" w16cid:durableId="1581593852">
    <w:abstractNumId w:val="54"/>
  </w:num>
  <w:num w:numId="18" w16cid:durableId="277413999">
    <w:abstractNumId w:val="45"/>
  </w:num>
  <w:num w:numId="19" w16cid:durableId="934215962">
    <w:abstractNumId w:val="33"/>
  </w:num>
  <w:num w:numId="20" w16cid:durableId="990601263">
    <w:abstractNumId w:val="13"/>
  </w:num>
  <w:num w:numId="21" w16cid:durableId="1786464939">
    <w:abstractNumId w:val="6"/>
  </w:num>
  <w:num w:numId="22" w16cid:durableId="1399405213">
    <w:abstractNumId w:val="2"/>
  </w:num>
  <w:num w:numId="23" w16cid:durableId="2082210410">
    <w:abstractNumId w:val="1"/>
  </w:num>
  <w:num w:numId="24" w16cid:durableId="1085765065">
    <w:abstractNumId w:val="52"/>
  </w:num>
  <w:num w:numId="25" w16cid:durableId="985208210">
    <w:abstractNumId w:val="42"/>
  </w:num>
  <w:num w:numId="26" w16cid:durableId="916280569">
    <w:abstractNumId w:val="21"/>
  </w:num>
  <w:num w:numId="27" w16cid:durableId="106898316">
    <w:abstractNumId w:val="55"/>
  </w:num>
  <w:num w:numId="28" w16cid:durableId="617680672">
    <w:abstractNumId w:val="47"/>
  </w:num>
  <w:num w:numId="29" w16cid:durableId="34358549">
    <w:abstractNumId w:val="36"/>
  </w:num>
  <w:num w:numId="30" w16cid:durableId="621882077">
    <w:abstractNumId w:val="11"/>
  </w:num>
  <w:num w:numId="31" w16cid:durableId="478233046">
    <w:abstractNumId w:val="27"/>
  </w:num>
  <w:num w:numId="32" w16cid:durableId="1786803064">
    <w:abstractNumId w:val="31"/>
  </w:num>
  <w:num w:numId="33" w16cid:durableId="509955277">
    <w:abstractNumId w:val="39"/>
  </w:num>
  <w:num w:numId="34" w16cid:durableId="972906031">
    <w:abstractNumId w:val="23"/>
  </w:num>
  <w:num w:numId="35" w16cid:durableId="984817604">
    <w:abstractNumId w:val="16"/>
  </w:num>
  <w:num w:numId="36" w16cid:durableId="1924222116">
    <w:abstractNumId w:val="9"/>
  </w:num>
  <w:num w:numId="37" w16cid:durableId="881286262">
    <w:abstractNumId w:val="46"/>
  </w:num>
  <w:num w:numId="38" w16cid:durableId="1502354472">
    <w:abstractNumId w:val="43"/>
  </w:num>
  <w:num w:numId="39" w16cid:durableId="127093526">
    <w:abstractNumId w:val="30"/>
  </w:num>
  <w:num w:numId="40" w16cid:durableId="1239286414">
    <w:abstractNumId w:val="26"/>
  </w:num>
  <w:num w:numId="41" w16cid:durableId="1686664089">
    <w:abstractNumId w:val="29"/>
  </w:num>
  <w:num w:numId="42" w16cid:durableId="377317805">
    <w:abstractNumId w:val="7"/>
  </w:num>
  <w:num w:numId="43" w16cid:durableId="1697535222">
    <w:abstractNumId w:val="12"/>
  </w:num>
  <w:num w:numId="44" w16cid:durableId="561675408">
    <w:abstractNumId w:val="17"/>
  </w:num>
  <w:num w:numId="45" w16cid:durableId="376397609">
    <w:abstractNumId w:val="49"/>
  </w:num>
  <w:num w:numId="46" w16cid:durableId="700008693">
    <w:abstractNumId w:val="28"/>
  </w:num>
  <w:num w:numId="47" w16cid:durableId="1845972332">
    <w:abstractNumId w:val="41"/>
  </w:num>
  <w:num w:numId="48" w16cid:durableId="1869369748">
    <w:abstractNumId w:val="53"/>
  </w:num>
  <w:num w:numId="49" w16cid:durableId="139032287">
    <w:abstractNumId w:val="10"/>
  </w:num>
  <w:num w:numId="50" w16cid:durableId="955604024">
    <w:abstractNumId w:val="32"/>
  </w:num>
  <w:num w:numId="51" w16cid:durableId="378747036">
    <w:abstractNumId w:val="14"/>
  </w:num>
  <w:num w:numId="52" w16cid:durableId="1558199572">
    <w:abstractNumId w:val="34"/>
  </w:num>
  <w:num w:numId="53" w16cid:durableId="1648362567">
    <w:abstractNumId w:val="4"/>
  </w:num>
  <w:num w:numId="54" w16cid:durableId="163403708">
    <w:abstractNumId w:val="19"/>
  </w:num>
  <w:num w:numId="55" w16cid:durableId="766510286">
    <w:abstractNumId w:val="5"/>
  </w:num>
  <w:num w:numId="56" w16cid:durableId="115213779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E299AE1"/>
    <w:rsid w:val="00246F2C"/>
    <w:rsid w:val="004533FB"/>
    <w:rsid w:val="00B9E45E"/>
    <w:rsid w:val="00BCB17D"/>
    <w:rsid w:val="00D3335A"/>
    <w:rsid w:val="00DF6E01"/>
    <w:rsid w:val="00F77FDF"/>
    <w:rsid w:val="01320B79"/>
    <w:rsid w:val="01524AB1"/>
    <w:rsid w:val="017D1ED6"/>
    <w:rsid w:val="018402D3"/>
    <w:rsid w:val="0188A0F2"/>
    <w:rsid w:val="01899D6D"/>
    <w:rsid w:val="019BC30D"/>
    <w:rsid w:val="01B867D2"/>
    <w:rsid w:val="02070A05"/>
    <w:rsid w:val="022CA134"/>
    <w:rsid w:val="0235E036"/>
    <w:rsid w:val="026A2CEF"/>
    <w:rsid w:val="02ADEFEF"/>
    <w:rsid w:val="02BD3787"/>
    <w:rsid w:val="02F94FA2"/>
    <w:rsid w:val="03247153"/>
    <w:rsid w:val="0325145E"/>
    <w:rsid w:val="0375299E"/>
    <w:rsid w:val="03880779"/>
    <w:rsid w:val="03B31144"/>
    <w:rsid w:val="03C92C94"/>
    <w:rsid w:val="042070A4"/>
    <w:rsid w:val="04231E21"/>
    <w:rsid w:val="04485A2E"/>
    <w:rsid w:val="0473FC89"/>
    <w:rsid w:val="04766501"/>
    <w:rsid w:val="04862171"/>
    <w:rsid w:val="04F789A1"/>
    <w:rsid w:val="052C486C"/>
    <w:rsid w:val="0535737E"/>
    <w:rsid w:val="05491211"/>
    <w:rsid w:val="0564FCF5"/>
    <w:rsid w:val="062C84DD"/>
    <w:rsid w:val="063707F5"/>
    <w:rsid w:val="065D9B70"/>
    <w:rsid w:val="0663FF9B"/>
    <w:rsid w:val="066C7F2D"/>
    <w:rsid w:val="0685B766"/>
    <w:rsid w:val="07095159"/>
    <w:rsid w:val="07345B6A"/>
    <w:rsid w:val="074B36E9"/>
    <w:rsid w:val="07A9ADBE"/>
    <w:rsid w:val="07AB9D4B"/>
    <w:rsid w:val="07BEA5D3"/>
    <w:rsid w:val="07E04374"/>
    <w:rsid w:val="07F7E276"/>
    <w:rsid w:val="08349218"/>
    <w:rsid w:val="083F8DDF"/>
    <w:rsid w:val="08636E43"/>
    <w:rsid w:val="0888A059"/>
    <w:rsid w:val="08A3D8E8"/>
    <w:rsid w:val="08C4F643"/>
    <w:rsid w:val="08D37987"/>
    <w:rsid w:val="08D3AC58"/>
    <w:rsid w:val="08D63C0E"/>
    <w:rsid w:val="08DE453F"/>
    <w:rsid w:val="08EA14A0"/>
    <w:rsid w:val="093E83C4"/>
    <w:rsid w:val="09709081"/>
    <w:rsid w:val="09BA33D6"/>
    <w:rsid w:val="09E7607A"/>
    <w:rsid w:val="0A0713A1"/>
    <w:rsid w:val="0A0B485D"/>
    <w:rsid w:val="0A1EA3AB"/>
    <w:rsid w:val="0A4184CB"/>
    <w:rsid w:val="0A433D91"/>
    <w:rsid w:val="0AC00EB0"/>
    <w:rsid w:val="0AC3E3B7"/>
    <w:rsid w:val="0AE9A8CC"/>
    <w:rsid w:val="0B2F8338"/>
    <w:rsid w:val="0B4621BB"/>
    <w:rsid w:val="0B521D80"/>
    <w:rsid w:val="0B8330DB"/>
    <w:rsid w:val="0B9B0F05"/>
    <w:rsid w:val="0BB309B2"/>
    <w:rsid w:val="0BC0411B"/>
    <w:rsid w:val="0BC4494C"/>
    <w:rsid w:val="0BF71163"/>
    <w:rsid w:val="0C2FEE76"/>
    <w:rsid w:val="0C3F469F"/>
    <w:rsid w:val="0CD9E98A"/>
    <w:rsid w:val="0CF56851"/>
    <w:rsid w:val="0D04892C"/>
    <w:rsid w:val="0D36DF66"/>
    <w:rsid w:val="0D3EB463"/>
    <w:rsid w:val="0D6B4D3E"/>
    <w:rsid w:val="0D7892DD"/>
    <w:rsid w:val="0D894C67"/>
    <w:rsid w:val="0DA6EAAA"/>
    <w:rsid w:val="0DCD91CD"/>
    <w:rsid w:val="0DFE4B60"/>
    <w:rsid w:val="0E29A63A"/>
    <w:rsid w:val="0E66CA7D"/>
    <w:rsid w:val="0E8CF6FE"/>
    <w:rsid w:val="0E94D59A"/>
    <w:rsid w:val="0ECA8415"/>
    <w:rsid w:val="0EDEB980"/>
    <w:rsid w:val="0F251CC8"/>
    <w:rsid w:val="0F42BB0B"/>
    <w:rsid w:val="0F9A1BC1"/>
    <w:rsid w:val="0FADC548"/>
    <w:rsid w:val="100AE1E1"/>
    <w:rsid w:val="103C29EE"/>
    <w:rsid w:val="1065A06E"/>
    <w:rsid w:val="107C4B93"/>
    <w:rsid w:val="108BC4B8"/>
    <w:rsid w:val="10E49CFE"/>
    <w:rsid w:val="10F38C94"/>
    <w:rsid w:val="1135EC22"/>
    <w:rsid w:val="113C1C43"/>
    <w:rsid w:val="114995A9"/>
    <w:rsid w:val="1207931A"/>
    <w:rsid w:val="12213479"/>
    <w:rsid w:val="124622E1"/>
    <w:rsid w:val="124FF507"/>
    <w:rsid w:val="1273F7E5"/>
    <w:rsid w:val="12892E89"/>
    <w:rsid w:val="12ADC251"/>
    <w:rsid w:val="12B34931"/>
    <w:rsid w:val="12BF2DFE"/>
    <w:rsid w:val="12EE911C"/>
    <w:rsid w:val="133DE484"/>
    <w:rsid w:val="1373CAB0"/>
    <w:rsid w:val="13EA1FD7"/>
    <w:rsid w:val="14094F51"/>
    <w:rsid w:val="1412638F"/>
    <w:rsid w:val="14162C2E"/>
    <w:rsid w:val="141841B1"/>
    <w:rsid w:val="1461BAB7"/>
    <w:rsid w:val="146D8CE4"/>
    <w:rsid w:val="14DDBEED"/>
    <w:rsid w:val="14F385C6"/>
    <w:rsid w:val="15007A36"/>
    <w:rsid w:val="150DAD6B"/>
    <w:rsid w:val="151033B0"/>
    <w:rsid w:val="152A1321"/>
    <w:rsid w:val="15426C36"/>
    <w:rsid w:val="15491335"/>
    <w:rsid w:val="154AD3D6"/>
    <w:rsid w:val="15B74168"/>
    <w:rsid w:val="16095D45"/>
    <w:rsid w:val="164AA79C"/>
    <w:rsid w:val="164E6A03"/>
    <w:rsid w:val="16FB063C"/>
    <w:rsid w:val="17036E38"/>
    <w:rsid w:val="174DCCF0"/>
    <w:rsid w:val="17A52DA6"/>
    <w:rsid w:val="17BA8BCA"/>
    <w:rsid w:val="17F0D31F"/>
    <w:rsid w:val="182032FA"/>
    <w:rsid w:val="1841965E"/>
    <w:rsid w:val="18473BD3"/>
    <w:rsid w:val="186D7705"/>
    <w:rsid w:val="18B9250D"/>
    <w:rsid w:val="18B96419"/>
    <w:rsid w:val="192AFCEB"/>
    <w:rsid w:val="194515DD"/>
    <w:rsid w:val="1952817E"/>
    <w:rsid w:val="1954A78E"/>
    <w:rsid w:val="198D5C17"/>
    <w:rsid w:val="19DEE4CA"/>
    <w:rsid w:val="1A1CAEC5"/>
    <w:rsid w:val="1A911982"/>
    <w:rsid w:val="1A93466D"/>
    <w:rsid w:val="1AF077EF"/>
    <w:rsid w:val="1AF22C8C"/>
    <w:rsid w:val="1B28EF0F"/>
    <w:rsid w:val="1B7AB52B"/>
    <w:rsid w:val="1B807088"/>
    <w:rsid w:val="1B84DC75"/>
    <w:rsid w:val="1BBA155A"/>
    <w:rsid w:val="1BBFA59F"/>
    <w:rsid w:val="1BC90C76"/>
    <w:rsid w:val="1C08A296"/>
    <w:rsid w:val="1C292B99"/>
    <w:rsid w:val="1C714482"/>
    <w:rsid w:val="1C72E385"/>
    <w:rsid w:val="1C8DFCED"/>
    <w:rsid w:val="1C9435D6"/>
    <w:rsid w:val="1D10927C"/>
    <w:rsid w:val="1D94A7E1"/>
    <w:rsid w:val="1DA472F7"/>
    <w:rsid w:val="1DC143CF"/>
    <w:rsid w:val="1DEAA674"/>
    <w:rsid w:val="1E0EB3E6"/>
    <w:rsid w:val="1E24E53C"/>
    <w:rsid w:val="1E65F839"/>
    <w:rsid w:val="1E71F285"/>
    <w:rsid w:val="1EB8114A"/>
    <w:rsid w:val="1EEED7A9"/>
    <w:rsid w:val="1F60CC5B"/>
    <w:rsid w:val="1FC3E912"/>
    <w:rsid w:val="1FC59DAF"/>
    <w:rsid w:val="20033F2F"/>
    <w:rsid w:val="2016AE82"/>
    <w:rsid w:val="20349A4E"/>
    <w:rsid w:val="204E264E"/>
    <w:rsid w:val="20584D98"/>
    <w:rsid w:val="208C78EF"/>
    <w:rsid w:val="20A9D608"/>
    <w:rsid w:val="20C42583"/>
    <w:rsid w:val="20D10000"/>
    <w:rsid w:val="210610E4"/>
    <w:rsid w:val="21149C61"/>
    <w:rsid w:val="21438F18"/>
    <w:rsid w:val="2167A6F9"/>
    <w:rsid w:val="2197F747"/>
    <w:rsid w:val="21AB70B8"/>
    <w:rsid w:val="21DAF59C"/>
    <w:rsid w:val="223FB1F8"/>
    <w:rsid w:val="2245A669"/>
    <w:rsid w:val="225FF5E4"/>
    <w:rsid w:val="2277E41A"/>
    <w:rsid w:val="227A6A32"/>
    <w:rsid w:val="22951E55"/>
    <w:rsid w:val="22C49358"/>
    <w:rsid w:val="22F0512A"/>
    <w:rsid w:val="23317BD6"/>
    <w:rsid w:val="237DD36B"/>
    <w:rsid w:val="23C419B1"/>
    <w:rsid w:val="23CC0737"/>
    <w:rsid w:val="242DA49C"/>
    <w:rsid w:val="24334103"/>
    <w:rsid w:val="247B53EF"/>
    <w:rsid w:val="24A998C5"/>
    <w:rsid w:val="24F1C990"/>
    <w:rsid w:val="250CFC20"/>
    <w:rsid w:val="252D1B64"/>
    <w:rsid w:val="2567D798"/>
    <w:rsid w:val="259796A6"/>
    <w:rsid w:val="25FED844"/>
    <w:rsid w:val="261AD181"/>
    <w:rsid w:val="266B686A"/>
    <w:rsid w:val="26DB22BB"/>
    <w:rsid w:val="26E16C6A"/>
    <w:rsid w:val="27AB9F0C"/>
    <w:rsid w:val="27CEFAF7"/>
    <w:rsid w:val="280738CB"/>
    <w:rsid w:val="282BB4B6"/>
    <w:rsid w:val="28BA7470"/>
    <w:rsid w:val="28E7259E"/>
    <w:rsid w:val="2949DF6D"/>
    <w:rsid w:val="2962B8FC"/>
    <w:rsid w:val="2973F2EC"/>
    <w:rsid w:val="297BE3F0"/>
    <w:rsid w:val="29A3092C"/>
    <w:rsid w:val="29D3F7C9"/>
    <w:rsid w:val="29ED14EF"/>
    <w:rsid w:val="29EE692D"/>
    <w:rsid w:val="2A4DBCA9"/>
    <w:rsid w:val="2A869E7A"/>
    <w:rsid w:val="2A8A8976"/>
    <w:rsid w:val="2AA28287"/>
    <w:rsid w:val="2AA37F02"/>
    <w:rsid w:val="2AEE42A4"/>
    <w:rsid w:val="2AF560E2"/>
    <w:rsid w:val="2B17B451"/>
    <w:rsid w:val="2B3ED98D"/>
    <w:rsid w:val="2B4EF08F"/>
    <w:rsid w:val="2B6A2391"/>
    <w:rsid w:val="2B6AC564"/>
    <w:rsid w:val="2B785CAB"/>
    <w:rsid w:val="2BD7DE9C"/>
    <w:rsid w:val="2C3E52E8"/>
    <w:rsid w:val="2C54F16B"/>
    <w:rsid w:val="2C7E0489"/>
    <w:rsid w:val="2CA49ECA"/>
    <w:rsid w:val="2CA9C62C"/>
    <w:rsid w:val="2CEB922C"/>
    <w:rsid w:val="2CECD406"/>
    <w:rsid w:val="2D24B5B1"/>
    <w:rsid w:val="2D63A1E5"/>
    <w:rsid w:val="2DDA2349"/>
    <w:rsid w:val="2DDB1FC4"/>
    <w:rsid w:val="2DF0C1CC"/>
    <w:rsid w:val="2E03C247"/>
    <w:rsid w:val="2E081F04"/>
    <w:rsid w:val="2E4F5513"/>
    <w:rsid w:val="2E62F3A6"/>
    <w:rsid w:val="2E882560"/>
    <w:rsid w:val="2F101AA4"/>
    <w:rsid w:val="2F159EB7"/>
    <w:rsid w:val="2F16B101"/>
    <w:rsid w:val="2F298EDC"/>
    <w:rsid w:val="2F566722"/>
    <w:rsid w:val="2FCF9697"/>
    <w:rsid w:val="2FEB2574"/>
    <w:rsid w:val="3025EDFF"/>
    <w:rsid w:val="3029CB95"/>
    <w:rsid w:val="30310036"/>
    <w:rsid w:val="30472404"/>
    <w:rsid w:val="309BD44E"/>
    <w:rsid w:val="30AF7503"/>
    <w:rsid w:val="30C483DD"/>
    <w:rsid w:val="30E236D3"/>
    <w:rsid w:val="30EFA7CD"/>
    <w:rsid w:val="30F23783"/>
    <w:rsid w:val="313EE4AE"/>
    <w:rsid w:val="3163C510"/>
    <w:rsid w:val="31640056"/>
    <w:rsid w:val="317DCAC3"/>
    <w:rsid w:val="31BF034F"/>
    <w:rsid w:val="31D8772A"/>
    <w:rsid w:val="31F11966"/>
    <w:rsid w:val="325C0C79"/>
    <w:rsid w:val="327E0734"/>
    <w:rsid w:val="328B782E"/>
    <w:rsid w:val="32A73041"/>
    <w:rsid w:val="32E78E7A"/>
    <w:rsid w:val="32F3E3F2"/>
    <w:rsid w:val="3311AD9E"/>
    <w:rsid w:val="331790FA"/>
    <w:rsid w:val="331907B0"/>
    <w:rsid w:val="335AD3B0"/>
    <w:rsid w:val="33689EFC"/>
    <w:rsid w:val="33C96372"/>
    <w:rsid w:val="33FCFFFF"/>
    <w:rsid w:val="3410FF5F"/>
    <w:rsid w:val="3429D845"/>
    <w:rsid w:val="3431C5CB"/>
    <w:rsid w:val="349A04E8"/>
    <w:rsid w:val="34C38E9C"/>
    <w:rsid w:val="34E00B27"/>
    <w:rsid w:val="3516789A"/>
    <w:rsid w:val="3521AD16"/>
    <w:rsid w:val="35D1F269"/>
    <w:rsid w:val="35FBD3B1"/>
    <w:rsid w:val="361255D1"/>
    <w:rsid w:val="36513BE6"/>
    <w:rsid w:val="365A66F8"/>
    <w:rsid w:val="36796D77"/>
    <w:rsid w:val="367F990F"/>
    <w:rsid w:val="3691D945"/>
    <w:rsid w:val="36952F83"/>
    <w:rsid w:val="370B8FE1"/>
    <w:rsid w:val="3729B06C"/>
    <w:rsid w:val="377AA164"/>
    <w:rsid w:val="377DA274"/>
    <w:rsid w:val="37B696BD"/>
    <w:rsid w:val="37DF6630"/>
    <w:rsid w:val="37EC78D3"/>
    <w:rsid w:val="380F4625"/>
    <w:rsid w:val="387849BF"/>
    <w:rsid w:val="38A19A0A"/>
    <w:rsid w:val="38CAC35A"/>
    <w:rsid w:val="38CCCB6A"/>
    <w:rsid w:val="38E6E014"/>
    <w:rsid w:val="38F7F72B"/>
    <w:rsid w:val="38FD4968"/>
    <w:rsid w:val="391671C5"/>
    <w:rsid w:val="392EC5F0"/>
    <w:rsid w:val="39383317"/>
    <w:rsid w:val="3980EF22"/>
    <w:rsid w:val="399036BA"/>
    <w:rsid w:val="39B21973"/>
    <w:rsid w:val="39BD620E"/>
    <w:rsid w:val="39DACEBE"/>
    <w:rsid w:val="39F86D01"/>
    <w:rsid w:val="3A2FF9D6"/>
    <w:rsid w:val="3A4D06D0"/>
    <w:rsid w:val="3A516C85"/>
    <w:rsid w:val="3AA1074F"/>
    <w:rsid w:val="3AC3D1E7"/>
    <w:rsid w:val="3ADDD34F"/>
    <w:rsid w:val="3B039309"/>
    <w:rsid w:val="3B0A3959"/>
    <w:rsid w:val="3B24AD09"/>
    <w:rsid w:val="3B8F2137"/>
    <w:rsid w:val="3BB3921A"/>
    <w:rsid w:val="3BC8A259"/>
    <w:rsid w:val="3BEC0449"/>
    <w:rsid w:val="3C2C4564"/>
    <w:rsid w:val="3C325A74"/>
    <w:rsid w:val="3C34EA2A"/>
    <w:rsid w:val="3C791B91"/>
    <w:rsid w:val="3CC681B7"/>
    <w:rsid w:val="3CD1B841"/>
    <w:rsid w:val="3CFD4DB3"/>
    <w:rsid w:val="3D086222"/>
    <w:rsid w:val="3D3BB993"/>
    <w:rsid w:val="3D51B498"/>
    <w:rsid w:val="3DCB684E"/>
    <w:rsid w:val="3E40BBB8"/>
    <w:rsid w:val="3E7E3100"/>
    <w:rsid w:val="3E9CEC22"/>
    <w:rsid w:val="3EA239E6"/>
    <w:rsid w:val="3F24DDA8"/>
    <w:rsid w:val="3F2F512E"/>
    <w:rsid w:val="3F6C8AEC"/>
    <w:rsid w:val="3FB38350"/>
    <w:rsid w:val="3FCA7E81"/>
    <w:rsid w:val="3FF030A6"/>
    <w:rsid w:val="3FFCF4A0"/>
    <w:rsid w:val="4003ACFA"/>
    <w:rsid w:val="4014E7D1"/>
    <w:rsid w:val="404EB8F9"/>
    <w:rsid w:val="4066B20A"/>
    <w:rsid w:val="4067AE85"/>
    <w:rsid w:val="40C0AE09"/>
    <w:rsid w:val="40CDA51D"/>
    <w:rsid w:val="40E8D9ED"/>
    <w:rsid w:val="411048D3"/>
    <w:rsid w:val="4113F14E"/>
    <w:rsid w:val="411A9D7A"/>
    <w:rsid w:val="4136B095"/>
    <w:rsid w:val="4190B633"/>
    <w:rsid w:val="419C562D"/>
    <w:rsid w:val="41F2960F"/>
    <w:rsid w:val="42529AAD"/>
    <w:rsid w:val="425C7E6A"/>
    <w:rsid w:val="42AC1934"/>
    <w:rsid w:val="4301362B"/>
    <w:rsid w:val="43020D91"/>
    <w:rsid w:val="43094E0D"/>
    <w:rsid w:val="43371900"/>
    <w:rsid w:val="4357CF1D"/>
    <w:rsid w:val="44028C41"/>
    <w:rsid w:val="4414922A"/>
    <w:rsid w:val="44523E3C"/>
    <w:rsid w:val="4484B595"/>
    <w:rsid w:val="44B266F2"/>
    <w:rsid w:val="44C3A1C9"/>
    <w:rsid w:val="44CFDC2D"/>
    <w:rsid w:val="44D1B5B5"/>
    <w:rsid w:val="44D2E961"/>
    <w:rsid w:val="44D44A27"/>
    <w:rsid w:val="44FF823C"/>
    <w:rsid w:val="45137407"/>
    <w:rsid w:val="45153F92"/>
    <w:rsid w:val="451EC4B4"/>
    <w:rsid w:val="458BA597"/>
    <w:rsid w:val="45959E1A"/>
    <w:rsid w:val="45E82544"/>
    <w:rsid w:val="462F1FA8"/>
    <w:rsid w:val="463A77A1"/>
    <w:rsid w:val="463B9DEA"/>
    <w:rsid w:val="463CFC7C"/>
    <w:rsid w:val="466EB9C2"/>
    <w:rsid w:val="466FC750"/>
    <w:rsid w:val="46701A88"/>
    <w:rsid w:val="46898EC0"/>
    <w:rsid w:val="46906200"/>
    <w:rsid w:val="46AF4468"/>
    <w:rsid w:val="46B340D3"/>
    <w:rsid w:val="46D2C511"/>
    <w:rsid w:val="4743AEE3"/>
    <w:rsid w:val="474F7051"/>
    <w:rsid w:val="477F8A57"/>
    <w:rsid w:val="47D05EEC"/>
    <w:rsid w:val="47D64802"/>
    <w:rsid w:val="48029C9D"/>
    <w:rsid w:val="480B97B1"/>
    <w:rsid w:val="481FF9B6"/>
    <w:rsid w:val="484F1134"/>
    <w:rsid w:val="48634915"/>
    <w:rsid w:val="48AE31DC"/>
    <w:rsid w:val="48F56F64"/>
    <w:rsid w:val="49137E74"/>
    <w:rsid w:val="4925AF5F"/>
    <w:rsid w:val="4932CD7D"/>
    <w:rsid w:val="49721863"/>
    <w:rsid w:val="4994FA85"/>
    <w:rsid w:val="49EAE195"/>
    <w:rsid w:val="4A308703"/>
    <w:rsid w:val="4A4E7A00"/>
    <w:rsid w:val="4AB49B63"/>
    <w:rsid w:val="4AB72B19"/>
    <w:rsid w:val="4AC3CD5A"/>
    <w:rsid w:val="4AEED751"/>
    <w:rsid w:val="4B290288"/>
    <w:rsid w:val="4B32E34D"/>
    <w:rsid w:val="4B422AE5"/>
    <w:rsid w:val="4BFA1CFC"/>
    <w:rsid w:val="4C172006"/>
    <w:rsid w:val="4C506BC4"/>
    <w:rsid w:val="4C7512A0"/>
    <w:rsid w:val="4CAF5363"/>
    <w:rsid w:val="4CD6A134"/>
    <w:rsid w:val="4D228257"/>
    <w:rsid w:val="4D2ACBD7"/>
    <w:rsid w:val="4D30B71C"/>
    <w:rsid w:val="4D5BD395"/>
    <w:rsid w:val="4D832267"/>
    <w:rsid w:val="4D98136D"/>
    <w:rsid w:val="4D98E2B5"/>
    <w:rsid w:val="4D9BA56B"/>
    <w:rsid w:val="4DBA66DC"/>
    <w:rsid w:val="4DC597AD"/>
    <w:rsid w:val="4DCE056F"/>
    <w:rsid w:val="4DD94BF9"/>
    <w:rsid w:val="4DF92082"/>
    <w:rsid w:val="4E299AE1"/>
    <w:rsid w:val="4E2BFFBD"/>
    <w:rsid w:val="4F3D3719"/>
    <w:rsid w:val="4F451EA5"/>
    <w:rsid w:val="4F880C86"/>
    <w:rsid w:val="4F8D63EC"/>
    <w:rsid w:val="4FC2AE16"/>
    <w:rsid w:val="5019D0C4"/>
    <w:rsid w:val="50307106"/>
    <w:rsid w:val="50734AFE"/>
    <w:rsid w:val="5084C35A"/>
    <w:rsid w:val="509E2EFC"/>
    <w:rsid w:val="50E1BEF2"/>
    <w:rsid w:val="51211A60"/>
    <w:rsid w:val="515E7E77"/>
    <w:rsid w:val="51CE276A"/>
    <w:rsid w:val="52010733"/>
    <w:rsid w:val="523DD333"/>
    <w:rsid w:val="5270B4A6"/>
    <w:rsid w:val="52ACBD1C"/>
    <w:rsid w:val="5306F684"/>
    <w:rsid w:val="531CB992"/>
    <w:rsid w:val="5361FB6F"/>
    <w:rsid w:val="5395B4F6"/>
    <w:rsid w:val="53B47696"/>
    <w:rsid w:val="542108DD"/>
    <w:rsid w:val="545C2699"/>
    <w:rsid w:val="54686206"/>
    <w:rsid w:val="54A53AFF"/>
    <w:rsid w:val="54A99DA0"/>
    <w:rsid w:val="5538A7F5"/>
    <w:rsid w:val="55D91754"/>
    <w:rsid w:val="55F9DDC0"/>
    <w:rsid w:val="5613A1C8"/>
    <w:rsid w:val="5618310C"/>
    <w:rsid w:val="56362E82"/>
    <w:rsid w:val="5636A9C0"/>
    <w:rsid w:val="563E9746"/>
    <w:rsid w:val="56975886"/>
    <w:rsid w:val="57648676"/>
    <w:rsid w:val="579BA212"/>
    <w:rsid w:val="57A7F04E"/>
    <w:rsid w:val="57AD20E6"/>
    <w:rsid w:val="57B14893"/>
    <w:rsid w:val="57D35A39"/>
    <w:rsid w:val="58001635"/>
    <w:rsid w:val="58848EB5"/>
    <w:rsid w:val="58898B92"/>
    <w:rsid w:val="588B3720"/>
    <w:rsid w:val="5893C5BB"/>
    <w:rsid w:val="589E5C56"/>
    <w:rsid w:val="58B08901"/>
    <w:rsid w:val="58EB5CFC"/>
    <w:rsid w:val="58FF9F43"/>
    <w:rsid w:val="5922C1FD"/>
    <w:rsid w:val="594D18F4"/>
    <w:rsid w:val="597A58D1"/>
    <w:rsid w:val="5985E9E0"/>
    <w:rsid w:val="59BADF80"/>
    <w:rsid w:val="59D9C4E0"/>
    <w:rsid w:val="59DF40D2"/>
    <w:rsid w:val="5A0B32C8"/>
    <w:rsid w:val="5A829F78"/>
    <w:rsid w:val="5AA2055F"/>
    <w:rsid w:val="5AB7CF01"/>
    <w:rsid w:val="5ABFBC87"/>
    <w:rsid w:val="5ADF9110"/>
    <w:rsid w:val="5AED2D2C"/>
    <w:rsid w:val="5AF9B491"/>
    <w:rsid w:val="5B0A1AE3"/>
    <w:rsid w:val="5B3AC09D"/>
    <w:rsid w:val="5C5B8CE8"/>
    <w:rsid w:val="5C7B6171"/>
    <w:rsid w:val="5C7EC770"/>
    <w:rsid w:val="5C8FE25F"/>
    <w:rsid w:val="5C9991B0"/>
    <w:rsid w:val="5CB6A6F6"/>
    <w:rsid w:val="5CE97A96"/>
    <w:rsid w:val="5D6D8596"/>
    <w:rsid w:val="5D72B3EB"/>
    <w:rsid w:val="5D79E4E5"/>
    <w:rsid w:val="5DCFC734"/>
    <w:rsid w:val="5DE22A24"/>
    <w:rsid w:val="5DE9AE47"/>
    <w:rsid w:val="5DEF6FC3"/>
    <w:rsid w:val="5E92ED43"/>
    <w:rsid w:val="5ED35D61"/>
    <w:rsid w:val="5F177A70"/>
    <w:rsid w:val="5F6EBEC3"/>
    <w:rsid w:val="5F7EF2E3"/>
    <w:rsid w:val="5FDA5CE1"/>
    <w:rsid w:val="5FE5798C"/>
    <w:rsid w:val="5FF1CDE7"/>
    <w:rsid w:val="606110B7"/>
    <w:rsid w:val="6075DD04"/>
    <w:rsid w:val="607B154B"/>
    <w:rsid w:val="609AE724"/>
    <w:rsid w:val="60B185A7"/>
    <w:rsid w:val="61216B53"/>
    <w:rsid w:val="6146E50E"/>
    <w:rsid w:val="614A71DE"/>
    <w:rsid w:val="614F046A"/>
    <w:rsid w:val="6155F532"/>
    <w:rsid w:val="618149ED"/>
    <w:rsid w:val="61BE4C7F"/>
    <w:rsid w:val="61CA53CF"/>
    <w:rsid w:val="61F98127"/>
    <w:rsid w:val="620B416A"/>
    <w:rsid w:val="62149B47"/>
    <w:rsid w:val="621BF154"/>
    <w:rsid w:val="6234337A"/>
    <w:rsid w:val="625CC617"/>
    <w:rsid w:val="62694F45"/>
    <w:rsid w:val="6290927E"/>
    <w:rsid w:val="62B59B47"/>
    <w:rsid w:val="62E2B56F"/>
    <w:rsid w:val="6304C676"/>
    <w:rsid w:val="631998A8"/>
    <w:rsid w:val="633CA637"/>
    <w:rsid w:val="636E4277"/>
    <w:rsid w:val="636F1860"/>
    <w:rsid w:val="638E3FC2"/>
    <w:rsid w:val="63ADE26D"/>
    <w:rsid w:val="63D94581"/>
    <w:rsid w:val="641D78BB"/>
    <w:rsid w:val="6453AB9D"/>
    <w:rsid w:val="64669ECD"/>
    <w:rsid w:val="648F1E97"/>
    <w:rsid w:val="64B9B3FD"/>
    <w:rsid w:val="64C570E0"/>
    <w:rsid w:val="654ECBBF"/>
    <w:rsid w:val="656E5847"/>
    <w:rsid w:val="6584F6CA"/>
    <w:rsid w:val="65B9491C"/>
    <w:rsid w:val="6626C3B2"/>
    <w:rsid w:val="6675CC43"/>
    <w:rsid w:val="6691BDA2"/>
    <w:rsid w:val="66E92B51"/>
    <w:rsid w:val="66FCDE4D"/>
    <w:rsid w:val="673DA023"/>
    <w:rsid w:val="675BBBB0"/>
    <w:rsid w:val="67B7CB98"/>
    <w:rsid w:val="67B9B362"/>
    <w:rsid w:val="67F08B71"/>
    <w:rsid w:val="6810E510"/>
    <w:rsid w:val="681541CD"/>
    <w:rsid w:val="6821F240"/>
    <w:rsid w:val="68866C81"/>
    <w:rsid w:val="68D890C9"/>
    <w:rsid w:val="690CA66E"/>
    <w:rsid w:val="6947DB3C"/>
    <w:rsid w:val="69492098"/>
    <w:rsid w:val="696D21EA"/>
    <w:rsid w:val="698C5BD2"/>
    <w:rsid w:val="699B4D52"/>
    <w:rsid w:val="69BD09C4"/>
    <w:rsid w:val="69C95E64"/>
    <w:rsid w:val="69D5AEC4"/>
    <w:rsid w:val="69F5CD76"/>
    <w:rsid w:val="6A03FB94"/>
    <w:rsid w:val="6A1CBF9C"/>
    <w:rsid w:val="6A347F0F"/>
    <w:rsid w:val="6A50E4A5"/>
    <w:rsid w:val="6A5B7D0D"/>
    <w:rsid w:val="6A5F08E2"/>
    <w:rsid w:val="6A5FE8FA"/>
    <w:rsid w:val="6AA5E29C"/>
    <w:rsid w:val="6AAF08F2"/>
    <w:rsid w:val="6AB1716A"/>
    <w:rsid w:val="6B230C6B"/>
    <w:rsid w:val="6B8C0C00"/>
    <w:rsid w:val="6B9DC248"/>
    <w:rsid w:val="6BB5687D"/>
    <w:rsid w:val="6BD04F70"/>
    <w:rsid w:val="6BF74D6E"/>
    <w:rsid w:val="6C4AD953"/>
    <w:rsid w:val="6C552F51"/>
    <w:rsid w:val="6C787F5A"/>
    <w:rsid w:val="6CA03B50"/>
    <w:rsid w:val="6CC3FC94"/>
    <w:rsid w:val="6D1F7A67"/>
    <w:rsid w:val="6D2D662B"/>
    <w:rsid w:val="6D3BD9BF"/>
    <w:rsid w:val="6D6C1FD1"/>
    <w:rsid w:val="6D9E972A"/>
    <w:rsid w:val="6DE6A9B4"/>
    <w:rsid w:val="6E0FCC89"/>
    <w:rsid w:val="6E28F4E6"/>
    <w:rsid w:val="6E5FCCF5"/>
    <w:rsid w:val="6E869C82"/>
    <w:rsid w:val="6F2DBFDF"/>
    <w:rsid w:val="6F4F862C"/>
    <w:rsid w:val="6F601619"/>
    <w:rsid w:val="6F80ADD1"/>
    <w:rsid w:val="6F8142A4"/>
    <w:rsid w:val="6FAB9CEA"/>
    <w:rsid w:val="6FF67D8E"/>
    <w:rsid w:val="7068A0C0"/>
    <w:rsid w:val="70733D18"/>
    <w:rsid w:val="70BD0F8F"/>
    <w:rsid w:val="70C37EAE"/>
    <w:rsid w:val="70C50334"/>
    <w:rsid w:val="70EA4081"/>
    <w:rsid w:val="71036E5E"/>
    <w:rsid w:val="710B1A37"/>
    <w:rsid w:val="7120B2EE"/>
    <w:rsid w:val="71340985"/>
    <w:rsid w:val="7164F65E"/>
    <w:rsid w:val="718FC2C1"/>
    <w:rsid w:val="71A27545"/>
    <w:rsid w:val="71B01A5F"/>
    <w:rsid w:val="71C7481C"/>
    <w:rsid w:val="71DBAABD"/>
    <w:rsid w:val="71DC5DCF"/>
    <w:rsid w:val="721196B4"/>
    <w:rsid w:val="721FBC6B"/>
    <w:rsid w:val="7266FCDD"/>
    <w:rsid w:val="726CE885"/>
    <w:rsid w:val="7293A1F5"/>
    <w:rsid w:val="732F4D49"/>
    <w:rsid w:val="735A0DA5"/>
    <w:rsid w:val="736A39AE"/>
    <w:rsid w:val="73782E30"/>
    <w:rsid w:val="73C70627"/>
    <w:rsid w:val="73FCA3F6"/>
    <w:rsid w:val="742B2E94"/>
    <w:rsid w:val="74339C85"/>
    <w:rsid w:val="74717C0D"/>
    <w:rsid w:val="747FEA00"/>
    <w:rsid w:val="748581DE"/>
    <w:rsid w:val="74863BE2"/>
    <w:rsid w:val="74FFB433"/>
    <w:rsid w:val="7532EE46"/>
    <w:rsid w:val="75A1A7A6"/>
    <w:rsid w:val="75A29BA1"/>
    <w:rsid w:val="75A48947"/>
    <w:rsid w:val="75FC1197"/>
    <w:rsid w:val="7611F786"/>
    <w:rsid w:val="761ADE6E"/>
    <w:rsid w:val="768DD4AC"/>
    <w:rsid w:val="76E507D7"/>
    <w:rsid w:val="76F5F38C"/>
    <w:rsid w:val="76FC4A00"/>
    <w:rsid w:val="77222AE3"/>
    <w:rsid w:val="77457970"/>
    <w:rsid w:val="77598205"/>
    <w:rsid w:val="776B1E47"/>
    <w:rsid w:val="776B3D47"/>
    <w:rsid w:val="77AE823A"/>
    <w:rsid w:val="77E1174F"/>
    <w:rsid w:val="77E1BEAB"/>
    <w:rsid w:val="77F48B66"/>
    <w:rsid w:val="78A28C75"/>
    <w:rsid w:val="78B5F198"/>
    <w:rsid w:val="78BB79C8"/>
    <w:rsid w:val="7930DE63"/>
    <w:rsid w:val="7942EE1B"/>
    <w:rsid w:val="794C263C"/>
    <w:rsid w:val="794D5331"/>
    <w:rsid w:val="7959810B"/>
    <w:rsid w:val="797EBB3D"/>
    <w:rsid w:val="79E995C4"/>
    <w:rsid w:val="79F4667B"/>
    <w:rsid w:val="7A4AA2D9"/>
    <w:rsid w:val="7A89CD28"/>
    <w:rsid w:val="7AA2DE09"/>
    <w:rsid w:val="7AA4ECB5"/>
    <w:rsid w:val="7AC79534"/>
    <w:rsid w:val="7ACCAEC4"/>
    <w:rsid w:val="7ACF82BA"/>
    <w:rsid w:val="7ADEBE7C"/>
    <w:rsid w:val="7B3287CA"/>
    <w:rsid w:val="7B3C3564"/>
    <w:rsid w:val="7B5A330F"/>
    <w:rsid w:val="7BEA7888"/>
    <w:rsid w:val="7BFFD3E8"/>
    <w:rsid w:val="7C19B3E1"/>
    <w:rsid w:val="7C19CAAB"/>
    <w:rsid w:val="7C2CF328"/>
    <w:rsid w:val="7C788DEA"/>
    <w:rsid w:val="7C7A8EDD"/>
    <w:rsid w:val="7C81F35D"/>
    <w:rsid w:val="7CB34626"/>
    <w:rsid w:val="7CCBCE51"/>
    <w:rsid w:val="7CEE7E15"/>
    <w:rsid w:val="7D213686"/>
    <w:rsid w:val="7D2DB004"/>
    <w:rsid w:val="7D3E002B"/>
    <w:rsid w:val="7D59ADA6"/>
    <w:rsid w:val="7DAF9B2C"/>
    <w:rsid w:val="7DE26C51"/>
    <w:rsid w:val="7DE4672F"/>
    <w:rsid w:val="7DEB6245"/>
    <w:rsid w:val="7E45B9A5"/>
    <w:rsid w:val="7E47ADB3"/>
    <w:rsid w:val="7E726D15"/>
    <w:rsid w:val="7E88481C"/>
    <w:rsid w:val="7EC631F9"/>
    <w:rsid w:val="7EDF5A56"/>
    <w:rsid w:val="7EF74B65"/>
    <w:rsid w:val="7F0B9F9D"/>
    <w:rsid w:val="7F7E3CB2"/>
    <w:rsid w:val="7FA306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99AE1"/>
  <w15:chartTrackingRefBased/>
  <w15:docId w15:val="{F26D857E-98C2-4F6F-9159-34CA792D7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17F0D31F"/>
    <w:rPr>
      <w:rFonts w:asciiTheme="majorHAnsi" w:eastAsiaTheme="majorEastAsia" w:hAnsiTheme="majorHAnsi" w:cstheme="majorBidi"/>
      <w:color w:val="2F5496" w:themeColor="accent1" w:themeShade="BF"/>
      <w:sz w:val="36"/>
      <w:szCs w:val="3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pPr>
      <w:ind w:left="720"/>
      <w:contextualSpacing/>
    </w:p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50" Type="http://schemas.microsoft.com/office/2020/10/relationships/intelligence" Target="intelligence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3915</Words>
  <Characters>22322</Characters>
  <Application>Microsoft Office Word</Application>
  <DocSecurity>0</DocSecurity>
  <Lines>186</Lines>
  <Paragraphs>52</Paragraphs>
  <ScaleCrop>false</ScaleCrop>
  <Company/>
  <LinksUpToDate>false</LinksUpToDate>
  <CharactersWithSpaces>26185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Phạm Anh</dc:creator>
  <cp:keywords/>
  <dc:description/>
  <cp:lastModifiedBy>Dũng. Phạm Anh</cp:lastModifiedBy>
  <cp:revision>2</cp:revision>
  <dcterms:created xsi:type="dcterms:W3CDTF">2023-08-30T06:44:00Z</dcterms:created>
  <dcterms:modified xsi:type="dcterms:W3CDTF">2023-08-31T04:18:00Z</dcterms:modified>
</cp:coreProperties>
</file>