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5D7F4" w14:textId="75BEFB9C" w:rsidR="003C0EBC" w:rsidRDefault="003C0EBC" w:rsidP="003C0EBC">
      <w:pPr>
        <w:rPr>
          <w:b/>
          <w:bCs/>
        </w:rPr>
      </w:pPr>
      <w:r>
        <w:rPr>
          <w:b/>
          <w:bCs/>
        </w:rPr>
        <w:t>Một số điểm quan trọng của chuỗi peptide</w:t>
      </w:r>
    </w:p>
    <w:p w14:paraId="0E0EA867" w14:textId="189A748C" w:rsidR="003C0EBC" w:rsidRPr="003C0EBC" w:rsidRDefault="003C0EBC" w:rsidP="003C0EBC">
      <w:pPr>
        <w:spacing w:after="0" w:line="360" w:lineRule="auto"/>
        <w:rPr>
          <w:b/>
          <w:bCs/>
        </w:rPr>
      </w:pPr>
      <w:r w:rsidRPr="003C0EBC">
        <w:rPr>
          <w:b/>
          <w:bCs/>
        </w:rPr>
        <w:t>1. Phân loại amino acid theo tính phân cực</w:t>
      </w:r>
    </w:p>
    <w:p w14:paraId="635F2A71" w14:textId="77777777" w:rsidR="003C0EBC" w:rsidRPr="003C0EBC" w:rsidRDefault="003C0EBC" w:rsidP="003C0EBC">
      <w:pPr>
        <w:spacing w:after="0" w:line="360" w:lineRule="auto"/>
      </w:pPr>
      <w:r w:rsidRPr="003C0EBC">
        <w:t>Các amino acid được chia thành 4 nhóm chính dựa trên đặc tính của nhóm R:</w:t>
      </w:r>
    </w:p>
    <w:p w14:paraId="54EC25A3" w14:textId="77777777" w:rsidR="003C0EBC" w:rsidRPr="003C0EBC" w:rsidRDefault="003C0EBC" w:rsidP="003C0EBC">
      <w:pPr>
        <w:spacing w:after="0" w:line="360" w:lineRule="auto"/>
        <w:rPr>
          <w:b/>
          <w:bCs/>
        </w:rPr>
      </w:pPr>
      <w:r w:rsidRPr="003C0EBC">
        <w:rPr>
          <w:b/>
          <w:bCs/>
        </w:rPr>
        <w:t>a. Amino acid phân cực (Polar)</w:t>
      </w:r>
    </w:p>
    <w:p w14:paraId="026CD056" w14:textId="77777777" w:rsidR="003C0EBC" w:rsidRPr="003C0EBC" w:rsidRDefault="003C0EBC" w:rsidP="003C0EBC">
      <w:pPr>
        <w:numPr>
          <w:ilvl w:val="0"/>
          <w:numId w:val="1"/>
        </w:numPr>
        <w:spacing w:after="0" w:line="360" w:lineRule="auto"/>
      </w:pPr>
      <w:r w:rsidRPr="003C0EBC">
        <w:rPr>
          <w:b/>
          <w:bCs/>
        </w:rPr>
        <w:t>Phân cực tích điện (Acidic/Basic)</w:t>
      </w:r>
      <w:r w:rsidRPr="003C0EBC">
        <w:t>:</w:t>
      </w:r>
    </w:p>
    <w:p w14:paraId="238118DC" w14:textId="77777777" w:rsidR="003C0EBC" w:rsidRPr="003C0EBC" w:rsidRDefault="003C0EBC" w:rsidP="003C0EBC">
      <w:pPr>
        <w:numPr>
          <w:ilvl w:val="1"/>
          <w:numId w:val="1"/>
        </w:numPr>
        <w:spacing w:after="0" w:line="360" w:lineRule="auto"/>
      </w:pPr>
      <w:r w:rsidRPr="003C0EBC">
        <w:t>Acidic (âm tính): </w:t>
      </w:r>
      <w:r w:rsidRPr="003C0EBC">
        <w:rPr>
          <w:b/>
          <w:bCs/>
        </w:rPr>
        <w:t>Asp (D), Glu (E)</w:t>
      </w:r>
    </w:p>
    <w:p w14:paraId="2AA36A72" w14:textId="77777777" w:rsidR="003C0EBC" w:rsidRPr="003C0EBC" w:rsidRDefault="003C0EBC" w:rsidP="003C0EBC">
      <w:pPr>
        <w:numPr>
          <w:ilvl w:val="1"/>
          <w:numId w:val="1"/>
        </w:numPr>
        <w:spacing w:after="0" w:line="360" w:lineRule="auto"/>
      </w:pPr>
      <w:r w:rsidRPr="003C0EBC">
        <w:t>Basic (dương tính): </w:t>
      </w:r>
      <w:r w:rsidRPr="003C0EBC">
        <w:rPr>
          <w:b/>
          <w:bCs/>
        </w:rPr>
        <w:t>Lys (K), Arg (R), His (H)</w:t>
      </w:r>
    </w:p>
    <w:p w14:paraId="5A375C92" w14:textId="77777777" w:rsidR="003C0EBC" w:rsidRPr="003C0EBC" w:rsidRDefault="003C0EBC" w:rsidP="003C0EBC">
      <w:pPr>
        <w:numPr>
          <w:ilvl w:val="0"/>
          <w:numId w:val="1"/>
        </w:numPr>
        <w:spacing w:after="0" w:line="360" w:lineRule="auto"/>
      </w:pPr>
      <w:r w:rsidRPr="003C0EBC">
        <w:rPr>
          <w:b/>
          <w:bCs/>
        </w:rPr>
        <w:t>Phân cực không tích điện (Hydrophilic)</w:t>
      </w:r>
      <w:r w:rsidRPr="003C0EBC">
        <w:t>:</w:t>
      </w:r>
    </w:p>
    <w:p w14:paraId="18E73FFB" w14:textId="77777777" w:rsidR="003C0EBC" w:rsidRPr="003C0EBC" w:rsidRDefault="003C0EBC" w:rsidP="003C0EBC">
      <w:pPr>
        <w:numPr>
          <w:ilvl w:val="1"/>
          <w:numId w:val="1"/>
        </w:numPr>
        <w:spacing w:after="0" w:line="360" w:lineRule="auto"/>
      </w:pPr>
      <w:r w:rsidRPr="003C0EBC">
        <w:rPr>
          <w:b/>
          <w:bCs/>
        </w:rPr>
        <w:t>Ser (S), Thr (T), Asn (N), Gln (Q), Tyr (Y), Cys (C)</w:t>
      </w:r>
    </w:p>
    <w:p w14:paraId="7A8E4C15" w14:textId="77777777" w:rsidR="003C0EBC" w:rsidRPr="003C0EBC" w:rsidRDefault="003C0EBC" w:rsidP="003C0EBC">
      <w:pPr>
        <w:spacing w:after="0" w:line="360" w:lineRule="auto"/>
        <w:rPr>
          <w:b/>
          <w:bCs/>
        </w:rPr>
      </w:pPr>
      <w:r w:rsidRPr="003C0EBC">
        <w:rPr>
          <w:b/>
          <w:bCs/>
        </w:rPr>
        <w:t>b. Amino acid không phân cực (Non-polar/Hydrophobic)</w:t>
      </w:r>
    </w:p>
    <w:p w14:paraId="4009C1E8" w14:textId="77777777" w:rsidR="003C0EBC" w:rsidRPr="003C0EBC" w:rsidRDefault="003C0EBC" w:rsidP="003C0EBC">
      <w:pPr>
        <w:numPr>
          <w:ilvl w:val="0"/>
          <w:numId w:val="2"/>
        </w:numPr>
        <w:spacing w:after="0" w:line="360" w:lineRule="auto"/>
      </w:pPr>
      <w:r w:rsidRPr="003C0EBC">
        <w:rPr>
          <w:b/>
          <w:bCs/>
        </w:rPr>
        <w:t>Gly (G), Ala (A), Val (V), Leu (L), Ile (I), Met (M), Pro (P), Phe (F), Trp (W)</w:t>
      </w:r>
    </w:p>
    <w:p w14:paraId="353581BB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  <w:t>2. Cách xác định tính phân cực của chuỗi peptide</w:t>
      </w:r>
    </w:p>
    <w:p w14:paraId="60BEBAD3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b/>
          <w:bCs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Bước 1: Liệt kê trình tự amino acid</w:t>
      </w:r>
    </w:p>
    <w:p w14:paraId="10120CF8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Ví dụ:</w:t>
      </w:r>
      <w:r w:rsidRPr="003C0EBC">
        <w:rPr>
          <w:rFonts w:eastAsia="Times New Roman" w:cs="Segoe UI"/>
          <w:color w:val="404040"/>
          <w:kern w:val="0"/>
          <w14:ligatures w14:val="none"/>
        </w:rPr>
        <w:br/>
        <w:t>Chuỗi peptide: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"AVGDEK"</w:t>
      </w:r>
      <w:r w:rsidRPr="003C0EBC">
        <w:rPr>
          <w:rFonts w:eastAsia="Times New Roman" w:cs="Segoe UI"/>
          <w:color w:val="404040"/>
          <w:kern w:val="0"/>
          <w14:ligatures w14:val="none"/>
        </w:rPr>
        <w:br/>
        <w:t>→ Các amino acid: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Ala (A), Val (V), Gly (G), Asp (D), Glu (E), Lys (K)</w:t>
      </w:r>
    </w:p>
    <w:p w14:paraId="1F88312E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b/>
          <w:bCs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Bước 2: Phân loại từng amino acid</w:t>
      </w:r>
    </w:p>
    <w:p w14:paraId="46D37632" w14:textId="77777777" w:rsidR="003C0EBC" w:rsidRPr="003C0EBC" w:rsidRDefault="003C0EBC" w:rsidP="003C0EBC">
      <w:pPr>
        <w:numPr>
          <w:ilvl w:val="0"/>
          <w:numId w:val="3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Non-polar</w:t>
      </w:r>
      <w:r w:rsidRPr="003C0EBC">
        <w:rPr>
          <w:rFonts w:eastAsia="Times New Roman" w:cs="Segoe UI"/>
          <w:color w:val="404040"/>
          <w:kern w:val="0"/>
          <w14:ligatures w14:val="none"/>
        </w:rPr>
        <w:t>: A, V, G</w:t>
      </w:r>
    </w:p>
    <w:p w14:paraId="396A36C1" w14:textId="77777777" w:rsidR="003C0EBC" w:rsidRPr="003C0EBC" w:rsidRDefault="003C0EBC" w:rsidP="003C0EBC">
      <w:pPr>
        <w:numPr>
          <w:ilvl w:val="0"/>
          <w:numId w:val="3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Polar</w:t>
      </w:r>
      <w:r w:rsidRPr="003C0EBC">
        <w:rPr>
          <w:rFonts w:eastAsia="Times New Roman" w:cs="Segoe UI"/>
          <w:color w:val="404040"/>
          <w:kern w:val="0"/>
          <w14:ligatures w14:val="none"/>
        </w:rPr>
        <w:t>: D (acidic), E (acidic), K (basic)</w:t>
      </w:r>
    </w:p>
    <w:p w14:paraId="3AC354BE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b/>
          <w:bCs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Bước 3: Tính tỷ lệ phân cực</w:t>
      </w:r>
    </w:p>
    <w:p w14:paraId="7296D390" w14:textId="77777777" w:rsidR="003C0EBC" w:rsidRPr="003C0EBC" w:rsidRDefault="003C0EBC" w:rsidP="003C0EBC">
      <w:pPr>
        <w:numPr>
          <w:ilvl w:val="0"/>
          <w:numId w:val="4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Tổng số amino acid: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6</w:t>
      </w:r>
    </w:p>
    <w:p w14:paraId="1F3F33A6" w14:textId="77777777" w:rsidR="003C0EBC" w:rsidRPr="003C0EBC" w:rsidRDefault="003C0EBC" w:rsidP="003C0EBC">
      <w:pPr>
        <w:numPr>
          <w:ilvl w:val="0"/>
          <w:numId w:val="4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Số amino acid phân cực: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3 (D, E, K)</w:t>
      </w:r>
    </w:p>
    <w:p w14:paraId="56AD365A" w14:textId="77777777" w:rsidR="003C0EBC" w:rsidRPr="003C0EBC" w:rsidRDefault="003C0EBC" w:rsidP="003C0EBC">
      <w:pPr>
        <w:numPr>
          <w:ilvl w:val="0"/>
          <w:numId w:val="4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Tỷ lệ phân cực: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50%</w:t>
      </w:r>
    </w:p>
    <w:p w14:paraId="4E0B0CBC" w14:textId="3E73E611" w:rsidR="003C0EBC" w:rsidRPr="003C0EBC" w:rsidRDefault="003C0EBC" w:rsidP="003C0EBC">
      <w:p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Kết luận:</w:t>
      </w:r>
    </w:p>
    <w:p w14:paraId="18F473AC" w14:textId="77777777" w:rsidR="003C0EBC" w:rsidRPr="003C0EBC" w:rsidRDefault="003C0EBC" w:rsidP="003C0EBC">
      <w:pPr>
        <w:numPr>
          <w:ilvl w:val="0"/>
          <w:numId w:val="5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Nếu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&gt;50% amino acid phân cực</w:t>
      </w:r>
      <w:r w:rsidRPr="003C0EBC">
        <w:rPr>
          <w:rFonts w:eastAsia="Times New Roman" w:cs="Segoe UI"/>
          <w:color w:val="404040"/>
          <w:kern w:val="0"/>
          <w14:ligatures w14:val="none"/>
        </w:rPr>
        <w:t> → Peptide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phân cực</w:t>
      </w:r>
      <w:r w:rsidRPr="003C0EBC">
        <w:rPr>
          <w:rFonts w:eastAsia="Times New Roman" w:cs="Segoe UI"/>
          <w:color w:val="404040"/>
          <w:kern w:val="0"/>
          <w14:ligatures w14:val="none"/>
        </w:rPr>
        <w:t> (ưa nước).</w:t>
      </w:r>
    </w:p>
    <w:p w14:paraId="75064C1F" w14:textId="77777777" w:rsidR="003C0EBC" w:rsidRPr="003C0EBC" w:rsidRDefault="003C0EBC" w:rsidP="003C0EBC">
      <w:pPr>
        <w:numPr>
          <w:ilvl w:val="0"/>
          <w:numId w:val="5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Nếu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&gt;50% amino acid không phân cực</w:t>
      </w:r>
      <w:r w:rsidRPr="003C0EBC">
        <w:rPr>
          <w:rFonts w:eastAsia="Times New Roman" w:cs="Segoe UI"/>
          <w:color w:val="404040"/>
          <w:kern w:val="0"/>
          <w14:ligatures w14:val="none"/>
        </w:rPr>
        <w:t> → Peptide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không phân cực</w:t>
      </w:r>
      <w:r w:rsidRPr="003C0EBC">
        <w:rPr>
          <w:rFonts w:eastAsia="Times New Roman" w:cs="Segoe UI"/>
          <w:color w:val="404040"/>
          <w:kern w:val="0"/>
          <w14:ligatures w14:val="none"/>
        </w:rPr>
        <w:t> (kỵ nước).</w:t>
      </w:r>
    </w:p>
    <w:p w14:paraId="37E7D84A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  <w:t>3. Công cụ hỗ trợ</w:t>
      </w:r>
    </w:p>
    <w:p w14:paraId="54616307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Nếu chuỗi peptide dài, bạn có thể dùng các công cụ sinh học để tự động hóa:</w:t>
      </w:r>
    </w:p>
    <w:p w14:paraId="3720DCB5" w14:textId="77777777" w:rsidR="003C0EBC" w:rsidRPr="003C0EBC" w:rsidRDefault="003C0EBC" w:rsidP="003C0EBC">
      <w:pPr>
        <w:numPr>
          <w:ilvl w:val="0"/>
          <w:numId w:val="6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ProtParam (ExPASy)</w:t>
      </w:r>
      <w:r w:rsidRPr="003C0EBC">
        <w:rPr>
          <w:rFonts w:eastAsia="Times New Roman" w:cs="Segoe UI"/>
          <w:color w:val="404040"/>
          <w:kern w:val="0"/>
          <w14:ligatures w14:val="none"/>
        </w:rPr>
        <w:t>: Phân tích tính chất hóa học của protein, bao gồm độ phân cực.</w:t>
      </w:r>
    </w:p>
    <w:p w14:paraId="02BFEB71" w14:textId="77777777" w:rsidR="003C0EBC" w:rsidRPr="003C0EBC" w:rsidRDefault="003C0EBC" w:rsidP="003C0EBC">
      <w:pPr>
        <w:numPr>
          <w:ilvl w:val="1"/>
          <w:numId w:val="6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lastRenderedPageBreak/>
        <w:t>Link: </w:t>
      </w:r>
      <w:hyperlink r:id="rId6" w:tgtFrame="_blank" w:history="1">
        <w:r w:rsidRPr="003C0EBC">
          <w:rPr>
            <w:rFonts w:eastAsia="Times New Roman" w:cs="Segoe UI"/>
            <w:color w:val="0000FF"/>
            <w:kern w:val="0"/>
            <w:u w:val="single"/>
            <w14:ligatures w14:val="none"/>
          </w:rPr>
          <w:t>https://web.expasy.org/protparam/</w:t>
        </w:r>
      </w:hyperlink>
    </w:p>
    <w:p w14:paraId="36CA0B7F" w14:textId="164275CB" w:rsidR="003C0EBC" w:rsidRPr="003C0EBC" w:rsidRDefault="003C0EBC" w:rsidP="003C0EBC">
      <w:pPr>
        <w:spacing w:after="0" w:line="360" w:lineRule="auto"/>
        <w:rPr>
          <w:b/>
          <w:bCs/>
          <w:color w:val="FF0000"/>
        </w:rPr>
      </w:pPr>
      <w:r w:rsidRPr="003C0EBC">
        <w:rPr>
          <w:b/>
          <w:bCs/>
          <w:color w:val="FF0000"/>
        </w:rPr>
        <w:t>II. Tách</w:t>
      </w:r>
    </w:p>
    <w:p w14:paraId="7ED1A490" w14:textId="796BF802" w:rsidR="007F37B3" w:rsidRPr="003C0EBC" w:rsidRDefault="003C0EBC" w:rsidP="003C0EBC">
      <w:pPr>
        <w:spacing w:after="0" w:line="360" w:lineRule="auto"/>
        <w:rPr>
          <w:rFonts w:cs="Segoe UI"/>
          <w:color w:val="404040"/>
        </w:rPr>
      </w:pPr>
      <w:r w:rsidRPr="003C0EBC">
        <w:t xml:space="preserve"> </w:t>
      </w:r>
      <w:r w:rsidRPr="003C0EBC">
        <w:rPr>
          <w:rFonts w:cs="Segoe UI"/>
          <w:color w:val="404040"/>
        </w:rPr>
        <w:t>Để </w:t>
      </w:r>
      <w:r w:rsidRPr="003C0EBC">
        <w:rPr>
          <w:rStyle w:val="Strong"/>
          <w:rFonts w:cs="Segoe UI"/>
          <w:color w:val="404040"/>
        </w:rPr>
        <w:t>tách một chuỗi peptide</w:t>
      </w:r>
      <w:r w:rsidRPr="003C0EBC">
        <w:rPr>
          <w:rFonts w:cs="Segoe UI"/>
          <w:color w:val="404040"/>
        </w:rPr>
        <w:t> thành các đoạn nhỏ hơn dựa trên tính </w:t>
      </w:r>
      <w:r w:rsidRPr="003C0EBC">
        <w:rPr>
          <w:rStyle w:val="Strong"/>
          <w:rFonts w:cs="Segoe UI"/>
          <w:color w:val="404040"/>
        </w:rPr>
        <w:t>phân cực (polar)</w:t>
      </w:r>
      <w:r w:rsidRPr="003C0EBC">
        <w:rPr>
          <w:rFonts w:cs="Segoe UI"/>
          <w:color w:val="404040"/>
        </w:rPr>
        <w:t> và </w:t>
      </w:r>
      <w:r w:rsidRPr="003C0EBC">
        <w:rPr>
          <w:rStyle w:val="Strong"/>
          <w:rFonts w:cs="Segoe UI"/>
          <w:color w:val="404040"/>
        </w:rPr>
        <w:t>không phân cực (non-polar)</w:t>
      </w:r>
      <w:r w:rsidRPr="003C0EBC">
        <w:rPr>
          <w:rFonts w:cs="Segoe UI"/>
          <w:color w:val="404040"/>
        </w:rPr>
        <w:t>.</w:t>
      </w:r>
    </w:p>
    <w:p w14:paraId="5E763BE1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  <w:t>1. Phân tích tính phân cực của chuỗi peptide</w:t>
      </w:r>
    </w:p>
    <w:p w14:paraId="78E408BE" w14:textId="77777777" w:rsidR="003C0EBC" w:rsidRPr="003C0EBC" w:rsidRDefault="003C0EBC" w:rsidP="003C0EBC">
      <w:pPr>
        <w:numPr>
          <w:ilvl w:val="0"/>
          <w:numId w:val="7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Bước 1</w:t>
      </w:r>
      <w:r w:rsidRPr="003C0EBC">
        <w:rPr>
          <w:rFonts w:eastAsia="Times New Roman" w:cs="Segoe UI"/>
          <w:color w:val="404040"/>
          <w:kern w:val="0"/>
          <w14:ligatures w14:val="none"/>
        </w:rPr>
        <w:t>: Xác định từng amino acid trong chuỗi và phân loại chúng thành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phân cực (polar)</w:t>
      </w:r>
      <w:r w:rsidRPr="003C0EBC">
        <w:rPr>
          <w:rFonts w:eastAsia="Times New Roman" w:cs="Segoe UI"/>
          <w:color w:val="404040"/>
          <w:kern w:val="0"/>
          <w14:ligatures w14:val="none"/>
        </w:rPr>
        <w:t> hoặc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không phân cực (non-polar)</w:t>
      </w:r>
      <w:r w:rsidRPr="003C0EBC">
        <w:rPr>
          <w:rFonts w:eastAsia="Times New Roman" w:cs="Segoe UI"/>
          <w:color w:val="404040"/>
          <w:kern w:val="0"/>
          <w14:ligatures w14:val="none"/>
        </w:rPr>
        <w:t> (như đã trình bày ở phần trước).</w:t>
      </w:r>
    </w:p>
    <w:p w14:paraId="5F305157" w14:textId="77777777" w:rsidR="003C0EBC" w:rsidRPr="003C0EBC" w:rsidRDefault="003C0EBC" w:rsidP="003C0EBC">
      <w:pPr>
        <w:numPr>
          <w:ilvl w:val="0"/>
          <w:numId w:val="7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Bước 2</w:t>
      </w:r>
      <w:r w:rsidRPr="003C0EBC">
        <w:rPr>
          <w:rFonts w:eastAsia="Times New Roman" w:cs="Segoe UI"/>
          <w:color w:val="404040"/>
          <w:kern w:val="0"/>
          <w14:ligatures w14:val="none"/>
        </w:rPr>
        <w:t>: Đánh dấu các vùng liên tiếp có tính chất tương đồng:</w:t>
      </w:r>
    </w:p>
    <w:p w14:paraId="5BAD5B3C" w14:textId="77777777" w:rsidR="003C0EBC" w:rsidRPr="003C0EBC" w:rsidRDefault="003C0EBC" w:rsidP="003C0EBC">
      <w:pPr>
        <w:numPr>
          <w:ilvl w:val="1"/>
          <w:numId w:val="7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Vùng phân cực</w:t>
      </w:r>
      <w:r w:rsidRPr="003C0EBC">
        <w:rPr>
          <w:rFonts w:eastAsia="Times New Roman" w:cs="Segoe UI"/>
          <w:color w:val="404040"/>
          <w:kern w:val="0"/>
          <w14:ligatures w14:val="none"/>
        </w:rPr>
        <w:t>: Dãy các amino acid phân cực (ví dụ: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DEKRS</w:t>
      </w:r>
      <w:r w:rsidRPr="003C0EBC">
        <w:rPr>
          <w:rFonts w:eastAsia="Times New Roman" w:cs="Segoe UI"/>
          <w:color w:val="404040"/>
          <w:kern w:val="0"/>
          <w14:ligatures w14:val="none"/>
        </w:rPr>
        <w:t>).</w:t>
      </w:r>
    </w:p>
    <w:p w14:paraId="2491E477" w14:textId="77777777" w:rsidR="003C0EBC" w:rsidRPr="003C0EBC" w:rsidRDefault="003C0EBC" w:rsidP="003C0EBC">
      <w:pPr>
        <w:numPr>
          <w:ilvl w:val="1"/>
          <w:numId w:val="7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Vùng không phân cực</w:t>
      </w:r>
      <w:r w:rsidRPr="003C0EBC">
        <w:rPr>
          <w:rFonts w:eastAsia="Times New Roman" w:cs="Segoe UI"/>
          <w:color w:val="404040"/>
          <w:kern w:val="0"/>
          <w14:ligatures w14:val="none"/>
        </w:rPr>
        <w:t>: Dãy các amino acid kỵ nước (ví dụ: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AVILM</w:t>
      </w:r>
      <w:r w:rsidRPr="003C0EBC">
        <w:rPr>
          <w:rFonts w:eastAsia="Times New Roman" w:cs="Segoe UI"/>
          <w:color w:val="404040"/>
          <w:kern w:val="0"/>
          <w14:ligatures w14:val="none"/>
        </w:rPr>
        <w:t>).</w:t>
      </w:r>
    </w:p>
    <w:p w14:paraId="0BF670A4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Ví dụ:</w:t>
      </w:r>
      <w:r w:rsidRPr="003C0EBC">
        <w:rPr>
          <w:rFonts w:eastAsia="Times New Roman" w:cs="Segoe UI"/>
          <w:color w:val="404040"/>
          <w:kern w:val="0"/>
          <w14:ligatures w14:val="none"/>
        </w:rPr>
        <w:br/>
        <w:t>Chuỗi gốc: </w:t>
      </w:r>
      <w:r w:rsidRPr="003C0EBC">
        <w:rPr>
          <w:rFonts w:eastAsia="Times New Roman" w:cs="Courier New"/>
          <w:b/>
          <w:bCs/>
          <w:color w:val="404040"/>
          <w:kern w:val="0"/>
          <w:sz w:val="21"/>
          <w:szCs w:val="21"/>
          <w14:ligatures w14:val="none"/>
        </w:rPr>
        <w:t>AVGDEKLLRSTY</w:t>
      </w:r>
      <w:r w:rsidRPr="003C0EBC">
        <w:rPr>
          <w:rFonts w:eastAsia="Times New Roman" w:cs="Segoe UI"/>
          <w:color w:val="404040"/>
          <w:kern w:val="0"/>
          <w14:ligatures w14:val="none"/>
        </w:rPr>
        <w:br/>
        <w:t>Phân loại:</w:t>
      </w:r>
    </w:p>
    <w:p w14:paraId="084BFB07" w14:textId="77777777" w:rsidR="003C0EBC" w:rsidRPr="003C0EBC" w:rsidRDefault="003C0EBC" w:rsidP="003C0EBC">
      <w:pPr>
        <w:numPr>
          <w:ilvl w:val="0"/>
          <w:numId w:val="8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AVG</w:t>
      </w:r>
      <w:r w:rsidRPr="003C0EBC">
        <w:rPr>
          <w:rFonts w:eastAsia="Times New Roman" w:cs="Segoe UI"/>
          <w:color w:val="404040"/>
          <w:kern w:val="0"/>
          <w14:ligatures w14:val="none"/>
        </w:rPr>
        <w:t> → Non-polar</w:t>
      </w:r>
    </w:p>
    <w:p w14:paraId="65E9FEE7" w14:textId="77777777" w:rsidR="003C0EBC" w:rsidRPr="003C0EBC" w:rsidRDefault="003C0EBC" w:rsidP="003C0EBC">
      <w:pPr>
        <w:numPr>
          <w:ilvl w:val="0"/>
          <w:numId w:val="8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DEK</w:t>
      </w:r>
      <w:r w:rsidRPr="003C0EBC">
        <w:rPr>
          <w:rFonts w:eastAsia="Times New Roman" w:cs="Segoe UI"/>
          <w:color w:val="404040"/>
          <w:kern w:val="0"/>
          <w14:ligatures w14:val="none"/>
        </w:rPr>
        <w:t> → Polar (acidic + basic)</w:t>
      </w:r>
    </w:p>
    <w:p w14:paraId="5CE4C912" w14:textId="77777777" w:rsidR="003C0EBC" w:rsidRPr="003C0EBC" w:rsidRDefault="003C0EBC" w:rsidP="003C0EBC">
      <w:pPr>
        <w:numPr>
          <w:ilvl w:val="0"/>
          <w:numId w:val="8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LLR</w:t>
      </w:r>
      <w:r w:rsidRPr="003C0EBC">
        <w:rPr>
          <w:rFonts w:eastAsia="Times New Roman" w:cs="Segoe UI"/>
          <w:color w:val="404040"/>
          <w:kern w:val="0"/>
          <w14:ligatures w14:val="none"/>
        </w:rPr>
        <w:t> → Mixed (LL: non-polar, R: polar)</w:t>
      </w:r>
    </w:p>
    <w:p w14:paraId="5002999F" w14:textId="77777777" w:rsidR="003C0EBC" w:rsidRPr="003C0EBC" w:rsidRDefault="003C0EBC" w:rsidP="003C0EBC">
      <w:pPr>
        <w:numPr>
          <w:ilvl w:val="0"/>
          <w:numId w:val="8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STY</w:t>
      </w:r>
      <w:r w:rsidRPr="003C0EBC">
        <w:rPr>
          <w:rFonts w:eastAsia="Times New Roman" w:cs="Segoe UI"/>
          <w:color w:val="404040"/>
          <w:kern w:val="0"/>
          <w14:ligatures w14:val="none"/>
        </w:rPr>
        <w:t> → Polar</w:t>
      </w:r>
    </w:p>
    <w:p w14:paraId="4BCDCF02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  <w:t>2. Phương pháp tách chuỗi dựa trên tính phân cực</w:t>
      </w:r>
    </w:p>
    <w:p w14:paraId="318B50CD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b/>
          <w:bCs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a. Tách tại ranh giới giữa vùng phân cực và không phân cực</w:t>
      </w:r>
    </w:p>
    <w:p w14:paraId="48A7907B" w14:textId="77777777" w:rsidR="003C0EBC" w:rsidRPr="003C0EBC" w:rsidRDefault="003C0EBC" w:rsidP="003C0EBC">
      <w:pPr>
        <w:numPr>
          <w:ilvl w:val="0"/>
          <w:numId w:val="9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Nguyên tắc</w:t>
      </w:r>
      <w:r w:rsidRPr="003C0EBC">
        <w:rPr>
          <w:rFonts w:eastAsia="Times New Roman" w:cs="Segoe UI"/>
          <w:color w:val="404040"/>
          <w:kern w:val="0"/>
          <w14:ligatures w14:val="none"/>
        </w:rPr>
        <w:t>: Cắt chuỗi tại vị trí chuyển đổi giữa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polar → non-polar</w:t>
      </w:r>
      <w:r w:rsidRPr="003C0EBC">
        <w:rPr>
          <w:rFonts w:eastAsia="Times New Roman" w:cs="Segoe UI"/>
          <w:color w:val="404040"/>
          <w:kern w:val="0"/>
          <w14:ligatures w14:val="none"/>
        </w:rPr>
        <w:t> hoặc ngược lại.</w:t>
      </w:r>
    </w:p>
    <w:p w14:paraId="5F5E8783" w14:textId="77777777" w:rsidR="003C0EBC" w:rsidRPr="003C0EBC" w:rsidRDefault="003C0EBC" w:rsidP="003C0EBC">
      <w:pPr>
        <w:numPr>
          <w:ilvl w:val="0"/>
          <w:numId w:val="9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Ví dụ</w:t>
      </w:r>
      <w:r w:rsidRPr="003C0EBC">
        <w:rPr>
          <w:rFonts w:eastAsia="Times New Roman" w:cs="Segoe UI"/>
          <w:color w:val="404040"/>
          <w:kern w:val="0"/>
          <w14:ligatures w14:val="none"/>
        </w:rPr>
        <w:t>:</w:t>
      </w:r>
    </w:p>
    <w:p w14:paraId="48819BB5" w14:textId="77777777" w:rsidR="003C0EBC" w:rsidRPr="003C0EBC" w:rsidRDefault="003C0EBC" w:rsidP="003C0EBC">
      <w:pPr>
        <w:numPr>
          <w:ilvl w:val="1"/>
          <w:numId w:val="9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Chuỗi: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AVG</w:t>
      </w:r>
      <w:r w:rsidRPr="003C0EBC">
        <w:rPr>
          <w:rFonts w:eastAsia="Times New Roman" w:cs="Segoe UI"/>
          <w:color w:val="404040"/>
          <w:kern w:val="0"/>
          <w14:ligatures w14:val="none"/>
        </w:rPr>
        <w:t>(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non-polar</w:t>
      </w:r>
      <w:r w:rsidRPr="003C0EBC">
        <w:rPr>
          <w:rFonts w:eastAsia="Times New Roman" w:cs="Segoe UI"/>
          <w:color w:val="404040"/>
          <w:kern w:val="0"/>
          <w14:ligatures w14:val="none"/>
        </w:rPr>
        <w:t>)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DEK</w:t>
      </w:r>
      <w:r w:rsidRPr="003C0EBC">
        <w:rPr>
          <w:rFonts w:eastAsia="Times New Roman" w:cs="Segoe UI"/>
          <w:color w:val="404040"/>
          <w:kern w:val="0"/>
          <w14:ligatures w14:val="none"/>
        </w:rPr>
        <w:t>(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polar</w:t>
      </w:r>
      <w:r w:rsidRPr="003C0EBC">
        <w:rPr>
          <w:rFonts w:eastAsia="Times New Roman" w:cs="Segoe UI"/>
          <w:color w:val="404040"/>
          <w:kern w:val="0"/>
          <w14:ligatures w14:val="none"/>
        </w:rPr>
        <w:t>)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LLR</w:t>
      </w:r>
      <w:r w:rsidRPr="003C0EBC">
        <w:rPr>
          <w:rFonts w:eastAsia="Times New Roman" w:cs="Segoe UI"/>
          <w:color w:val="404040"/>
          <w:kern w:val="0"/>
          <w14:ligatures w14:val="none"/>
        </w:rPr>
        <w:t>(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mixed</w:t>
      </w:r>
      <w:r w:rsidRPr="003C0EBC">
        <w:rPr>
          <w:rFonts w:eastAsia="Times New Roman" w:cs="Segoe UI"/>
          <w:color w:val="404040"/>
          <w:kern w:val="0"/>
          <w14:ligatures w14:val="none"/>
        </w:rPr>
        <w:t>)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STY</w:t>
      </w:r>
      <w:r w:rsidRPr="003C0EBC">
        <w:rPr>
          <w:rFonts w:eastAsia="Times New Roman" w:cs="Segoe UI"/>
          <w:color w:val="404040"/>
          <w:kern w:val="0"/>
          <w14:ligatures w14:val="none"/>
        </w:rPr>
        <w:t>(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polar</w:t>
      </w:r>
      <w:r w:rsidRPr="003C0EBC">
        <w:rPr>
          <w:rFonts w:eastAsia="Times New Roman" w:cs="Segoe UI"/>
          <w:color w:val="404040"/>
          <w:kern w:val="0"/>
          <w14:ligatures w14:val="none"/>
        </w:rPr>
        <w:t>)</w:t>
      </w:r>
    </w:p>
    <w:p w14:paraId="2F3F56E8" w14:textId="77777777" w:rsidR="003C0EBC" w:rsidRPr="003C0EBC" w:rsidRDefault="003C0EBC" w:rsidP="003C0EBC">
      <w:pPr>
        <w:numPr>
          <w:ilvl w:val="1"/>
          <w:numId w:val="9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Điểm cắt:</w:t>
      </w:r>
    </w:p>
    <w:p w14:paraId="2BF5C831" w14:textId="77777777" w:rsidR="003C0EBC" w:rsidRPr="003C0EBC" w:rsidRDefault="003C0EBC" w:rsidP="003C0EBC">
      <w:pPr>
        <w:numPr>
          <w:ilvl w:val="2"/>
          <w:numId w:val="9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Sau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AVG</w:t>
      </w:r>
      <w:r w:rsidRPr="003C0EBC">
        <w:rPr>
          <w:rFonts w:eastAsia="Times New Roman" w:cs="Segoe UI"/>
          <w:color w:val="404040"/>
          <w:kern w:val="0"/>
          <w14:ligatures w14:val="none"/>
        </w:rPr>
        <w:t> (trước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D</w:t>
      </w:r>
      <w:r w:rsidRPr="003C0EBC">
        <w:rPr>
          <w:rFonts w:eastAsia="Times New Roman" w:cs="Segoe UI"/>
          <w:color w:val="404040"/>
          <w:kern w:val="0"/>
          <w14:ligatures w14:val="none"/>
        </w:rPr>
        <w:t>) → Đoạn 1: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AVG</w:t>
      </w:r>
      <w:r w:rsidRPr="003C0EBC">
        <w:rPr>
          <w:rFonts w:eastAsia="Times New Roman" w:cs="Segoe UI"/>
          <w:color w:val="404040"/>
          <w:kern w:val="0"/>
          <w14:ligatures w14:val="none"/>
        </w:rPr>
        <w:t> (non-polar)</w:t>
      </w:r>
    </w:p>
    <w:p w14:paraId="0F0DC556" w14:textId="77777777" w:rsidR="003C0EBC" w:rsidRPr="003C0EBC" w:rsidRDefault="003C0EBC" w:rsidP="003C0EBC">
      <w:pPr>
        <w:numPr>
          <w:ilvl w:val="2"/>
          <w:numId w:val="9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Sau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DEK</w:t>
      </w:r>
      <w:r w:rsidRPr="003C0EBC">
        <w:rPr>
          <w:rFonts w:eastAsia="Times New Roman" w:cs="Segoe UI"/>
          <w:color w:val="404040"/>
          <w:kern w:val="0"/>
          <w14:ligatures w14:val="none"/>
        </w:rPr>
        <w:t> (trước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L</w:t>
      </w:r>
      <w:r w:rsidRPr="003C0EBC">
        <w:rPr>
          <w:rFonts w:eastAsia="Times New Roman" w:cs="Segoe UI"/>
          <w:color w:val="404040"/>
          <w:kern w:val="0"/>
          <w14:ligatures w14:val="none"/>
        </w:rPr>
        <w:t>) → Đoạn 2: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DEK</w:t>
      </w:r>
      <w:r w:rsidRPr="003C0EBC">
        <w:rPr>
          <w:rFonts w:eastAsia="Times New Roman" w:cs="Segoe UI"/>
          <w:color w:val="404040"/>
          <w:kern w:val="0"/>
          <w14:ligatures w14:val="none"/>
        </w:rPr>
        <w:t> (polar)</w:t>
      </w:r>
    </w:p>
    <w:p w14:paraId="1E583D4D" w14:textId="77777777" w:rsidR="003C0EBC" w:rsidRPr="003C0EBC" w:rsidRDefault="003C0EBC" w:rsidP="003C0EBC">
      <w:pPr>
        <w:numPr>
          <w:ilvl w:val="2"/>
          <w:numId w:val="9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Sau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LLR</w:t>
      </w:r>
      <w:r w:rsidRPr="003C0EBC">
        <w:rPr>
          <w:rFonts w:eastAsia="Times New Roman" w:cs="Segoe UI"/>
          <w:color w:val="404040"/>
          <w:kern w:val="0"/>
          <w14:ligatures w14:val="none"/>
        </w:rPr>
        <w:t> (trước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S</w:t>
      </w:r>
      <w:r w:rsidRPr="003C0EBC">
        <w:rPr>
          <w:rFonts w:eastAsia="Times New Roman" w:cs="Segoe UI"/>
          <w:color w:val="404040"/>
          <w:kern w:val="0"/>
          <w14:ligatures w14:val="none"/>
        </w:rPr>
        <w:t>) → Đoạn 3: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LLR</w:t>
      </w:r>
      <w:r w:rsidRPr="003C0EBC">
        <w:rPr>
          <w:rFonts w:eastAsia="Times New Roman" w:cs="Segoe UI"/>
          <w:color w:val="404040"/>
          <w:kern w:val="0"/>
          <w14:ligatures w14:val="none"/>
        </w:rPr>
        <w:t> (mixed)</w:t>
      </w:r>
    </w:p>
    <w:p w14:paraId="3A346A45" w14:textId="77777777" w:rsidR="003C0EBC" w:rsidRDefault="003C0EBC" w:rsidP="003C0EBC">
      <w:pPr>
        <w:numPr>
          <w:ilvl w:val="2"/>
          <w:numId w:val="9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Đoạn cuối: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STY</w:t>
      </w:r>
      <w:r w:rsidRPr="003C0EBC">
        <w:rPr>
          <w:rFonts w:eastAsia="Times New Roman" w:cs="Segoe UI"/>
          <w:color w:val="404040"/>
          <w:kern w:val="0"/>
          <w14:ligatures w14:val="none"/>
        </w:rPr>
        <w:t> (polar)</w:t>
      </w:r>
    </w:p>
    <w:p w14:paraId="2DDA4D11" w14:textId="77777777" w:rsidR="003C0EBC" w:rsidRPr="003C0EBC" w:rsidRDefault="003C0EBC" w:rsidP="003C0EBC">
      <w:pPr>
        <w:numPr>
          <w:ilvl w:val="2"/>
          <w:numId w:val="9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</w:p>
    <w:p w14:paraId="07DDB4DB" w14:textId="7DCB9D61" w:rsidR="003C0EBC" w:rsidRPr="003C0EBC" w:rsidRDefault="003C0EBC" w:rsidP="003C0EBC">
      <w:pPr>
        <w:spacing w:after="0" w:line="360" w:lineRule="auto"/>
        <w:rPr>
          <w:rFonts w:eastAsia="Times New Roman" w:cs="Segoe UI"/>
          <w:b/>
          <w:bCs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lastRenderedPageBreak/>
        <w:t>b. Tách thành các đoạn có độ dài cố định (10–50 amino acid) nhưng ưu tiên bảo toàn tính chất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.</w:t>
      </w:r>
    </w:p>
    <w:p w14:paraId="5F6FFC97" w14:textId="77777777" w:rsidR="003C0EBC" w:rsidRPr="003C0EBC" w:rsidRDefault="003C0EBC" w:rsidP="003C0EBC">
      <w:pPr>
        <w:numPr>
          <w:ilvl w:val="0"/>
          <w:numId w:val="10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Nếu chuỗi quá dài (&gt;50 amino acid), kết hợp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độ dài</w:t>
      </w:r>
      <w:r w:rsidRPr="003C0EBC">
        <w:rPr>
          <w:rFonts w:eastAsia="Times New Roman" w:cs="Segoe UI"/>
          <w:color w:val="404040"/>
          <w:kern w:val="0"/>
          <w14:ligatures w14:val="none"/>
        </w:rPr>
        <w:t> và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tính phân cực</w:t>
      </w:r>
      <w:r w:rsidRPr="003C0EBC">
        <w:rPr>
          <w:rFonts w:eastAsia="Times New Roman" w:cs="Segoe UI"/>
          <w:color w:val="404040"/>
          <w:kern w:val="0"/>
          <w14:ligatures w14:val="none"/>
        </w:rPr>
        <w:t>:</w:t>
      </w:r>
    </w:p>
    <w:p w14:paraId="663A0E2F" w14:textId="77777777" w:rsidR="003C0EBC" w:rsidRPr="003C0EBC" w:rsidRDefault="003C0EBC" w:rsidP="003C0EBC">
      <w:pPr>
        <w:numPr>
          <w:ilvl w:val="1"/>
          <w:numId w:val="10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Chọn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window size</w:t>
      </w:r>
      <w:r w:rsidRPr="003C0EBC">
        <w:rPr>
          <w:rFonts w:eastAsia="Times New Roman" w:cs="Segoe UI"/>
          <w:color w:val="404040"/>
          <w:kern w:val="0"/>
          <w14:ligatures w14:val="none"/>
        </w:rPr>
        <w:t> (ví dụ: 20 amino acid).</w:t>
      </w:r>
    </w:p>
    <w:p w14:paraId="5C3F1F67" w14:textId="77777777" w:rsidR="003C0EBC" w:rsidRPr="003C0EBC" w:rsidRDefault="003C0EBC" w:rsidP="003C0EBC">
      <w:pPr>
        <w:numPr>
          <w:ilvl w:val="1"/>
          <w:numId w:val="10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Kiểm tra xem đoạn đó có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chủ yếu là polar hay non-polar</w:t>
      </w:r>
      <w:r w:rsidRPr="003C0EBC">
        <w:rPr>
          <w:rFonts w:eastAsia="Times New Roman" w:cs="Segoe UI"/>
          <w:color w:val="404040"/>
          <w:kern w:val="0"/>
          <w14:ligatures w14:val="none"/>
        </w:rPr>
        <w:t> (dựa trên tỷ lệ amino acid).</w:t>
      </w:r>
    </w:p>
    <w:p w14:paraId="7CA495B2" w14:textId="77777777" w:rsidR="003C0EBC" w:rsidRPr="003C0EBC" w:rsidRDefault="003C0EBC" w:rsidP="003C0EBC">
      <w:pPr>
        <w:numPr>
          <w:ilvl w:val="1"/>
          <w:numId w:val="10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Nếu đoạn chứa cả hai tính chất, ưu tiên cắt tại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ranh giới phân cực/non-polar</w:t>
      </w:r>
      <w:r w:rsidRPr="003C0EBC">
        <w:rPr>
          <w:rFonts w:eastAsia="Times New Roman" w:cs="Segoe UI"/>
          <w:color w:val="404040"/>
          <w:kern w:val="0"/>
          <w14:ligatures w14:val="none"/>
        </w:rPr>
        <w:t>.</w:t>
      </w:r>
    </w:p>
    <w:p w14:paraId="0EBB314C" w14:textId="67F20CBA" w:rsidR="003C0EBC" w:rsidRPr="003C0EBC" w:rsidRDefault="003C0EBC" w:rsidP="003C0EBC">
      <w:pPr>
        <w:spacing w:after="0" w:line="360" w:lineRule="auto"/>
        <w:outlineLvl w:val="2"/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  <w:t>3. Công cụ hỗ trợ</w:t>
      </w:r>
    </w:p>
    <w:p w14:paraId="6BC910A4" w14:textId="77777777" w:rsidR="003C0EBC" w:rsidRPr="003C0EBC" w:rsidRDefault="003C0EBC" w:rsidP="003C0EBC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Theme="minorHAnsi" w:hAnsiTheme="minorHAnsi" w:cs="Segoe UI"/>
          <w:color w:val="404040"/>
        </w:rPr>
      </w:pPr>
      <w:r w:rsidRPr="003C0EBC">
        <w:rPr>
          <w:rStyle w:val="Strong"/>
          <w:rFonts w:asciiTheme="minorHAnsi" w:eastAsiaTheme="majorEastAsia" w:hAnsiTheme="minorHAnsi" w:cs="Segoe UI"/>
          <w:color w:val="404040"/>
        </w:rPr>
        <w:t>ExPASy ProtScale</w:t>
      </w:r>
      <w:r w:rsidRPr="003C0EBC">
        <w:rPr>
          <w:rFonts w:asciiTheme="minorHAnsi" w:hAnsiTheme="minorHAnsi" w:cs="Segoe UI"/>
          <w:color w:val="404040"/>
        </w:rPr>
        <w:t>: Phân tích tính kỵ nước (hydrophobicity) để xác định vùng phân cực.</w:t>
      </w:r>
      <w:r w:rsidRPr="003C0EBC">
        <w:rPr>
          <w:rFonts w:asciiTheme="minorHAnsi" w:hAnsiTheme="minorHAnsi" w:cs="Segoe UI"/>
          <w:color w:val="404040"/>
        </w:rPr>
        <w:br/>
        <w:t>Link: </w:t>
      </w:r>
      <w:hyperlink r:id="rId7" w:tgtFrame="_blank" w:history="1">
        <w:r w:rsidRPr="003C0EBC">
          <w:rPr>
            <w:rStyle w:val="Hyperlink"/>
            <w:rFonts w:asciiTheme="minorHAnsi" w:eastAsiaTheme="majorEastAsia" w:hAnsiTheme="minorHAnsi" w:cs="Segoe UI"/>
          </w:rPr>
          <w:t>https://web.expasy.org/protscale/</w:t>
        </w:r>
      </w:hyperlink>
    </w:p>
    <w:p w14:paraId="1B9058EB" w14:textId="77777777" w:rsidR="003C0EBC" w:rsidRPr="003C0EBC" w:rsidRDefault="003C0EBC" w:rsidP="003C0EBC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rFonts w:asciiTheme="minorHAnsi" w:hAnsiTheme="minorHAnsi" w:cs="Segoe UI"/>
          <w:color w:val="404040"/>
        </w:rPr>
      </w:pPr>
      <w:r w:rsidRPr="003C0EBC">
        <w:rPr>
          <w:rStyle w:val="Strong"/>
          <w:rFonts w:asciiTheme="minorHAnsi" w:eastAsiaTheme="majorEastAsia" w:hAnsiTheme="minorHAnsi" w:cs="Segoe UI"/>
          <w:color w:val="404040"/>
        </w:rPr>
        <w:t>PeptideCutter</w:t>
      </w:r>
      <w:r w:rsidRPr="003C0EBC">
        <w:rPr>
          <w:rFonts w:asciiTheme="minorHAnsi" w:hAnsiTheme="minorHAnsi" w:cs="Segoe UI"/>
          <w:color w:val="404040"/>
        </w:rPr>
        <w:t>: Cắt peptide bằng enzyme hoặc theo tính chất hóa học.</w:t>
      </w:r>
      <w:r w:rsidRPr="003C0EBC">
        <w:rPr>
          <w:rFonts w:asciiTheme="minorHAnsi" w:hAnsiTheme="minorHAnsi" w:cs="Segoe UI"/>
          <w:color w:val="404040"/>
        </w:rPr>
        <w:br/>
        <w:t>Link: </w:t>
      </w:r>
      <w:hyperlink r:id="rId8" w:tgtFrame="_blank" w:history="1">
        <w:r w:rsidRPr="003C0EBC">
          <w:rPr>
            <w:rStyle w:val="Hyperlink"/>
            <w:rFonts w:asciiTheme="minorHAnsi" w:eastAsiaTheme="majorEastAsia" w:hAnsiTheme="minorHAnsi" w:cs="Segoe UI"/>
          </w:rPr>
          <w:t>https://web.expasy.org/peptide_cutter/</w:t>
        </w:r>
      </w:hyperlink>
    </w:p>
    <w:p w14:paraId="5283CB18" w14:textId="163FEF7C" w:rsidR="003C0EBC" w:rsidRPr="003C0EBC" w:rsidRDefault="003C0EBC" w:rsidP="003C0EBC">
      <w:pPr>
        <w:spacing w:after="0" w:line="360" w:lineRule="auto"/>
        <w:rPr>
          <w:b/>
          <w:bCs/>
        </w:rPr>
      </w:pPr>
      <w:r w:rsidRPr="003C0EBC">
        <w:t xml:space="preserve">Hoặc dùng: </w:t>
      </w:r>
      <w:r w:rsidRPr="003C0EBC">
        <w:rPr>
          <w:b/>
          <w:bCs/>
        </w:rPr>
        <w:t>Dùng Python/Biopython</w:t>
      </w:r>
    </w:p>
    <w:p w14:paraId="41DA91CD" w14:textId="53F818E2" w:rsidR="003C0EBC" w:rsidRPr="003C0EBC" w:rsidRDefault="003C0EBC" w:rsidP="003C0EBC">
      <w:pPr>
        <w:spacing w:after="0" w:line="360" w:lineRule="auto"/>
      </w:pPr>
      <w:r w:rsidRPr="003C0EBC">
        <w:t xml:space="preserve">III. </w:t>
      </w:r>
      <w:r w:rsidRPr="003C0EBC">
        <w:t>Nếu chuỗi peptide nằm trong một </w:t>
      </w:r>
      <w:r w:rsidRPr="003C0EBC">
        <w:rPr>
          <w:b/>
          <w:bCs/>
        </w:rPr>
        <w:t>khung đọc mở (Open Reading Frame - ORF)</w:t>
      </w:r>
      <w:r w:rsidRPr="003C0EBC">
        <w:t> của gen, chúng ta cần xem xét thêm yếu tố </w:t>
      </w:r>
      <w:r w:rsidRPr="003C0EBC">
        <w:rPr>
          <w:b/>
          <w:bCs/>
        </w:rPr>
        <w:t>bảo toàn khung dịch mã</w:t>
      </w:r>
      <w:r w:rsidRPr="003C0EBC">
        <w:t> khi tách, đặc biệt nếu mục đích là biểu hiện protein hoặc bảo tồn chức năng sinh học</w:t>
      </w:r>
      <w:r w:rsidRPr="003C0EBC">
        <w:t>.</w:t>
      </w:r>
    </w:p>
    <w:p w14:paraId="07B244FE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  <w:t>1. Xác định ORF và khung dịch mã</w:t>
      </w:r>
    </w:p>
    <w:p w14:paraId="5D0D7AAC" w14:textId="77777777" w:rsidR="003C0EBC" w:rsidRPr="003C0EBC" w:rsidRDefault="003C0EBC" w:rsidP="003C0EBC">
      <w:pPr>
        <w:numPr>
          <w:ilvl w:val="0"/>
          <w:numId w:val="12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ORF</w:t>
      </w:r>
      <w:r w:rsidRPr="003C0EBC">
        <w:rPr>
          <w:rFonts w:eastAsia="Times New Roman" w:cs="Segoe UI"/>
          <w:color w:val="404040"/>
          <w:kern w:val="0"/>
          <w14:ligatures w14:val="none"/>
        </w:rPr>
        <w:t> là đoạn DNA/RNA bắt đầu bằng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codon khởi đầu (ATG)</w:t>
      </w:r>
      <w:r w:rsidRPr="003C0EBC">
        <w:rPr>
          <w:rFonts w:eastAsia="Times New Roman" w:cs="Segoe UI"/>
          <w:color w:val="404040"/>
          <w:kern w:val="0"/>
          <w14:ligatures w14:val="none"/>
        </w:rPr>
        <w:t> và kết thúc bằng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codon kết thúc (TAA, TAG, TGA)</w:t>
      </w:r>
      <w:r w:rsidRPr="003C0EBC">
        <w:rPr>
          <w:rFonts w:eastAsia="Times New Roman" w:cs="Segoe UI"/>
          <w:color w:val="404040"/>
          <w:kern w:val="0"/>
          <w14:ligatures w14:val="none"/>
        </w:rPr>
        <w:t>, dịch mã thành một chuỗi peptide hoàn chỉnh.</w:t>
      </w:r>
    </w:p>
    <w:p w14:paraId="6927ED60" w14:textId="77777777" w:rsidR="003C0EBC" w:rsidRPr="003C0EBC" w:rsidRDefault="003C0EBC" w:rsidP="003C0EBC">
      <w:pPr>
        <w:numPr>
          <w:ilvl w:val="0"/>
          <w:numId w:val="12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Mỗi ORF có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3 khung đọc (reading frames)</w:t>
      </w:r>
      <w:r w:rsidRPr="003C0EBC">
        <w:rPr>
          <w:rFonts w:eastAsia="Times New Roman" w:cs="Segoe UI"/>
          <w:color w:val="404040"/>
          <w:kern w:val="0"/>
          <w14:ligatures w14:val="none"/>
        </w:rPr>
        <w:t> trên mỗi mạch (tổng cộng 6 khung nếu tính cả hai mạch DNA).</w:t>
      </w:r>
    </w:p>
    <w:p w14:paraId="01999D6A" w14:textId="393617E0" w:rsidR="003C0EBC" w:rsidRPr="003C0EBC" w:rsidRDefault="003C0EBC" w:rsidP="003C0EBC">
      <w:pPr>
        <w:pStyle w:val="NormalWeb"/>
        <w:spacing w:before="0" w:beforeAutospacing="0" w:after="0" w:afterAutospacing="0" w:line="360" w:lineRule="auto"/>
        <w:rPr>
          <w:rFonts w:asciiTheme="minorHAnsi" w:hAnsiTheme="minorHAnsi" w:cs="Segoe UI"/>
          <w:color w:val="404040"/>
        </w:rPr>
      </w:pPr>
      <w:r w:rsidRPr="003C0EBC">
        <w:rPr>
          <w:rStyle w:val="Strong"/>
          <w:rFonts w:asciiTheme="minorHAnsi" w:eastAsiaTheme="majorEastAsia" w:hAnsiTheme="minorHAnsi" w:cs="Segoe UI"/>
          <w:color w:val="404040"/>
        </w:rPr>
        <w:t xml:space="preserve">- </w:t>
      </w:r>
      <w:r w:rsidRPr="003C0EBC">
        <w:rPr>
          <w:rStyle w:val="Strong"/>
          <w:rFonts w:asciiTheme="minorHAnsi" w:eastAsiaTheme="majorEastAsia" w:hAnsiTheme="minorHAnsi" w:cs="Segoe UI"/>
          <w:color w:val="404040"/>
        </w:rPr>
        <w:t>Công cụ xác định ORF</w:t>
      </w:r>
      <w:r w:rsidRPr="003C0EBC">
        <w:rPr>
          <w:rFonts w:asciiTheme="minorHAnsi" w:hAnsiTheme="minorHAnsi" w:cs="Segoe UI"/>
          <w:color w:val="404040"/>
        </w:rPr>
        <w:t>:</w:t>
      </w:r>
    </w:p>
    <w:p w14:paraId="7D388BCC" w14:textId="77777777" w:rsidR="003C0EBC" w:rsidRPr="003C0EBC" w:rsidRDefault="003C0EBC" w:rsidP="003C0EBC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rPr>
          <w:rFonts w:asciiTheme="minorHAnsi" w:hAnsiTheme="minorHAnsi" w:cs="Segoe UI"/>
          <w:color w:val="404040"/>
        </w:rPr>
      </w:pPr>
      <w:r w:rsidRPr="003C0EBC">
        <w:rPr>
          <w:rStyle w:val="Strong"/>
          <w:rFonts w:asciiTheme="minorHAnsi" w:eastAsiaTheme="majorEastAsia" w:hAnsiTheme="minorHAnsi" w:cs="Segoe UI"/>
          <w:color w:val="404040"/>
        </w:rPr>
        <w:t>NCBI ORF Finder</w:t>
      </w:r>
      <w:r w:rsidRPr="003C0EBC">
        <w:rPr>
          <w:rFonts w:asciiTheme="minorHAnsi" w:hAnsiTheme="minorHAnsi" w:cs="Segoe UI"/>
          <w:color w:val="404040"/>
        </w:rPr>
        <w:t>: </w:t>
      </w:r>
      <w:hyperlink r:id="rId9" w:tgtFrame="_blank" w:history="1">
        <w:r w:rsidRPr="003C0EBC">
          <w:rPr>
            <w:rStyle w:val="Hyperlink"/>
            <w:rFonts w:asciiTheme="minorHAnsi" w:eastAsiaTheme="majorEastAsia" w:hAnsiTheme="minorHAnsi" w:cs="Segoe UI"/>
          </w:rPr>
          <w:t>https://www.ncbi.nlm.nih.gov/orffinder/</w:t>
        </w:r>
      </w:hyperlink>
    </w:p>
    <w:p w14:paraId="415CEC77" w14:textId="52DFDCCE" w:rsidR="003C0EBC" w:rsidRPr="003C0EBC" w:rsidRDefault="003C0EBC" w:rsidP="003C0EBC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rPr>
          <w:rFonts w:asciiTheme="minorHAnsi" w:hAnsiTheme="minorHAnsi" w:cs="Segoe UI"/>
          <w:color w:val="404040"/>
        </w:rPr>
      </w:pPr>
      <w:r w:rsidRPr="003C0EBC">
        <w:rPr>
          <w:rStyle w:val="Strong"/>
          <w:rFonts w:asciiTheme="minorHAnsi" w:eastAsiaTheme="majorEastAsia" w:hAnsiTheme="minorHAnsi" w:cs="Segoe UI"/>
          <w:color w:val="404040"/>
        </w:rPr>
        <w:t>Biopython</w:t>
      </w:r>
      <w:r w:rsidRPr="003C0EBC">
        <w:rPr>
          <w:rFonts w:asciiTheme="minorHAnsi" w:hAnsiTheme="minorHAnsi" w:cs="Segoe UI"/>
          <w:color w:val="404040"/>
        </w:rPr>
        <w:t> (đọc ORF từ trình tự DNA/RNA):</w:t>
      </w:r>
    </w:p>
    <w:p w14:paraId="55F2A85C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  <w:t>2. Nguyên tắc tách peptide trong ORF</w:t>
      </w:r>
    </w:p>
    <w:p w14:paraId="5931B167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Khi tách peptide từ ORF, cần tuân thủ:</w:t>
      </w:r>
    </w:p>
    <w:p w14:paraId="626FB068" w14:textId="77777777" w:rsidR="003C0EBC" w:rsidRPr="003C0EBC" w:rsidRDefault="003C0EBC" w:rsidP="003C0EBC">
      <w:pPr>
        <w:numPr>
          <w:ilvl w:val="0"/>
          <w:numId w:val="14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Bảo toàn khung dịch mã</w:t>
      </w:r>
      <w:r w:rsidRPr="003C0EBC">
        <w:rPr>
          <w:rFonts w:eastAsia="Times New Roman" w:cs="Segoe UI"/>
          <w:color w:val="404040"/>
          <w:kern w:val="0"/>
          <w14:ligatures w14:val="none"/>
        </w:rPr>
        <w:t>:</w:t>
      </w:r>
    </w:p>
    <w:p w14:paraId="71CF6683" w14:textId="77777777" w:rsidR="003C0EBC" w:rsidRPr="003C0EBC" w:rsidRDefault="003C0EBC" w:rsidP="003C0EBC">
      <w:pPr>
        <w:numPr>
          <w:ilvl w:val="1"/>
          <w:numId w:val="14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lastRenderedPageBreak/>
        <w:t>Nếu cắt giữa ORF, điểm cắt phải nằm ở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vị trí chia hết cho 3</w:t>
      </w:r>
      <w:r w:rsidRPr="003C0EBC">
        <w:rPr>
          <w:rFonts w:eastAsia="Times New Roman" w:cs="Segoe UI"/>
          <w:color w:val="404040"/>
          <w:kern w:val="0"/>
          <w14:ligatures w14:val="none"/>
        </w:rPr>
        <w:t> (để tránh lệch khung).</w:t>
      </w:r>
    </w:p>
    <w:p w14:paraId="3C9C9C89" w14:textId="77777777" w:rsidR="003C0EBC" w:rsidRPr="003C0EBC" w:rsidRDefault="003C0EBC" w:rsidP="003C0EBC">
      <w:pPr>
        <w:numPr>
          <w:ilvl w:val="1"/>
          <w:numId w:val="14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Ví dụ: Cắt đoạn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ATG|GCA|TAG</w:t>
      </w:r>
      <w:r w:rsidRPr="003C0EBC">
        <w:rPr>
          <w:rFonts w:eastAsia="Times New Roman" w:cs="Segoe UI"/>
          <w:color w:val="404040"/>
          <w:kern w:val="0"/>
          <w14:ligatures w14:val="none"/>
        </w:rPr>
        <w:t> →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ATG-GCA</w:t>
      </w:r>
      <w:r w:rsidRPr="003C0EBC">
        <w:rPr>
          <w:rFonts w:eastAsia="Times New Roman" w:cs="Segoe UI"/>
          <w:color w:val="404040"/>
          <w:kern w:val="0"/>
          <w14:ligatures w14:val="none"/>
        </w:rPr>
        <w:t> (hợp lệ), không cắt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ATG-GCAT-AG</w:t>
      </w:r>
      <w:r w:rsidRPr="003C0EBC">
        <w:rPr>
          <w:rFonts w:eastAsia="Times New Roman" w:cs="Segoe UI"/>
          <w:color w:val="404040"/>
          <w:kern w:val="0"/>
          <w14:ligatures w14:val="none"/>
        </w:rPr>
        <w:t> (làm lệch khung).</w:t>
      </w:r>
    </w:p>
    <w:p w14:paraId="5F2E11CE" w14:textId="77777777" w:rsidR="003C0EBC" w:rsidRPr="003C0EBC" w:rsidRDefault="003C0EBC" w:rsidP="003C0EBC">
      <w:pPr>
        <w:numPr>
          <w:ilvl w:val="0"/>
          <w:numId w:val="14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Kết hợp tính phân cực và độ dài</w:t>
      </w:r>
      <w:r w:rsidRPr="003C0EBC">
        <w:rPr>
          <w:rFonts w:eastAsia="Times New Roman" w:cs="Segoe UI"/>
          <w:color w:val="404040"/>
          <w:kern w:val="0"/>
          <w14:ligatures w14:val="none"/>
        </w:rPr>
        <w:t>:</w:t>
      </w:r>
    </w:p>
    <w:p w14:paraId="60C8AEDA" w14:textId="20A30834" w:rsidR="003C0EBC" w:rsidRPr="003C0EBC" w:rsidRDefault="003C0EBC" w:rsidP="003C0EBC">
      <w:pPr>
        <w:numPr>
          <w:ilvl w:val="1"/>
          <w:numId w:val="14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Ưu tiên cắt tại ranh giới giữa các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domain phân cực/không phân cực</w:t>
      </w:r>
      <w:r w:rsidRPr="003C0EBC">
        <w:rPr>
          <w:rFonts w:eastAsia="Times New Roman" w:cs="Segoe UI"/>
          <w:color w:val="404040"/>
          <w:kern w:val="0"/>
          <w14:ligatures w14:val="none"/>
        </w:rPr>
        <w:t> nhưng vẫn đảm bảo khung.</w:t>
      </w:r>
    </w:p>
    <w:p w14:paraId="6A0F56E3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  <w:t>3. Các phương pháp tách cụ thể</w:t>
      </w:r>
    </w:p>
    <w:p w14:paraId="698544C3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b/>
          <w:bCs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a. Tách theo domain chức năng (nếu biết cấu trúc protein)</w:t>
      </w:r>
    </w:p>
    <w:p w14:paraId="38ABE82C" w14:textId="77777777" w:rsidR="003C0EBC" w:rsidRPr="003C0EBC" w:rsidRDefault="003C0EBC" w:rsidP="003C0EBC">
      <w:pPr>
        <w:numPr>
          <w:ilvl w:val="0"/>
          <w:numId w:val="15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Sử dụng công cụ như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Pfam</w:t>
      </w:r>
      <w:r w:rsidRPr="003C0EBC">
        <w:rPr>
          <w:rFonts w:eastAsia="Times New Roman" w:cs="Segoe UI"/>
          <w:color w:val="404040"/>
          <w:kern w:val="0"/>
          <w14:ligatures w14:val="none"/>
        </w:rPr>
        <w:t> (</w:t>
      </w:r>
      <w:hyperlink r:id="rId10" w:tgtFrame="_blank" w:history="1">
        <w:r w:rsidRPr="003C0EBC">
          <w:rPr>
            <w:rFonts w:eastAsia="Times New Roman" w:cs="Segoe UI"/>
            <w:color w:val="0000FF"/>
            <w:kern w:val="0"/>
            <w:u w:val="single"/>
            <w14:ligatures w14:val="none"/>
          </w:rPr>
          <w:t>https://pfam.xfam.org/</w:t>
        </w:r>
      </w:hyperlink>
      <w:r w:rsidRPr="003C0EBC">
        <w:rPr>
          <w:rFonts w:eastAsia="Times New Roman" w:cs="Segoe UI"/>
          <w:color w:val="404040"/>
          <w:kern w:val="0"/>
          <w14:ligatures w14:val="none"/>
        </w:rPr>
        <w:t>) để xác định các domain, sau đó cắt tại ranh giới domain.</w:t>
      </w:r>
    </w:p>
    <w:p w14:paraId="35F6B913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b/>
          <w:bCs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b. Tách trong ORF với độ dài cố định (10–50 amino acid)</w:t>
      </w:r>
    </w:p>
    <w:p w14:paraId="5526E69E" w14:textId="77777777" w:rsidR="003C0EBC" w:rsidRPr="003C0EBC" w:rsidRDefault="003C0EBC" w:rsidP="003C0EBC">
      <w:pPr>
        <w:numPr>
          <w:ilvl w:val="0"/>
          <w:numId w:val="16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Bước 1</w:t>
      </w:r>
      <w:r w:rsidRPr="003C0EBC">
        <w:rPr>
          <w:rFonts w:eastAsia="Times New Roman" w:cs="Segoe UI"/>
          <w:color w:val="404040"/>
          <w:kern w:val="0"/>
          <w14:ligatures w14:val="none"/>
        </w:rPr>
        <w:t>: Dịch mã ORF thành chuỗi peptide.</w:t>
      </w:r>
    </w:p>
    <w:p w14:paraId="506A17A2" w14:textId="77777777" w:rsidR="003C0EBC" w:rsidRPr="003C0EBC" w:rsidRDefault="003C0EBC" w:rsidP="003C0EBC">
      <w:pPr>
        <w:numPr>
          <w:ilvl w:val="0"/>
          <w:numId w:val="16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Bước 2</w:t>
      </w:r>
      <w:r w:rsidRPr="003C0EBC">
        <w:rPr>
          <w:rFonts w:eastAsia="Times New Roman" w:cs="Segoe UI"/>
          <w:color w:val="404040"/>
          <w:kern w:val="0"/>
          <w14:ligatures w14:val="none"/>
        </w:rPr>
        <w:t>: Áp dụng phương pháp tách dựa trên tính phân cực (như phần trước), nhưng chỉ cắt tại các vị trí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bộ ba nucleotide</w:t>
      </w:r>
      <w:r w:rsidRPr="003C0EBC">
        <w:rPr>
          <w:rFonts w:eastAsia="Times New Roman" w:cs="Segoe UI"/>
          <w:color w:val="404040"/>
          <w:kern w:val="0"/>
          <w14:ligatures w14:val="none"/>
        </w:rPr>
        <w:t> (tương ứng với codon).</w:t>
      </w:r>
    </w:p>
    <w:p w14:paraId="05E0CEC7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Ví dụ</w:t>
      </w:r>
      <w:r w:rsidRPr="003C0EBC">
        <w:rPr>
          <w:rFonts w:eastAsia="Times New Roman" w:cs="Segoe UI"/>
          <w:color w:val="404040"/>
          <w:kern w:val="0"/>
          <w14:ligatures w14:val="none"/>
        </w:rPr>
        <w:t>:</w:t>
      </w:r>
    </w:p>
    <w:p w14:paraId="1C69588D" w14:textId="77777777" w:rsidR="003C0EBC" w:rsidRPr="003C0EBC" w:rsidRDefault="003C0EBC" w:rsidP="003C0EBC">
      <w:pPr>
        <w:numPr>
          <w:ilvl w:val="0"/>
          <w:numId w:val="17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ORF dịch mã thành peptide: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M(AUG)-D(GAC)-E(GAA)-K(AAG)-L(UUA)-...</w:t>
      </w:r>
    </w:p>
    <w:p w14:paraId="1076CBCD" w14:textId="77777777" w:rsidR="003C0EBC" w:rsidRPr="003C0EBC" w:rsidRDefault="003C0EBC" w:rsidP="003C0EBC">
      <w:pPr>
        <w:numPr>
          <w:ilvl w:val="0"/>
          <w:numId w:val="17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Điểm cắt hợp lệ: Sau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K(AAG)</w:t>
      </w:r>
      <w:r w:rsidRPr="003C0EBC">
        <w:rPr>
          <w:rFonts w:eastAsia="Times New Roman" w:cs="Segoe UI"/>
          <w:color w:val="404040"/>
          <w:kern w:val="0"/>
          <w14:ligatures w14:val="none"/>
        </w:rPr>
        <w:t> (vì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AAG</w:t>
      </w:r>
      <w:r w:rsidRPr="003C0EBC">
        <w:rPr>
          <w:rFonts w:eastAsia="Times New Roman" w:cs="Segoe UI"/>
          <w:color w:val="404040"/>
          <w:kern w:val="0"/>
          <w14:ligatures w14:val="none"/>
        </w:rPr>
        <w:t> là codon hoàn chỉnh).</w:t>
      </w:r>
    </w:p>
    <w:p w14:paraId="38754240" w14:textId="77777777" w:rsidR="003C0EBC" w:rsidRPr="003C0EBC" w:rsidRDefault="003C0EBC" w:rsidP="003C0EBC">
      <w:pPr>
        <w:numPr>
          <w:ilvl w:val="0"/>
          <w:numId w:val="17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Điểm cắt không hợp lệ: Giữa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E(GAA)</w:t>
      </w:r>
      <w:r w:rsidRPr="003C0EBC">
        <w:rPr>
          <w:rFonts w:eastAsia="Times New Roman" w:cs="Segoe UI"/>
          <w:color w:val="404040"/>
          <w:kern w:val="0"/>
          <w14:ligatures w14:val="none"/>
        </w:rPr>
        <w:t> và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K(AAG)</w:t>
      </w:r>
      <w:r w:rsidRPr="003C0EBC">
        <w:rPr>
          <w:rFonts w:eastAsia="Times New Roman" w:cs="Segoe UI"/>
          <w:color w:val="404040"/>
          <w:kern w:val="0"/>
          <w14:ligatures w14:val="none"/>
        </w:rPr>
        <w:t> (nếu cắt tại đây sẽ phá vỡ codon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AAG</w:t>
      </w:r>
      <w:r w:rsidRPr="003C0EBC">
        <w:rPr>
          <w:rFonts w:eastAsia="Times New Roman" w:cs="Segoe UI"/>
          <w:color w:val="404040"/>
          <w:kern w:val="0"/>
          <w14:ligatures w14:val="none"/>
        </w:rPr>
        <w:t>).</w:t>
      </w:r>
    </w:p>
    <w:p w14:paraId="057B75BC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b/>
          <w:bCs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c. Dùng enzyme cắt hạn chế (Restriction Peptidases)</w:t>
      </w:r>
    </w:p>
    <w:p w14:paraId="6C6050A9" w14:textId="77777777" w:rsidR="003C0EBC" w:rsidRPr="003C0EBC" w:rsidRDefault="003C0EBC" w:rsidP="003C0EBC">
      <w:pPr>
        <w:numPr>
          <w:ilvl w:val="0"/>
          <w:numId w:val="18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Chọn enzyme chỉ cắt tại các amino acid cụ thể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mà không phá vỡ khung ORF</w:t>
      </w:r>
      <w:r w:rsidRPr="003C0EBC">
        <w:rPr>
          <w:rFonts w:eastAsia="Times New Roman" w:cs="Segoe UI"/>
          <w:color w:val="404040"/>
          <w:kern w:val="0"/>
          <w14:ligatures w14:val="none"/>
        </w:rPr>
        <w:t>.</w:t>
      </w:r>
    </w:p>
    <w:p w14:paraId="46035968" w14:textId="77777777" w:rsidR="003C0EBC" w:rsidRPr="003C0EBC" w:rsidRDefault="003C0EBC" w:rsidP="003C0EBC">
      <w:pPr>
        <w:numPr>
          <w:ilvl w:val="0"/>
          <w:numId w:val="18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Ví dụ:</w:t>
      </w:r>
    </w:p>
    <w:p w14:paraId="0989C7EC" w14:textId="77777777" w:rsidR="003C0EBC" w:rsidRPr="003C0EBC" w:rsidRDefault="003C0EBC" w:rsidP="003C0EBC">
      <w:pPr>
        <w:numPr>
          <w:ilvl w:val="1"/>
          <w:numId w:val="18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Trypsin</w:t>
      </w:r>
      <w:r w:rsidRPr="003C0EBC">
        <w:rPr>
          <w:rFonts w:eastAsia="Times New Roman" w:cs="Segoe UI"/>
          <w:color w:val="404040"/>
          <w:kern w:val="0"/>
          <w14:ligatures w14:val="none"/>
        </w:rPr>
        <w:t>: Cắt sau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K/R</w:t>
      </w:r>
      <w:r w:rsidRPr="003C0EBC">
        <w:rPr>
          <w:rFonts w:eastAsia="Times New Roman" w:cs="Segoe UI"/>
          <w:color w:val="404040"/>
          <w:kern w:val="0"/>
          <w14:ligatures w14:val="none"/>
        </w:rPr>
        <w:t> (nhưng tránh cắt nếu sau đó là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P</w:t>
      </w:r>
      <w:r w:rsidRPr="003C0EBC">
        <w:rPr>
          <w:rFonts w:eastAsia="Times New Roman" w:cs="Segoe UI"/>
          <w:color w:val="404040"/>
          <w:kern w:val="0"/>
          <w14:ligatures w14:val="none"/>
        </w:rPr>
        <w:t>).</w:t>
      </w:r>
    </w:p>
    <w:p w14:paraId="05C753BF" w14:textId="77777777" w:rsidR="003C0EBC" w:rsidRPr="003C0EBC" w:rsidRDefault="003C0EBC" w:rsidP="003C0EBC">
      <w:pPr>
        <w:numPr>
          <w:ilvl w:val="1"/>
          <w:numId w:val="18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Thrombin</w:t>
      </w:r>
      <w:r w:rsidRPr="003C0EBC">
        <w:rPr>
          <w:rFonts w:eastAsia="Times New Roman" w:cs="Segoe UI"/>
          <w:color w:val="404040"/>
          <w:kern w:val="0"/>
          <w14:ligatures w14:val="none"/>
        </w:rPr>
        <w:t>: Cắt tại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LVPR|GS</w:t>
      </w:r>
      <w:r w:rsidRPr="003C0EBC">
        <w:rPr>
          <w:rFonts w:eastAsia="Times New Roman" w:cs="Segoe UI"/>
          <w:color w:val="404040"/>
          <w:kern w:val="0"/>
          <w14:ligatures w14:val="none"/>
        </w:rPr>
        <w:t>.</w:t>
      </w:r>
    </w:p>
    <w:p w14:paraId="3EB61563" w14:textId="77777777" w:rsidR="003C0EBC" w:rsidRPr="003C0EBC" w:rsidRDefault="003C0EBC" w:rsidP="003C0EBC">
      <w:pPr>
        <w:pStyle w:val="ListParagraph"/>
        <w:spacing w:after="0" w:line="360" w:lineRule="auto"/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  <w:t>4. Ví dụ minh họa</w:t>
      </w:r>
    </w:p>
    <w:p w14:paraId="6A5F49C3" w14:textId="77777777" w:rsidR="003C0EBC" w:rsidRPr="003C0EBC" w:rsidRDefault="003C0EBC" w:rsidP="003C0EBC">
      <w:pPr>
        <w:pStyle w:val="ListParagraph"/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ORF mẫu (DNA)</w:t>
      </w:r>
      <w:r w:rsidRPr="003C0EBC">
        <w:rPr>
          <w:rFonts w:eastAsia="Times New Roman" w:cs="Segoe UI"/>
          <w:color w:val="404040"/>
          <w:kern w:val="0"/>
          <w14:ligatures w14:val="none"/>
        </w:rPr>
        <w:t>:</w:t>
      </w:r>
    </w:p>
    <w:p w14:paraId="6A6BBB7F" w14:textId="79A7CDB3" w:rsidR="003C0EBC" w:rsidRPr="003C0EBC" w:rsidRDefault="003C0EBC" w:rsidP="003C0EBC">
      <w:pPr>
        <w:spacing w:after="0" w:line="360" w:lineRule="auto"/>
      </w:pPr>
      <w:r w:rsidRPr="003C0EBC">
        <w:t>ATG GAC GAA AAG TTA CTA CGT TCT TAC GCC GTA GTA CCT GAA AAG AAA TAA</w:t>
      </w:r>
    </w:p>
    <w:p w14:paraId="1AD7F55E" w14:textId="77777777" w:rsidR="003C0EBC" w:rsidRPr="003C0EBC" w:rsidRDefault="003C0EBC" w:rsidP="003C0EBC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rPr>
          <w:rFonts w:asciiTheme="minorHAnsi" w:hAnsiTheme="minorHAnsi" w:cs="Segoe UI"/>
          <w:color w:val="404040"/>
        </w:rPr>
      </w:pPr>
      <w:r w:rsidRPr="003C0EBC">
        <w:rPr>
          <w:rStyle w:val="Strong"/>
          <w:rFonts w:asciiTheme="minorHAnsi" w:eastAsiaTheme="majorEastAsia" w:hAnsiTheme="minorHAnsi" w:cs="Segoe UI"/>
          <w:color w:val="404040"/>
        </w:rPr>
        <w:t>Dịch mã</w:t>
      </w:r>
      <w:r w:rsidRPr="003C0EBC">
        <w:rPr>
          <w:rFonts w:asciiTheme="minorHAnsi" w:hAnsiTheme="minorHAnsi" w:cs="Segoe UI"/>
          <w:color w:val="404040"/>
        </w:rPr>
        <w:t>: </w:t>
      </w:r>
      <w:r w:rsidRPr="003C0EBC">
        <w:rPr>
          <w:rStyle w:val="HTMLCode"/>
          <w:rFonts w:asciiTheme="minorHAnsi" w:eastAsiaTheme="majorEastAsia" w:hAnsiTheme="minorHAnsi"/>
          <w:color w:val="404040"/>
          <w:sz w:val="21"/>
          <w:szCs w:val="21"/>
        </w:rPr>
        <w:t>M-D-E-K-L-L-R-S-Y-A-V-V-P-E-K-K-*</w:t>
      </w:r>
      <w:r w:rsidRPr="003C0EBC">
        <w:rPr>
          <w:rFonts w:asciiTheme="minorHAnsi" w:hAnsiTheme="minorHAnsi" w:cs="Segoe UI"/>
          <w:color w:val="404040"/>
        </w:rPr>
        <w:t> (18 amino acid).</w:t>
      </w:r>
    </w:p>
    <w:p w14:paraId="69ECE140" w14:textId="77777777" w:rsidR="003C0EBC" w:rsidRPr="003C0EBC" w:rsidRDefault="003C0EBC" w:rsidP="003C0EBC">
      <w:pPr>
        <w:pStyle w:val="NormalWeb"/>
        <w:spacing w:before="0" w:beforeAutospacing="0" w:after="0" w:afterAutospacing="0" w:line="360" w:lineRule="auto"/>
        <w:rPr>
          <w:rFonts w:asciiTheme="minorHAnsi" w:hAnsiTheme="minorHAnsi" w:cs="Segoe UI"/>
          <w:color w:val="404040"/>
        </w:rPr>
      </w:pPr>
      <w:r w:rsidRPr="003C0EBC">
        <w:rPr>
          <w:rStyle w:val="Strong"/>
          <w:rFonts w:asciiTheme="minorHAnsi" w:eastAsiaTheme="majorEastAsia" w:hAnsiTheme="minorHAnsi" w:cs="Segoe UI"/>
          <w:color w:val="404040"/>
        </w:rPr>
        <w:t>Tách thành các đoạn 5–10 amino acid, bảo toàn khung</w:t>
      </w:r>
      <w:r w:rsidRPr="003C0EBC">
        <w:rPr>
          <w:rFonts w:asciiTheme="minorHAnsi" w:hAnsiTheme="minorHAnsi" w:cs="Segoe UI"/>
          <w:color w:val="404040"/>
        </w:rPr>
        <w:t>:</w:t>
      </w:r>
    </w:p>
    <w:p w14:paraId="3F8A46BE" w14:textId="77777777" w:rsidR="003C0EBC" w:rsidRPr="003C0EBC" w:rsidRDefault="003C0EBC" w:rsidP="003C0EBC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Theme="minorHAnsi" w:hAnsiTheme="minorHAnsi" w:cs="Segoe UI"/>
          <w:color w:val="404040"/>
        </w:rPr>
      </w:pPr>
      <w:r w:rsidRPr="003C0EBC">
        <w:rPr>
          <w:rFonts w:asciiTheme="minorHAnsi" w:hAnsiTheme="minorHAnsi" w:cs="Segoe UI"/>
          <w:color w:val="404040"/>
        </w:rPr>
        <w:t>Đoạn 1: </w:t>
      </w:r>
      <w:r w:rsidRPr="003C0EBC">
        <w:rPr>
          <w:rStyle w:val="HTMLCode"/>
          <w:rFonts w:asciiTheme="minorHAnsi" w:eastAsiaTheme="majorEastAsia" w:hAnsiTheme="minorHAnsi"/>
          <w:color w:val="404040"/>
          <w:sz w:val="21"/>
          <w:szCs w:val="21"/>
        </w:rPr>
        <w:t>M-D-E-K-L</w:t>
      </w:r>
      <w:r w:rsidRPr="003C0EBC">
        <w:rPr>
          <w:rFonts w:asciiTheme="minorHAnsi" w:hAnsiTheme="minorHAnsi" w:cs="Segoe UI"/>
          <w:color w:val="404040"/>
        </w:rPr>
        <w:t> (5 aa, kết thúc sau codon </w:t>
      </w:r>
      <w:r w:rsidRPr="003C0EBC">
        <w:rPr>
          <w:rStyle w:val="HTMLCode"/>
          <w:rFonts w:asciiTheme="minorHAnsi" w:eastAsiaTheme="majorEastAsia" w:hAnsiTheme="minorHAnsi"/>
          <w:color w:val="404040"/>
          <w:sz w:val="21"/>
          <w:szCs w:val="21"/>
        </w:rPr>
        <w:t>TTA</w:t>
      </w:r>
      <w:r w:rsidRPr="003C0EBC">
        <w:rPr>
          <w:rFonts w:asciiTheme="minorHAnsi" w:hAnsiTheme="minorHAnsi" w:cs="Segoe UI"/>
          <w:color w:val="404040"/>
        </w:rPr>
        <w:t>).</w:t>
      </w:r>
    </w:p>
    <w:p w14:paraId="36C8AF7B" w14:textId="77777777" w:rsidR="003C0EBC" w:rsidRPr="003C0EBC" w:rsidRDefault="003C0EBC" w:rsidP="003C0EBC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Theme="minorHAnsi" w:hAnsiTheme="minorHAnsi" w:cs="Segoe UI"/>
          <w:color w:val="404040"/>
        </w:rPr>
      </w:pPr>
      <w:r w:rsidRPr="003C0EBC">
        <w:rPr>
          <w:rFonts w:asciiTheme="minorHAnsi" w:hAnsiTheme="minorHAnsi" w:cs="Segoe UI"/>
          <w:color w:val="404040"/>
        </w:rPr>
        <w:lastRenderedPageBreak/>
        <w:t>Đoạn 2: </w:t>
      </w:r>
      <w:r w:rsidRPr="003C0EBC">
        <w:rPr>
          <w:rStyle w:val="HTMLCode"/>
          <w:rFonts w:asciiTheme="minorHAnsi" w:eastAsiaTheme="majorEastAsia" w:hAnsiTheme="minorHAnsi"/>
          <w:color w:val="404040"/>
          <w:sz w:val="21"/>
          <w:szCs w:val="21"/>
        </w:rPr>
        <w:t>L-R-S-Y-A</w:t>
      </w:r>
      <w:r w:rsidRPr="003C0EBC">
        <w:rPr>
          <w:rFonts w:asciiTheme="minorHAnsi" w:hAnsiTheme="minorHAnsi" w:cs="Segoe UI"/>
          <w:color w:val="404040"/>
        </w:rPr>
        <w:t> (5 aa, kết thúc sau codon </w:t>
      </w:r>
      <w:r w:rsidRPr="003C0EBC">
        <w:rPr>
          <w:rStyle w:val="HTMLCode"/>
          <w:rFonts w:asciiTheme="minorHAnsi" w:eastAsiaTheme="majorEastAsia" w:hAnsiTheme="minorHAnsi"/>
          <w:color w:val="404040"/>
          <w:sz w:val="21"/>
          <w:szCs w:val="21"/>
        </w:rPr>
        <w:t>GCC</w:t>
      </w:r>
      <w:r w:rsidRPr="003C0EBC">
        <w:rPr>
          <w:rFonts w:asciiTheme="minorHAnsi" w:hAnsiTheme="minorHAnsi" w:cs="Segoe UI"/>
          <w:color w:val="404040"/>
        </w:rPr>
        <w:t>).</w:t>
      </w:r>
    </w:p>
    <w:p w14:paraId="4C00CDF6" w14:textId="77777777" w:rsidR="003C0EBC" w:rsidRPr="003C0EBC" w:rsidRDefault="003C0EBC" w:rsidP="003C0EBC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Theme="minorHAnsi" w:hAnsiTheme="minorHAnsi" w:cs="Segoe UI"/>
          <w:color w:val="404040"/>
        </w:rPr>
      </w:pPr>
      <w:r w:rsidRPr="003C0EBC">
        <w:rPr>
          <w:rFonts w:asciiTheme="minorHAnsi" w:hAnsiTheme="minorHAnsi" w:cs="Segoe UI"/>
          <w:color w:val="404040"/>
        </w:rPr>
        <w:t>Đoạn 3: </w:t>
      </w:r>
      <w:r w:rsidRPr="003C0EBC">
        <w:rPr>
          <w:rStyle w:val="HTMLCode"/>
          <w:rFonts w:asciiTheme="minorHAnsi" w:eastAsiaTheme="majorEastAsia" w:hAnsiTheme="minorHAnsi"/>
          <w:color w:val="404040"/>
          <w:sz w:val="21"/>
          <w:szCs w:val="21"/>
        </w:rPr>
        <w:t>V-V-P-E-K-K</w:t>
      </w:r>
      <w:r w:rsidRPr="003C0EBC">
        <w:rPr>
          <w:rFonts w:asciiTheme="minorHAnsi" w:hAnsiTheme="minorHAnsi" w:cs="Segoe UI"/>
          <w:color w:val="404040"/>
        </w:rPr>
        <w:t> (6 aa, kết thúc tại codon kết thúc </w:t>
      </w:r>
      <w:r w:rsidRPr="003C0EBC">
        <w:rPr>
          <w:rStyle w:val="HTMLCode"/>
          <w:rFonts w:asciiTheme="minorHAnsi" w:eastAsiaTheme="majorEastAsia" w:hAnsiTheme="minorHAnsi"/>
          <w:color w:val="404040"/>
          <w:sz w:val="21"/>
          <w:szCs w:val="21"/>
        </w:rPr>
        <w:t>TAA</w:t>
      </w:r>
      <w:r w:rsidRPr="003C0EBC">
        <w:rPr>
          <w:rFonts w:asciiTheme="minorHAnsi" w:hAnsiTheme="minorHAnsi" w:cs="Segoe UI"/>
          <w:color w:val="404040"/>
        </w:rPr>
        <w:t>).</w:t>
      </w:r>
    </w:p>
    <w:p w14:paraId="55EA2CC2" w14:textId="77777777" w:rsidR="003C0EBC" w:rsidRPr="003C0EBC" w:rsidRDefault="003C0EBC" w:rsidP="003C0EBC">
      <w:pPr>
        <w:pStyle w:val="NormalWeb"/>
        <w:spacing w:before="0" w:beforeAutospacing="0" w:after="0" w:afterAutospacing="0" w:line="360" w:lineRule="auto"/>
        <w:rPr>
          <w:rFonts w:asciiTheme="minorHAnsi" w:hAnsiTheme="minorHAnsi" w:cs="Segoe UI"/>
          <w:color w:val="404040"/>
        </w:rPr>
      </w:pPr>
      <w:r w:rsidRPr="003C0EBC">
        <w:rPr>
          <w:rStyle w:val="Strong"/>
          <w:rFonts w:asciiTheme="minorHAnsi" w:eastAsiaTheme="majorEastAsia" w:hAnsiTheme="minorHAnsi" w:cs="Segoe UI"/>
          <w:color w:val="404040"/>
        </w:rPr>
        <w:t>Phân tích tính phân cực</w:t>
      </w:r>
      <w:r w:rsidRPr="003C0EBC">
        <w:rPr>
          <w:rFonts w:asciiTheme="minorHAnsi" w:hAnsiTheme="minorHAnsi" w:cs="Segoe UI"/>
          <w:color w:val="404040"/>
        </w:rPr>
        <w:t>:</w:t>
      </w:r>
    </w:p>
    <w:p w14:paraId="13C3F8E1" w14:textId="77777777" w:rsidR="003C0EBC" w:rsidRPr="003C0EBC" w:rsidRDefault="003C0EBC" w:rsidP="003C0EBC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rPr>
          <w:rFonts w:asciiTheme="minorHAnsi" w:hAnsiTheme="minorHAnsi" w:cs="Segoe UI"/>
          <w:color w:val="404040"/>
        </w:rPr>
      </w:pPr>
      <w:r w:rsidRPr="003C0EBC">
        <w:rPr>
          <w:rFonts w:asciiTheme="minorHAnsi" w:hAnsiTheme="minorHAnsi" w:cs="Segoe UI"/>
          <w:color w:val="404040"/>
        </w:rPr>
        <w:t>Đoạn 1: </w:t>
      </w:r>
      <w:r w:rsidRPr="003C0EBC">
        <w:rPr>
          <w:rStyle w:val="HTMLCode"/>
          <w:rFonts w:asciiTheme="minorHAnsi" w:eastAsiaTheme="majorEastAsia" w:hAnsiTheme="minorHAnsi"/>
          <w:color w:val="404040"/>
          <w:sz w:val="21"/>
          <w:szCs w:val="21"/>
        </w:rPr>
        <w:t>M</w:t>
      </w:r>
      <w:r w:rsidRPr="003C0EBC">
        <w:rPr>
          <w:rFonts w:asciiTheme="minorHAnsi" w:hAnsiTheme="minorHAnsi" w:cs="Segoe UI"/>
          <w:color w:val="404040"/>
        </w:rPr>
        <w:t> (non-polar) + </w:t>
      </w:r>
      <w:r w:rsidRPr="003C0EBC">
        <w:rPr>
          <w:rStyle w:val="HTMLCode"/>
          <w:rFonts w:asciiTheme="minorHAnsi" w:eastAsiaTheme="majorEastAsia" w:hAnsiTheme="minorHAnsi"/>
          <w:color w:val="404040"/>
          <w:sz w:val="21"/>
          <w:szCs w:val="21"/>
        </w:rPr>
        <w:t>DEK</w:t>
      </w:r>
      <w:r w:rsidRPr="003C0EBC">
        <w:rPr>
          <w:rFonts w:asciiTheme="minorHAnsi" w:hAnsiTheme="minorHAnsi" w:cs="Segoe UI"/>
          <w:color w:val="404040"/>
        </w:rPr>
        <w:t> (polar) + </w:t>
      </w:r>
      <w:r w:rsidRPr="003C0EBC">
        <w:rPr>
          <w:rStyle w:val="HTMLCode"/>
          <w:rFonts w:asciiTheme="minorHAnsi" w:eastAsiaTheme="majorEastAsia" w:hAnsiTheme="minorHAnsi"/>
          <w:color w:val="404040"/>
          <w:sz w:val="21"/>
          <w:szCs w:val="21"/>
        </w:rPr>
        <w:t>L</w:t>
      </w:r>
      <w:r w:rsidRPr="003C0EBC">
        <w:rPr>
          <w:rFonts w:asciiTheme="minorHAnsi" w:hAnsiTheme="minorHAnsi" w:cs="Segoe UI"/>
          <w:color w:val="404040"/>
        </w:rPr>
        <w:t> (non-polar) → </w:t>
      </w:r>
      <w:r w:rsidRPr="003C0EBC">
        <w:rPr>
          <w:rStyle w:val="Strong"/>
          <w:rFonts w:asciiTheme="minorHAnsi" w:eastAsiaTheme="majorEastAsia" w:hAnsiTheme="minorHAnsi" w:cs="Segoe UI"/>
          <w:color w:val="404040"/>
        </w:rPr>
        <w:t>Mixed</w:t>
      </w:r>
      <w:r w:rsidRPr="003C0EBC">
        <w:rPr>
          <w:rFonts w:asciiTheme="minorHAnsi" w:hAnsiTheme="minorHAnsi" w:cs="Segoe UI"/>
          <w:color w:val="404040"/>
        </w:rPr>
        <w:t>.</w:t>
      </w:r>
    </w:p>
    <w:p w14:paraId="602F8084" w14:textId="77777777" w:rsidR="003C0EBC" w:rsidRPr="003C0EBC" w:rsidRDefault="003C0EBC" w:rsidP="003C0EBC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rPr>
          <w:rFonts w:asciiTheme="minorHAnsi" w:hAnsiTheme="minorHAnsi" w:cs="Segoe UI"/>
          <w:color w:val="404040"/>
        </w:rPr>
      </w:pPr>
      <w:r w:rsidRPr="003C0EBC">
        <w:rPr>
          <w:rFonts w:asciiTheme="minorHAnsi" w:hAnsiTheme="minorHAnsi" w:cs="Segoe UI"/>
          <w:color w:val="404040"/>
        </w:rPr>
        <w:t>Đoạn 2: </w:t>
      </w:r>
      <w:r w:rsidRPr="003C0EBC">
        <w:rPr>
          <w:rStyle w:val="HTMLCode"/>
          <w:rFonts w:asciiTheme="minorHAnsi" w:eastAsiaTheme="majorEastAsia" w:hAnsiTheme="minorHAnsi"/>
          <w:color w:val="404040"/>
          <w:sz w:val="21"/>
          <w:szCs w:val="21"/>
        </w:rPr>
        <w:t>LRSYA</w:t>
      </w:r>
      <w:r w:rsidRPr="003C0EBC">
        <w:rPr>
          <w:rFonts w:asciiTheme="minorHAnsi" w:hAnsiTheme="minorHAnsi" w:cs="Segoe UI"/>
          <w:color w:val="404040"/>
        </w:rPr>
        <w:t> → </w:t>
      </w:r>
      <w:r w:rsidRPr="003C0EBC">
        <w:rPr>
          <w:rStyle w:val="HTMLCode"/>
          <w:rFonts w:asciiTheme="minorHAnsi" w:eastAsiaTheme="majorEastAsia" w:hAnsiTheme="minorHAnsi"/>
          <w:color w:val="404040"/>
          <w:sz w:val="21"/>
          <w:szCs w:val="21"/>
        </w:rPr>
        <w:t>R</w:t>
      </w:r>
      <w:r w:rsidRPr="003C0EBC">
        <w:rPr>
          <w:rFonts w:asciiTheme="minorHAnsi" w:hAnsiTheme="minorHAnsi" w:cs="Segoe UI"/>
          <w:color w:val="404040"/>
        </w:rPr>
        <w:t>, </w:t>
      </w:r>
      <w:r w:rsidRPr="003C0EBC">
        <w:rPr>
          <w:rStyle w:val="HTMLCode"/>
          <w:rFonts w:asciiTheme="minorHAnsi" w:eastAsiaTheme="majorEastAsia" w:hAnsiTheme="minorHAnsi"/>
          <w:color w:val="404040"/>
          <w:sz w:val="21"/>
          <w:szCs w:val="21"/>
        </w:rPr>
        <w:t>S</w:t>
      </w:r>
      <w:r w:rsidRPr="003C0EBC">
        <w:rPr>
          <w:rFonts w:asciiTheme="minorHAnsi" w:hAnsiTheme="minorHAnsi" w:cs="Segoe UI"/>
          <w:color w:val="404040"/>
        </w:rPr>
        <w:t>, </w:t>
      </w:r>
      <w:r w:rsidRPr="003C0EBC">
        <w:rPr>
          <w:rStyle w:val="HTMLCode"/>
          <w:rFonts w:asciiTheme="minorHAnsi" w:eastAsiaTheme="majorEastAsia" w:hAnsiTheme="minorHAnsi"/>
          <w:color w:val="404040"/>
          <w:sz w:val="21"/>
          <w:szCs w:val="21"/>
        </w:rPr>
        <w:t>Y</w:t>
      </w:r>
      <w:r w:rsidRPr="003C0EBC">
        <w:rPr>
          <w:rFonts w:asciiTheme="minorHAnsi" w:hAnsiTheme="minorHAnsi" w:cs="Segoe UI"/>
          <w:color w:val="404040"/>
        </w:rPr>
        <w:t> (polar) chiếm ưu thế → </w:t>
      </w:r>
      <w:r w:rsidRPr="003C0EBC">
        <w:rPr>
          <w:rStyle w:val="Strong"/>
          <w:rFonts w:asciiTheme="minorHAnsi" w:eastAsiaTheme="majorEastAsia" w:hAnsiTheme="minorHAnsi" w:cs="Segoe UI"/>
          <w:color w:val="404040"/>
        </w:rPr>
        <w:t>Polar</w:t>
      </w:r>
      <w:r w:rsidRPr="003C0EBC">
        <w:rPr>
          <w:rFonts w:asciiTheme="minorHAnsi" w:hAnsiTheme="minorHAnsi" w:cs="Segoe UI"/>
          <w:color w:val="404040"/>
        </w:rPr>
        <w:t>.</w:t>
      </w:r>
    </w:p>
    <w:p w14:paraId="7A80A7A6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  <w:t>5. Công cụ tự động hóa</w:t>
      </w:r>
    </w:p>
    <w:p w14:paraId="34AC7BA0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b/>
          <w:bCs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a. Python/Biopython</w:t>
      </w:r>
    </w:p>
    <w:p w14:paraId="5E9556A1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b/>
          <w:bCs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b. Web-based Tools</w:t>
      </w:r>
    </w:p>
    <w:p w14:paraId="22295434" w14:textId="77777777" w:rsidR="003C0EBC" w:rsidRPr="003C0EBC" w:rsidRDefault="003C0EBC" w:rsidP="003C0EBC">
      <w:pPr>
        <w:numPr>
          <w:ilvl w:val="0"/>
          <w:numId w:val="22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EMBOSS Transeq</w:t>
      </w:r>
      <w:r w:rsidRPr="003C0EBC">
        <w:rPr>
          <w:rFonts w:eastAsia="Times New Roman" w:cs="Segoe UI"/>
          <w:color w:val="404040"/>
          <w:kern w:val="0"/>
          <w14:ligatures w14:val="none"/>
        </w:rPr>
        <w:t>: Dịch mã DNA → protein và tìm ORF.</w:t>
      </w:r>
      <w:r w:rsidRPr="003C0EBC">
        <w:rPr>
          <w:rFonts w:eastAsia="Times New Roman" w:cs="Segoe UI"/>
          <w:color w:val="404040"/>
          <w:kern w:val="0"/>
          <w14:ligatures w14:val="none"/>
        </w:rPr>
        <w:br/>
        <w:t>Link: </w:t>
      </w:r>
      <w:hyperlink r:id="rId11" w:tgtFrame="_blank" w:history="1">
        <w:r w:rsidRPr="003C0EBC">
          <w:rPr>
            <w:rFonts w:eastAsia="Times New Roman" w:cs="Segoe UI"/>
            <w:color w:val="0000FF"/>
            <w:kern w:val="0"/>
            <w:u w:val="single"/>
            <w14:ligatures w14:val="none"/>
          </w:rPr>
          <w:t>https://www.ebi.ac.uk/Tools/st/emboss_transeq/</w:t>
        </w:r>
      </w:hyperlink>
    </w:p>
    <w:p w14:paraId="26901015" w14:textId="77777777" w:rsidR="003C0EBC" w:rsidRPr="003C0EBC" w:rsidRDefault="003C0EBC" w:rsidP="003C0EBC">
      <w:pPr>
        <w:numPr>
          <w:ilvl w:val="0"/>
          <w:numId w:val="22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SnapGene</w:t>
      </w:r>
      <w:r w:rsidRPr="003C0EBC">
        <w:rPr>
          <w:rFonts w:eastAsia="Times New Roman" w:cs="Segoe UI"/>
          <w:color w:val="404040"/>
          <w:kern w:val="0"/>
          <w14:ligatures w14:val="none"/>
        </w:rPr>
        <w:t>: Phân tích ORF và thiết kế đoạn cắt.</w:t>
      </w:r>
    </w:p>
    <w:p w14:paraId="561E11BF" w14:textId="77777777" w:rsidR="003C0EBC" w:rsidRPr="003C0EBC" w:rsidRDefault="003C0EBC" w:rsidP="003C0EBC">
      <w:pPr>
        <w:spacing w:after="0" w:line="360" w:lineRule="auto"/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:sz w:val="27"/>
          <w:szCs w:val="27"/>
          <w14:ligatures w14:val="none"/>
        </w:rPr>
        <w:t>6. Lưu ý quan trọng</w:t>
      </w:r>
    </w:p>
    <w:p w14:paraId="5A9BAA58" w14:textId="77777777" w:rsidR="003C0EBC" w:rsidRPr="003C0EBC" w:rsidRDefault="003C0EBC" w:rsidP="003C0EBC">
      <w:pPr>
        <w:numPr>
          <w:ilvl w:val="0"/>
          <w:numId w:val="23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Tránh lệch khung</w:t>
      </w:r>
      <w:r w:rsidRPr="003C0EBC">
        <w:rPr>
          <w:rFonts w:eastAsia="Times New Roman" w:cs="Segoe UI"/>
          <w:color w:val="404040"/>
          <w:kern w:val="0"/>
          <w14:ligatures w14:val="none"/>
        </w:rPr>
        <w:t>: Luôn kiểm tra vị trí cắt có nằm ở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ranh giới codon</w:t>
      </w:r>
      <w:r w:rsidRPr="003C0EBC">
        <w:rPr>
          <w:rFonts w:eastAsia="Times New Roman" w:cs="Segoe UI"/>
          <w:color w:val="404040"/>
          <w:kern w:val="0"/>
          <w14:ligatures w14:val="none"/>
        </w:rPr>
        <w:t> hay không.</w:t>
      </w:r>
    </w:p>
    <w:p w14:paraId="20E2E9A2" w14:textId="77777777" w:rsidR="003C0EBC" w:rsidRPr="003C0EBC" w:rsidRDefault="003C0EBC" w:rsidP="003C0EBC">
      <w:pPr>
        <w:numPr>
          <w:ilvl w:val="0"/>
          <w:numId w:val="23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Bảo tồn chức năng</w:t>
      </w:r>
      <w:r w:rsidRPr="003C0EBC">
        <w:rPr>
          <w:rFonts w:eastAsia="Times New Roman" w:cs="Segoe UI"/>
          <w:color w:val="404040"/>
          <w:kern w:val="0"/>
          <w14:ligatures w14:val="none"/>
        </w:rPr>
        <w:t>: Nếu peptide cần hoạt động sinh học, ưu tiên cắt tại các vùng liên kết linh hoạt (ví dụ: </w:t>
      </w:r>
      <w:r w:rsidRPr="003C0EBC">
        <w:rPr>
          <w:rFonts w:eastAsia="Times New Roman" w:cs="Courier New"/>
          <w:color w:val="404040"/>
          <w:kern w:val="0"/>
          <w:sz w:val="21"/>
          <w:szCs w:val="21"/>
          <w14:ligatures w14:val="none"/>
        </w:rPr>
        <w:t>GGSGG</w:t>
      </w:r>
      <w:r w:rsidRPr="003C0EBC">
        <w:rPr>
          <w:rFonts w:eastAsia="Times New Roman" w:cs="Segoe UI"/>
          <w:color w:val="404040"/>
          <w:kern w:val="0"/>
          <w14:ligatures w14:val="none"/>
        </w:rPr>
        <w:t>).</w:t>
      </w:r>
    </w:p>
    <w:p w14:paraId="3C29A266" w14:textId="77777777" w:rsidR="003C0EBC" w:rsidRPr="003C0EBC" w:rsidRDefault="003C0EBC" w:rsidP="003C0EBC">
      <w:pPr>
        <w:numPr>
          <w:ilvl w:val="0"/>
          <w:numId w:val="23"/>
        </w:num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Tối ưu hóa biểu hiện</w:t>
      </w:r>
      <w:r w:rsidRPr="003C0EBC">
        <w:rPr>
          <w:rFonts w:eastAsia="Times New Roman" w:cs="Segoe UI"/>
          <w:color w:val="404040"/>
          <w:kern w:val="0"/>
          <w14:ligatures w14:val="none"/>
        </w:rPr>
        <w:t>: Khi tách để biểu hiện protein, thêm các trình tự tín hiệu (ví dụ: His-tag) vào đoạn cắt.</w:t>
      </w:r>
    </w:p>
    <w:p w14:paraId="3C26431D" w14:textId="297E761A" w:rsidR="003C0EBC" w:rsidRDefault="003C0EBC" w:rsidP="003C0EBC">
      <w:p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  <w:r w:rsidRPr="003C0EBC">
        <w:rPr>
          <w:rFonts w:eastAsia="Times New Roman" w:cs="Segoe UI"/>
          <w:color w:val="404040"/>
          <w:kern w:val="0"/>
          <w14:ligatures w14:val="none"/>
        </w:rPr>
        <w:t>Bằng cách kết hợp </w:t>
      </w:r>
      <w:r w:rsidRPr="003C0EBC">
        <w:rPr>
          <w:rFonts w:eastAsia="Times New Roman" w:cs="Segoe UI"/>
          <w:b/>
          <w:bCs/>
          <w:color w:val="404040"/>
          <w:kern w:val="0"/>
          <w14:ligatures w14:val="none"/>
        </w:rPr>
        <w:t>ORF, tính phân cực, và khung dịch mã</w:t>
      </w:r>
      <w:r w:rsidRPr="003C0EBC">
        <w:rPr>
          <w:rFonts w:eastAsia="Times New Roman" w:cs="Segoe UI"/>
          <w:color w:val="404040"/>
          <w:kern w:val="0"/>
          <w14:ligatures w14:val="none"/>
        </w:rPr>
        <w:t>, có thể tách peptide một cách chính xác cho các ứng dụng sinh học phân tử!</w:t>
      </w:r>
    </w:p>
    <w:p w14:paraId="52F139FA" w14:textId="77777777" w:rsidR="003C0EBC" w:rsidRDefault="003C0EBC" w:rsidP="003C0EBC">
      <w:pPr>
        <w:spacing w:after="0" w:line="360" w:lineRule="auto"/>
        <w:rPr>
          <w:rFonts w:eastAsia="Times New Roman" w:cs="Segoe UI"/>
          <w:color w:val="404040"/>
          <w:kern w:val="0"/>
          <w14:ligatures w14:val="none"/>
        </w:rPr>
      </w:pPr>
    </w:p>
    <w:p w14:paraId="678B2FB7" w14:textId="532F26D2" w:rsidR="003C0EBC" w:rsidRPr="003C0EBC" w:rsidRDefault="003C0EBC" w:rsidP="003C0EBC">
      <w:pPr>
        <w:spacing w:after="0" w:line="360" w:lineRule="auto"/>
        <w:rPr>
          <w:rFonts w:eastAsia="Times New Roman" w:cs="Segoe UI"/>
          <w:b/>
          <w:bCs/>
          <w:i/>
          <w:iCs/>
          <w:color w:val="FF0000"/>
          <w:kern w:val="0"/>
          <w14:ligatures w14:val="none"/>
        </w:rPr>
      </w:pPr>
      <w:r w:rsidRPr="003C0EBC">
        <w:rPr>
          <w:rFonts w:eastAsia="Times New Roman" w:cs="Segoe UI"/>
          <w:b/>
          <w:bCs/>
          <w:i/>
          <w:iCs/>
          <w:color w:val="FF0000"/>
          <w:kern w:val="0"/>
          <w14:ligatures w14:val="none"/>
        </w:rPr>
        <w:t>Các bạn có thể chat search thêm nhé</w:t>
      </w:r>
    </w:p>
    <w:sectPr w:rsidR="003C0EBC" w:rsidRPr="003C0EBC" w:rsidSect="003C0EBC">
      <w:type w:val="continuous"/>
      <w:pgSz w:w="10773" w:h="15309" w:code="150"/>
      <w:pgMar w:top="851" w:right="1021" w:bottom="851" w:left="1021" w:header="851" w:footer="851" w:gutter="0"/>
      <w:cols w:space="4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552"/>
    <w:multiLevelType w:val="multilevel"/>
    <w:tmpl w:val="6A6E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32494"/>
    <w:multiLevelType w:val="multilevel"/>
    <w:tmpl w:val="ECC2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D1BD4"/>
    <w:multiLevelType w:val="multilevel"/>
    <w:tmpl w:val="B012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E0D40"/>
    <w:multiLevelType w:val="multilevel"/>
    <w:tmpl w:val="07AED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00797"/>
    <w:multiLevelType w:val="multilevel"/>
    <w:tmpl w:val="CA8A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12656"/>
    <w:multiLevelType w:val="multilevel"/>
    <w:tmpl w:val="BFE8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B5CA4"/>
    <w:multiLevelType w:val="multilevel"/>
    <w:tmpl w:val="774A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A598F"/>
    <w:multiLevelType w:val="multilevel"/>
    <w:tmpl w:val="F38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212B5"/>
    <w:multiLevelType w:val="multilevel"/>
    <w:tmpl w:val="95D6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4736B0"/>
    <w:multiLevelType w:val="multilevel"/>
    <w:tmpl w:val="5366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0248A"/>
    <w:multiLevelType w:val="multilevel"/>
    <w:tmpl w:val="E364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2E204B"/>
    <w:multiLevelType w:val="multilevel"/>
    <w:tmpl w:val="0FAC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C235F"/>
    <w:multiLevelType w:val="multilevel"/>
    <w:tmpl w:val="7E44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3436DB"/>
    <w:multiLevelType w:val="multilevel"/>
    <w:tmpl w:val="387C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A60ED"/>
    <w:multiLevelType w:val="multilevel"/>
    <w:tmpl w:val="43DA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A704C"/>
    <w:multiLevelType w:val="multilevel"/>
    <w:tmpl w:val="B592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D506ED"/>
    <w:multiLevelType w:val="multilevel"/>
    <w:tmpl w:val="EB06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661502"/>
    <w:multiLevelType w:val="multilevel"/>
    <w:tmpl w:val="4DEC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525C8"/>
    <w:multiLevelType w:val="multilevel"/>
    <w:tmpl w:val="4394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0375F"/>
    <w:multiLevelType w:val="multilevel"/>
    <w:tmpl w:val="CC7C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ED3669"/>
    <w:multiLevelType w:val="multilevel"/>
    <w:tmpl w:val="164C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D7867"/>
    <w:multiLevelType w:val="multilevel"/>
    <w:tmpl w:val="ABE6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F2136B"/>
    <w:multiLevelType w:val="multilevel"/>
    <w:tmpl w:val="596C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103213">
    <w:abstractNumId w:val="12"/>
  </w:num>
  <w:num w:numId="2" w16cid:durableId="2107186647">
    <w:abstractNumId w:val="2"/>
  </w:num>
  <w:num w:numId="3" w16cid:durableId="1067729214">
    <w:abstractNumId w:val="9"/>
  </w:num>
  <w:num w:numId="4" w16cid:durableId="103426249">
    <w:abstractNumId w:val="7"/>
  </w:num>
  <w:num w:numId="5" w16cid:durableId="1659653084">
    <w:abstractNumId w:val="19"/>
  </w:num>
  <w:num w:numId="6" w16cid:durableId="418137942">
    <w:abstractNumId w:val="8"/>
  </w:num>
  <w:num w:numId="7" w16cid:durableId="677468030">
    <w:abstractNumId w:val="16"/>
  </w:num>
  <w:num w:numId="8" w16cid:durableId="128397573">
    <w:abstractNumId w:val="14"/>
  </w:num>
  <w:num w:numId="9" w16cid:durableId="1247764622">
    <w:abstractNumId w:val="17"/>
  </w:num>
  <w:num w:numId="10" w16cid:durableId="1869290962">
    <w:abstractNumId w:val="20"/>
  </w:num>
  <w:num w:numId="11" w16cid:durableId="1698115642">
    <w:abstractNumId w:val="11"/>
  </w:num>
  <w:num w:numId="12" w16cid:durableId="1389642894">
    <w:abstractNumId w:val="4"/>
  </w:num>
  <w:num w:numId="13" w16cid:durableId="624652804">
    <w:abstractNumId w:val="15"/>
  </w:num>
  <w:num w:numId="14" w16cid:durableId="1886477740">
    <w:abstractNumId w:val="10"/>
  </w:num>
  <w:num w:numId="15" w16cid:durableId="149106719">
    <w:abstractNumId w:val="21"/>
  </w:num>
  <w:num w:numId="16" w16cid:durableId="142234506">
    <w:abstractNumId w:val="13"/>
  </w:num>
  <w:num w:numId="17" w16cid:durableId="1986280067">
    <w:abstractNumId w:val="1"/>
  </w:num>
  <w:num w:numId="18" w16cid:durableId="709568697">
    <w:abstractNumId w:val="0"/>
  </w:num>
  <w:num w:numId="19" w16cid:durableId="127825811">
    <w:abstractNumId w:val="22"/>
  </w:num>
  <w:num w:numId="20" w16cid:durableId="1714190307">
    <w:abstractNumId w:val="3"/>
  </w:num>
  <w:num w:numId="21" w16cid:durableId="1458258761">
    <w:abstractNumId w:val="5"/>
  </w:num>
  <w:num w:numId="22" w16cid:durableId="1265919071">
    <w:abstractNumId w:val="18"/>
  </w:num>
  <w:num w:numId="23" w16cid:durableId="16188320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BC"/>
    <w:rsid w:val="00022B00"/>
    <w:rsid w:val="0007488A"/>
    <w:rsid w:val="0025590F"/>
    <w:rsid w:val="002A4467"/>
    <w:rsid w:val="00334573"/>
    <w:rsid w:val="003C0EBC"/>
    <w:rsid w:val="004B3B6F"/>
    <w:rsid w:val="00505D2A"/>
    <w:rsid w:val="005251D7"/>
    <w:rsid w:val="005C4D05"/>
    <w:rsid w:val="005F63CB"/>
    <w:rsid w:val="0060749F"/>
    <w:rsid w:val="006C3E76"/>
    <w:rsid w:val="00721A10"/>
    <w:rsid w:val="00792804"/>
    <w:rsid w:val="007F37B3"/>
    <w:rsid w:val="00860643"/>
    <w:rsid w:val="00895264"/>
    <w:rsid w:val="00981CAC"/>
    <w:rsid w:val="009A1E50"/>
    <w:rsid w:val="009D4818"/>
    <w:rsid w:val="00AE7496"/>
    <w:rsid w:val="00B77420"/>
    <w:rsid w:val="00D11747"/>
    <w:rsid w:val="00D523D9"/>
    <w:rsid w:val="00D55C41"/>
    <w:rsid w:val="00D95363"/>
    <w:rsid w:val="00E03989"/>
    <w:rsid w:val="00E46E12"/>
    <w:rsid w:val="00E923B3"/>
    <w:rsid w:val="00FC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08D3"/>
  <w15:chartTrackingRefBased/>
  <w15:docId w15:val="{E869BEB4-07D6-43F9-97F8-6371C60B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0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0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EB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C0E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0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C0EB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C0E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expasy.org/peptide_cutte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eb.expasy.org/protscal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.expasy.org/protparam/" TargetMode="External"/><Relationship Id="rId11" Type="http://schemas.openxmlformats.org/officeDocument/2006/relationships/hyperlink" Target="https://www.ebi.ac.uk/Tools/st/emboss_transeq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fam.xfam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orffin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9866F-7888-4324-B3CF-42FB68090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964</Words>
  <Characters>5500</Characters>
  <Application>Microsoft Office Word</Application>
  <DocSecurity>0</DocSecurity>
  <Lines>45</Lines>
  <Paragraphs>12</Paragraphs>
  <ScaleCrop>false</ScaleCrop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PhamTrong Huynh</dc:creator>
  <cp:keywords/>
  <dc:description/>
  <cp:lastModifiedBy>PhamTrong Huynh</cp:lastModifiedBy>
  <cp:revision>1</cp:revision>
  <dcterms:created xsi:type="dcterms:W3CDTF">2025-04-16T02:49:00Z</dcterms:created>
  <dcterms:modified xsi:type="dcterms:W3CDTF">2025-04-16T03:02:00Z</dcterms:modified>
</cp:coreProperties>
</file>