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45A" w:rsidRDefault="00F3745A" w:rsidP="004B72BA">
      <w:pPr>
        <w:ind w:firstLine="0"/>
        <w:jc w:val="center"/>
        <w:rPr>
          <w:b/>
          <w:sz w:val="32"/>
        </w:rPr>
      </w:pPr>
      <w:r w:rsidRPr="00F3745A">
        <w:rPr>
          <w:b/>
          <w:sz w:val="32"/>
        </w:rPr>
        <w:t>LỜI MỞ ĐẦU</w:t>
      </w:r>
    </w:p>
    <w:p w:rsidR="006B593B" w:rsidRPr="00F3745A" w:rsidRDefault="006B593B" w:rsidP="004B72BA">
      <w:pPr>
        <w:ind w:firstLine="0"/>
        <w:jc w:val="center"/>
        <w:rPr>
          <w:b/>
          <w:sz w:val="32"/>
        </w:rPr>
      </w:pPr>
    </w:p>
    <w:p w:rsidR="000C616A" w:rsidRPr="00941FE1" w:rsidRDefault="000C616A" w:rsidP="00F3745A">
      <w:pPr>
        <w:jc w:val="both"/>
        <w:rPr>
          <w:lang w:val="vi-VN"/>
        </w:rPr>
      </w:pPr>
      <w:r w:rsidRPr="00941FE1">
        <w:rPr>
          <w:lang w:val="vi-VN"/>
        </w:rPr>
        <w:t xml:space="preserve">Trong diễn văn khai mạc Nobel năm 2008 </w:t>
      </w:r>
      <w:r w:rsidRPr="00941FE1">
        <w:rPr>
          <w:iCs/>
          <w:color w:val="000000"/>
          <w:lang w:val="vi-VN"/>
        </w:rPr>
        <w:t>tại Stockholm, Thụy Điển, tiến sĩ Marcus Storch - Chủ tịch Hội đồng Quỹ Nobel - đã phát biểu: “</w:t>
      </w:r>
      <w:r w:rsidRPr="00941FE1">
        <w:rPr>
          <w:color w:val="000000"/>
          <w:lang w:val="vi-VN"/>
        </w:rPr>
        <w:t>Nền tảng của sự phát triển con người là</w:t>
      </w:r>
      <w:r w:rsidRPr="00941FE1">
        <w:rPr>
          <w:rStyle w:val="apple-converted-space"/>
          <w:color w:val="000000"/>
          <w:lang w:val="vi-VN"/>
        </w:rPr>
        <w:t> </w:t>
      </w:r>
      <w:r w:rsidRPr="00941FE1">
        <w:rPr>
          <w:iCs/>
          <w:color w:val="000000"/>
          <w:lang w:val="vi-VN"/>
        </w:rPr>
        <w:t>tri thức</w:t>
      </w:r>
      <w:r w:rsidRPr="00941FE1">
        <w:rPr>
          <w:color w:val="000000"/>
          <w:lang w:val="vi-VN"/>
        </w:rPr>
        <w:t xml:space="preserve">. </w:t>
      </w:r>
      <w:r w:rsidRPr="00941FE1">
        <w:rPr>
          <w:lang w:val="vi-VN"/>
        </w:rPr>
        <w:t>Và những đóng góp quan trọng nhất là ở đại học"</w:t>
      </w:r>
      <w:r w:rsidRPr="00941FE1">
        <w:rPr>
          <w:sz w:val="17"/>
          <w:szCs w:val="17"/>
          <w:lang w:val="vi-VN"/>
        </w:rPr>
        <w:t>.</w:t>
      </w:r>
      <w:r w:rsidRPr="00941FE1">
        <w:rPr>
          <w:lang w:val="vi-VN"/>
        </w:rPr>
        <w:t xml:space="preserve"> </w:t>
      </w:r>
      <w:r w:rsidRPr="00941FE1">
        <w:rPr>
          <w:color w:val="000000" w:themeColor="text1"/>
          <w:lang w:val="vi-VN"/>
        </w:rPr>
        <w:t>Từ đó có thể thấy việc học đại học là hết sức thiết yếu</w:t>
      </w:r>
      <w:r w:rsidRPr="00941FE1">
        <w:rPr>
          <w:lang w:val="vi-VN"/>
        </w:rPr>
        <w:t>. Đó không chỉ là thời gian để sinh viên trau dồi kiến thức chuyên môn, mà còn là cơ hội để sinh viên trải nghiệm, tạo dựng mối quan hệ và phát triển những kĩ năng cần thiết.</w:t>
      </w:r>
    </w:p>
    <w:p w:rsidR="000C616A" w:rsidRPr="00941FE1" w:rsidRDefault="000C616A" w:rsidP="00F3745A">
      <w:pPr>
        <w:jc w:val="both"/>
        <w:rPr>
          <w:lang w:val="vi-VN"/>
        </w:rPr>
      </w:pPr>
      <w:r w:rsidRPr="00941FE1">
        <w:rPr>
          <w:lang w:val="vi-VN"/>
        </w:rPr>
        <w:t xml:space="preserve">Kết quả học tập đại học của sinh viên phản ánh toàn bộ quá trình học tập của sinh viên, cũng như chất lượng đào tạo của trường đại học và cả nền giáo dục. Kết quả học tập tốt ở đại học đồng nghĩa với một nền tảng kiến thức tốt cũng như bằng cấp tốt, khả năng tìm được việc làm tốt và hiệu quả làm việc cao sau khi ra trường. Không dừng lại ở đó, tấm bằng tốt nghiệp loại khá, giỏi hoặc xuất sắc cũng đem lại cho các bạn sinh viên mới hoàn thành chương trình đại học nhiều cơ hội du học tại các nước có nền giáo dục phát triển. Vì vậy, nhiều bạn trẻ đã nỗ lực hết mình để thi đậu vào những trường đại học mà mình mong ước và đạt kết quả học tập thật tốt để có một tương lai tốt đẹp, thành công. </w:t>
      </w:r>
    </w:p>
    <w:p w:rsidR="000C616A" w:rsidRPr="00941FE1" w:rsidRDefault="000C616A" w:rsidP="00F3745A">
      <w:pPr>
        <w:jc w:val="both"/>
        <w:rPr>
          <w:lang w:val="vi-VN"/>
        </w:rPr>
      </w:pPr>
      <w:r w:rsidRPr="00941FE1">
        <w:rPr>
          <w:lang w:val="vi-VN"/>
        </w:rPr>
        <w:t>Thành phố Hồ Chí Minh giữ vai trò đầu tàu kinh tế của cả Việt Nam với các loại hình kinh tế đa dạng, nhu cầu về lao động trong lĩnh vực kinh tế rất lớn. Tuy nhiên, ở đây vẫn tồn tại nghịch lí số lượng lao động cần việc làm trên địa bàn tương đối nhiều nhưng các công ty, doanh nghiệp vẫn luôn phải đối mặt với tình trạng thiếu lao động có trình độ, tay nghề cao. Bên cạnh đó, lượng người thất nghiệp cũng như sinh viên ra trường không tìm được việc làm hay phải làm trái ngành với ngành nghề mình được đào tạo lại tương đối cao. Theo bà</w:t>
      </w:r>
      <w:r w:rsidRPr="00941FE1">
        <w:rPr>
          <w:color w:val="000000"/>
          <w:shd w:val="clear" w:color="auto" w:fill="FFFFFF"/>
          <w:lang w:val="vi-VN"/>
        </w:rPr>
        <w:t xml:space="preserve"> Nguyễn Thị Xuân Mai, Vụ trưởng Vụ Thống kê Dân số và Lao động (Tổng cục Thống kê – Bộ Kế hoạch và Đầ</w:t>
      </w:r>
      <w:r w:rsidR="000F1676" w:rsidRPr="00941FE1">
        <w:rPr>
          <w:color w:val="000000"/>
          <w:shd w:val="clear" w:color="auto" w:fill="FFFFFF"/>
          <w:lang w:val="vi-VN"/>
        </w:rPr>
        <w:t>u tư),</w:t>
      </w:r>
      <w:r w:rsidRPr="00941FE1">
        <w:rPr>
          <w:color w:val="000000"/>
          <w:shd w:val="clear" w:color="auto" w:fill="FFFFFF"/>
          <w:lang w:val="vi-VN"/>
        </w:rPr>
        <w:t xml:space="preserve"> “Tỷ lệ sinh viên ra trường thất nghiệp trong năm 2013 tương đối nhiều. Sinh viên có bằng đại học ở độ tuổi 21-29 tuổi bị thất nghiệp lên tới con số 101.000 người”. </w:t>
      </w:r>
      <w:r w:rsidRPr="00941FE1">
        <w:rPr>
          <w:lang w:val="vi-VN"/>
        </w:rPr>
        <w:t>Nguyên nhân chủ yếu dẫn đến tình trạng này là do sinh viên ra trường không tích lũy đủ kiến thức về chuyên ngành của mình, nghĩa là kết quả học tập của sinh viên chưa đủ tốt.</w:t>
      </w:r>
    </w:p>
    <w:p w:rsidR="000C616A" w:rsidRPr="00941FE1" w:rsidRDefault="000C616A" w:rsidP="00F3745A">
      <w:pPr>
        <w:jc w:val="both"/>
        <w:rPr>
          <w:lang w:val="vi-VN"/>
        </w:rPr>
      </w:pPr>
      <w:r w:rsidRPr="00941FE1">
        <w:rPr>
          <w:lang w:val="vi-VN"/>
        </w:rPr>
        <w:t xml:space="preserve">Kết quả học tập tốt, xứng đáng với những nỗ lực, công sức của mình luôn là động lực, ước muốn của bất kì sinh viên đại học nào. Nhưng trên thực tế, học làm sao để vừa </w:t>
      </w:r>
      <w:r w:rsidRPr="00941FE1">
        <w:rPr>
          <w:lang w:val="vi-VN"/>
        </w:rPr>
        <w:lastRenderedPageBreak/>
        <w:t xml:space="preserve">đạt được nền tảng kiến thức tốt, vừa có bảng điểm đẹp là điều mà bất cứ sinh viên nào cũng quan tâm, trăn trở. Trong bài báo “Hàng loạt sinh viên bị đình chỉ học tập” đăng trên báo Tuổi Trẻ ngày 31/12/2013 có viết: </w:t>
      </w:r>
      <w:r w:rsidRPr="00941FE1">
        <w:rPr>
          <w:color w:val="000000" w:themeColor="text1"/>
          <w:lang w:val="vi-VN"/>
        </w:rPr>
        <w:t>“</w:t>
      </w:r>
      <w:r w:rsidRPr="00941FE1">
        <w:rPr>
          <w:bCs/>
          <w:color w:val="000000" w:themeColor="text1"/>
          <w:shd w:val="clear" w:color="auto" w:fill="FFFFFF"/>
          <w:lang w:val="vi-VN"/>
        </w:rPr>
        <w:t>Thống kê từ các trường đại học cho thấy mỗi năm có đến hàng ngàn sinh viên bị cảnh báo học vụ, đình chỉ học tập do kết quả học tập quá kém. Nhiều thí sinh có điểm thi ĐH rất cao nhưng chỉ sau vài năm làm sinh viên, họ phải ngậm ngùi rời bỏ giảng đường…” Cũng theo</w:t>
      </w:r>
      <w:r w:rsidRPr="00941FE1">
        <w:rPr>
          <w:color w:val="000000" w:themeColor="text1"/>
          <w:lang w:val="vi-VN"/>
        </w:rPr>
        <w:t xml:space="preserve"> bài này, s</w:t>
      </w:r>
      <w:r w:rsidRPr="00941FE1">
        <w:rPr>
          <w:color w:val="000000"/>
          <w:shd w:val="clear" w:color="auto" w:fill="FFFFFF"/>
          <w:lang w:val="vi-VN"/>
        </w:rPr>
        <w:t>au kỳ thi đại học, thí sinh trúng tuyển thường có tâm lý “dạo chơi”, nhiều sinh viên chọn ngành chưa chính xác cũng như chưa có phương pháp học tập đúng đắn nên không có động lực học tập, dễ chán nản, dẫn đến kết quả học tập kém. Nhà trường, giảng viên cũng chưa có giải pháp để tạo động lực thu hút người học.</w:t>
      </w:r>
      <w:r w:rsidRPr="00941FE1">
        <w:rPr>
          <w:color w:val="000000" w:themeColor="text1"/>
          <w:lang w:val="vi-VN"/>
        </w:rPr>
        <w:t xml:space="preserve"> </w:t>
      </w:r>
      <w:r w:rsidRPr="00941FE1">
        <w:rPr>
          <w:lang w:val="vi-VN"/>
        </w:rPr>
        <w:t>Từ đó thấy được việc nhận thức được các yếu tố ảnh hưởng đến kết quả học tập sẽ giúp sinh viên xây dựng được kế hoạch học tập hợp lí, nhà trường và giảng viên có được giải pháp đúng đắn trong việc cải thiện chất lượng giáo dục cũng nhưng chất lượng học tập của sinh viên.</w:t>
      </w:r>
    </w:p>
    <w:p w:rsidR="00CD3B61" w:rsidRPr="00CD3B61" w:rsidRDefault="000C616A" w:rsidP="004F631B">
      <w:pPr>
        <w:jc w:val="both"/>
      </w:pPr>
      <w:r w:rsidRPr="00941FE1">
        <w:rPr>
          <w:lang w:val="vi-VN"/>
        </w:rPr>
        <w:t>Từ những thực trạng trên, nhằm đưa ra những kết quả nghiên cứu khách quan nhất cũng như có các giải pháp, đề xuất về phương pháp học để việc học tập của sinh viên mang lại hiệu quả lớn nhất, đồng thời giúp cải thiện chất lượng giáo dục của các trường đại học trên địa bàn thành phố, nhóm chúng tôi quyết định sử dụng mô hình kinh tế lượng để nghiên cứu đề tài: “Những nhân tố tác động đến kết quả học tập của sinh viên khối ngành kinh tế tại thành phố Hồ Chí Minh”.</w:t>
      </w:r>
    </w:p>
    <w:p w:rsidR="005C1D4E" w:rsidRPr="00CC252A" w:rsidRDefault="00F3745A" w:rsidP="00F3745A">
      <w:pPr>
        <w:jc w:val="both"/>
        <w:rPr>
          <w:b/>
        </w:rPr>
      </w:pPr>
      <w:r w:rsidRPr="00CC252A">
        <w:rPr>
          <w:b/>
        </w:rPr>
        <w:t>KẾT CẤU ĐỀ TÀI</w:t>
      </w:r>
    </w:p>
    <w:p w:rsidR="00F3745A" w:rsidRPr="00CC252A" w:rsidRDefault="00F3745A" w:rsidP="00F3745A">
      <w:pPr>
        <w:pStyle w:val="ListParagraph"/>
        <w:numPr>
          <w:ilvl w:val="0"/>
          <w:numId w:val="25"/>
        </w:numPr>
        <w:jc w:val="both"/>
        <w:rPr>
          <w:b/>
        </w:rPr>
      </w:pPr>
      <w:r w:rsidRPr="00CC252A">
        <w:rPr>
          <w:b/>
        </w:rPr>
        <w:t>CHƯƠNG 1:</w:t>
      </w:r>
      <w:r w:rsidR="00CD3B61" w:rsidRPr="00CC252A">
        <w:rPr>
          <w:b/>
        </w:rPr>
        <w:t xml:space="preserve"> CƠ SỞ LÝ LUẬN VỀ CÁC YẾU TỐ ẢNH HƯỞNG ĐẾN KẾT QUẢ HỌC TẬP CỦA SINH VIÊN </w:t>
      </w:r>
    </w:p>
    <w:p w:rsidR="00F3745A" w:rsidRPr="00CC252A" w:rsidRDefault="00F3745A" w:rsidP="00F3745A">
      <w:pPr>
        <w:pStyle w:val="ListParagraph"/>
        <w:numPr>
          <w:ilvl w:val="0"/>
          <w:numId w:val="25"/>
        </w:numPr>
        <w:jc w:val="both"/>
        <w:rPr>
          <w:b/>
        </w:rPr>
      </w:pPr>
      <w:r w:rsidRPr="00CC252A">
        <w:rPr>
          <w:b/>
        </w:rPr>
        <w:t>CHƯƠNG 2:</w:t>
      </w:r>
      <w:r w:rsidR="00DF145D" w:rsidRPr="00CC252A">
        <w:rPr>
          <w:b/>
        </w:rPr>
        <w:t xml:space="preserve"> THỐNG KÊ MÔ TẢ SỐ LIỆU, CHẠY MÔ HÌNH HỒI QUY, PHÂN TÍCH KẾT QUẢ </w:t>
      </w:r>
    </w:p>
    <w:p w:rsidR="00F3745A" w:rsidRPr="00CC252A" w:rsidRDefault="00F3745A" w:rsidP="00DF145D">
      <w:pPr>
        <w:pStyle w:val="ListParagraph"/>
        <w:numPr>
          <w:ilvl w:val="0"/>
          <w:numId w:val="25"/>
        </w:numPr>
        <w:jc w:val="both"/>
        <w:rPr>
          <w:b/>
        </w:rPr>
      </w:pPr>
      <w:r w:rsidRPr="00CC252A">
        <w:rPr>
          <w:b/>
        </w:rPr>
        <w:t>CHƯƠNG 3:</w:t>
      </w:r>
      <w:r w:rsidR="00DF145D" w:rsidRPr="00CC252A">
        <w:rPr>
          <w:b/>
        </w:rPr>
        <w:t>MỘT SỐ GIẢI PHÁP ĐỂ CẢI THIỆN KẾT QUẢ HỌC TẬP CỦA SINH VIÊN KHỐI NGÀNH KINH TẾ TRÊN ĐỊA BÀN THÀNH PHỐ HỒ CHÍ MINH</w:t>
      </w:r>
    </w:p>
    <w:p w:rsidR="004F631B" w:rsidRDefault="004F631B" w:rsidP="004F631B">
      <w:pPr>
        <w:jc w:val="both"/>
        <w:rPr>
          <w:b/>
          <w:i/>
        </w:rPr>
      </w:pPr>
    </w:p>
    <w:p w:rsidR="004F631B" w:rsidRDefault="004F631B" w:rsidP="004F631B">
      <w:pPr>
        <w:jc w:val="both"/>
        <w:rPr>
          <w:b/>
          <w:i/>
        </w:rPr>
      </w:pPr>
    </w:p>
    <w:p w:rsidR="004F631B" w:rsidRDefault="004F631B" w:rsidP="004F631B">
      <w:pPr>
        <w:jc w:val="both"/>
        <w:rPr>
          <w:b/>
          <w:i/>
        </w:rPr>
      </w:pPr>
    </w:p>
    <w:p w:rsidR="004B72BA" w:rsidRPr="004F631B" w:rsidRDefault="004B72BA" w:rsidP="004F631B">
      <w:pPr>
        <w:jc w:val="both"/>
        <w:rPr>
          <w:b/>
          <w:i/>
        </w:rPr>
      </w:pPr>
    </w:p>
    <w:p w:rsidR="00CC252A" w:rsidRDefault="00A1416C" w:rsidP="00A1416C">
      <w:pPr>
        <w:pStyle w:val="ListParagraph"/>
        <w:ind w:left="1440" w:firstLine="0"/>
        <w:jc w:val="center"/>
        <w:rPr>
          <w:b/>
        </w:rPr>
      </w:pPr>
      <w:r w:rsidRPr="00A1416C">
        <w:rPr>
          <w:b/>
        </w:rPr>
        <w:t>CHƯƠNG 1</w:t>
      </w:r>
    </w:p>
    <w:p w:rsidR="00A1416C" w:rsidRPr="00A1416C" w:rsidRDefault="00A1416C" w:rsidP="00A1416C">
      <w:pPr>
        <w:pStyle w:val="ListParagraph"/>
        <w:ind w:left="1440" w:firstLine="0"/>
        <w:jc w:val="center"/>
        <w:rPr>
          <w:b/>
        </w:rPr>
      </w:pPr>
      <w:r w:rsidRPr="00A1416C">
        <w:rPr>
          <w:b/>
        </w:rPr>
        <w:t>CƠ SỞ LÝ LUẬN VỀ CÁC YẾU TỐ ẢNH HƯỞNG ĐẾN KẾT QUẢ HỌC TẬP CỦA SINH VIÊN</w:t>
      </w:r>
    </w:p>
    <w:p w:rsidR="00A14D95" w:rsidRPr="00A14D95" w:rsidRDefault="00A14D95" w:rsidP="00F3745A">
      <w:pPr>
        <w:pStyle w:val="ListParagraph"/>
        <w:numPr>
          <w:ilvl w:val="1"/>
          <w:numId w:val="24"/>
        </w:numPr>
        <w:jc w:val="both"/>
        <w:rPr>
          <w:b/>
          <w:lang w:val="vi-VN"/>
        </w:rPr>
      </w:pPr>
      <w:r>
        <w:rPr>
          <w:b/>
        </w:rPr>
        <w:t>Một số khái niệm</w:t>
      </w:r>
    </w:p>
    <w:p w:rsidR="00A14D95" w:rsidRPr="008876E6" w:rsidRDefault="00A14D95" w:rsidP="00A14D95">
      <w:pPr>
        <w:pStyle w:val="ListParagraph"/>
        <w:numPr>
          <w:ilvl w:val="2"/>
          <w:numId w:val="24"/>
        </w:numPr>
        <w:jc w:val="both"/>
        <w:rPr>
          <w:b/>
          <w:lang w:val="vi-VN"/>
        </w:rPr>
      </w:pPr>
      <w:r>
        <w:rPr>
          <w:b/>
        </w:rPr>
        <w:t>Điểm trung bình (GPA)</w:t>
      </w:r>
    </w:p>
    <w:p w:rsidR="008876E6" w:rsidRPr="008876E6" w:rsidRDefault="008876E6" w:rsidP="008876E6">
      <w:pPr>
        <w:ind w:left="1440" w:firstLine="0"/>
        <w:jc w:val="both"/>
      </w:pPr>
      <w:r>
        <w:t xml:space="preserve">Nhóm nghiên cứu cho rằng kết quả học tập được phản ánh cụ thể, rõ ràng và chính xác nhất thông qua điểm trung bình. Một bài kiểm tra thường không thể đánh giá được năng lực của sinh viên nhưng nhiều bài kiểm tra, thi diễn ra trong một khỏang thời gian tương đối dài </w:t>
      </w:r>
    </w:p>
    <w:p w:rsidR="00A14D95" w:rsidRDefault="00A14D95" w:rsidP="00A14D95">
      <w:pPr>
        <w:pStyle w:val="ListParagraph"/>
        <w:ind w:left="1418" w:hanging="338"/>
        <w:jc w:val="both"/>
      </w:pPr>
      <w:r>
        <w:t xml:space="preserve">-   </w:t>
      </w:r>
      <w:r w:rsidRPr="008509A1">
        <w:rPr>
          <w:i/>
        </w:rPr>
        <w:t>Điểm trung bình</w:t>
      </w:r>
      <w:r w:rsidR="00CD3B61">
        <w:rPr>
          <w:i/>
        </w:rPr>
        <w:t xml:space="preserve"> </w:t>
      </w:r>
      <w:r w:rsidR="005156F0">
        <w:rPr>
          <w:i/>
        </w:rPr>
        <w:t xml:space="preserve">học kì </w:t>
      </w:r>
      <w:r>
        <w:t>là một cách để đo lường thành tích học tập của sinh viên, và được tính bằng tổng điểm trung bình của từng môn học chia cho số lượng tín chỉ đã đạt được</w:t>
      </w:r>
      <w:r w:rsidR="005156F0">
        <w:t xml:space="preserve"> trong học kì đó</w:t>
      </w:r>
      <w:r>
        <w:t>.</w:t>
      </w:r>
    </w:p>
    <w:p w:rsidR="00A14D95" w:rsidRPr="00A14D95" w:rsidRDefault="00A14D95" w:rsidP="00A14D95">
      <w:pPr>
        <w:pStyle w:val="ListParagraph"/>
        <w:numPr>
          <w:ilvl w:val="0"/>
          <w:numId w:val="28"/>
        </w:numPr>
        <w:ind w:left="1418"/>
        <w:jc w:val="both"/>
        <w:rPr>
          <w:lang w:val="vi-VN"/>
        </w:rPr>
      </w:pPr>
      <w:r>
        <w:t>Công thức tính điểm trung bình:</w:t>
      </w:r>
    </w:p>
    <w:p w:rsidR="00A14D95" w:rsidRDefault="00A14D95" w:rsidP="00A14D95">
      <w:pPr>
        <w:pStyle w:val="ListParagraph"/>
        <w:ind w:left="1418" w:firstLine="0"/>
        <w:jc w:val="both"/>
        <w:rPr>
          <w:rFonts w:eastAsiaTheme="minorEastAsia"/>
          <w:sz w:val="48"/>
        </w:rPr>
      </w:pPr>
      <w:r>
        <w:t xml:space="preserve">GPA = </w:t>
      </w:r>
      <m:oMath>
        <m:f>
          <m:fPr>
            <m:ctrlPr>
              <w:rPr>
                <w:rFonts w:ascii="Cambria Math" w:hAnsi="Cambria Math" w:cs="Times New Roman"/>
                <w:sz w:val="48"/>
              </w:rPr>
            </m:ctrlPr>
          </m:fPr>
          <m:num>
            <m:nary>
              <m:naryPr>
                <m:chr m:val="∑"/>
                <m:grow m:val="1"/>
                <m:ctrlPr>
                  <w:rPr>
                    <w:rFonts w:ascii="Cambria Math" w:hAnsi="Cambria Math" w:cs="Times New Roman"/>
                    <w:sz w:val="48"/>
                  </w:rPr>
                </m:ctrlPr>
              </m:naryPr>
              <m:sub>
                <m:r>
                  <w:rPr>
                    <w:rFonts w:ascii="Cambria Math" w:hAnsi="Cambria Math" w:cs="Times New Roman"/>
                    <w:sz w:val="48"/>
                  </w:rPr>
                  <m:t>i=1</m:t>
                </m:r>
              </m:sub>
              <m:sup>
                <m:r>
                  <w:rPr>
                    <w:rFonts w:ascii="Cambria Math" w:hAnsi="Cambria Math" w:cs="Times New Roman"/>
                    <w:sz w:val="48"/>
                  </w:rPr>
                  <m:t>n</m:t>
                </m:r>
              </m:sup>
              <m:e>
                <m:d>
                  <m:dPr>
                    <m:ctrlPr>
                      <w:rPr>
                        <w:rFonts w:ascii="Cambria Math" w:hAnsi="Cambria Math" w:cs="Times New Roman"/>
                        <w:sz w:val="48"/>
                      </w:rPr>
                    </m:ctrlPr>
                  </m:dPr>
                  <m:e>
                    <m:sSub>
                      <m:sSubPr>
                        <m:ctrlPr>
                          <w:rPr>
                            <w:rFonts w:ascii="Cambria Math" w:hAnsi="Cambria Math" w:cs="Times New Roman"/>
                            <w:sz w:val="48"/>
                          </w:rPr>
                        </m:ctrlPr>
                      </m:sSubPr>
                      <m:e>
                        <m:r>
                          <w:rPr>
                            <w:rFonts w:ascii="Cambria Math" w:eastAsia="Cambria Math" w:hAnsi="Cambria Math" w:cs="Times New Roman"/>
                            <w:sz w:val="48"/>
                          </w:rPr>
                          <m:t>a</m:t>
                        </m:r>
                      </m:e>
                      <m:sub>
                        <m:r>
                          <w:rPr>
                            <w:rFonts w:ascii="Cambria Math" w:eastAsia="Cambria Math" w:hAnsi="Cambria Math" w:cs="Times New Roman"/>
                            <w:sz w:val="48"/>
                          </w:rPr>
                          <m:t>i</m:t>
                        </m:r>
                      </m:sub>
                    </m:sSub>
                    <m:sSub>
                      <m:sSubPr>
                        <m:ctrlPr>
                          <w:rPr>
                            <w:rFonts w:ascii="Cambria Math" w:hAnsi="Cambria Math" w:cs="Times New Roman"/>
                            <w:sz w:val="48"/>
                          </w:rPr>
                        </m:ctrlPr>
                      </m:sSubPr>
                      <m:e>
                        <m:r>
                          <w:rPr>
                            <w:rFonts w:ascii="Cambria Math" w:eastAsia="Cambria Math" w:hAnsi="Cambria Math" w:cs="Times New Roman"/>
                            <w:sz w:val="48"/>
                          </w:rPr>
                          <m:t>n</m:t>
                        </m:r>
                      </m:e>
                      <m:sub>
                        <m:r>
                          <w:rPr>
                            <w:rFonts w:ascii="Cambria Math" w:eastAsia="Cambria Math" w:hAnsi="Cambria Math" w:cs="Times New Roman"/>
                            <w:sz w:val="48"/>
                          </w:rPr>
                          <m:t>i</m:t>
                        </m:r>
                      </m:sub>
                    </m:sSub>
                  </m:e>
                </m:d>
              </m:e>
            </m:nary>
          </m:num>
          <m:den>
            <m:nary>
              <m:naryPr>
                <m:chr m:val="∑"/>
                <m:grow m:val="1"/>
                <m:ctrlPr>
                  <w:rPr>
                    <w:rFonts w:ascii="Cambria Math" w:hAnsi="Cambria Math" w:cs="Times New Roman"/>
                    <w:sz w:val="48"/>
                  </w:rPr>
                </m:ctrlPr>
              </m:naryPr>
              <m:sub>
                <m:r>
                  <w:rPr>
                    <w:rFonts w:ascii="Cambria Math" w:hAnsi="Cambria Math" w:cs="Times New Roman"/>
                    <w:sz w:val="48"/>
                  </w:rPr>
                  <m:t>i=1</m:t>
                </m:r>
              </m:sub>
              <m:sup>
                <m:r>
                  <w:rPr>
                    <w:rFonts w:ascii="Cambria Math" w:hAnsi="Cambria Math" w:cs="Times New Roman"/>
                    <w:sz w:val="48"/>
                  </w:rPr>
                  <m:t>n</m:t>
                </m:r>
              </m:sup>
              <m:e>
                <m:r>
                  <w:rPr>
                    <w:rFonts w:ascii="Cambria Math" w:hAnsi="Cambria Math" w:cs="Times New Roman"/>
                    <w:color w:val="FFFFFF" w:themeColor="background1"/>
                    <w:sz w:val="48"/>
                  </w:rPr>
                  <m:t>o</m:t>
                </m:r>
              </m:e>
            </m:nary>
          </m:den>
        </m:f>
      </m:oMath>
    </w:p>
    <w:p w:rsidR="000B77B0" w:rsidRDefault="000B77B0" w:rsidP="00A14D95">
      <w:pPr>
        <w:pStyle w:val="ListParagraph"/>
        <w:ind w:left="1418" w:firstLine="0"/>
        <w:jc w:val="both"/>
      </w:pPr>
      <w:r>
        <w:t>Trong đó:</w:t>
      </w:r>
    </w:p>
    <w:p w:rsidR="000B77B0" w:rsidRDefault="000B77B0" w:rsidP="00A14D95">
      <w:pPr>
        <w:pStyle w:val="ListParagraph"/>
        <w:ind w:left="1418" w:firstLine="0"/>
        <w:jc w:val="both"/>
      </w:pPr>
      <w:r>
        <w:t xml:space="preserve">GPA là điểm trung bình </w:t>
      </w:r>
    </w:p>
    <w:p w:rsidR="000B77B0" w:rsidRDefault="000B77B0" w:rsidP="00A14D95">
      <w:pPr>
        <w:pStyle w:val="ListParagraph"/>
        <w:ind w:left="1418" w:firstLine="0"/>
        <w:jc w:val="both"/>
      </w:pPr>
      <w:r>
        <w:t>a</w:t>
      </w:r>
      <w:r w:rsidRPr="000B77B0">
        <w:rPr>
          <w:vertAlign w:val="subscript"/>
        </w:rPr>
        <w:t>i</w:t>
      </w:r>
      <w:r>
        <w:t xml:space="preserve"> là điểm trung bình của môn học thứ i</w:t>
      </w:r>
    </w:p>
    <w:p w:rsidR="000B77B0" w:rsidRDefault="000B77B0" w:rsidP="00A14D95">
      <w:pPr>
        <w:pStyle w:val="ListParagraph"/>
        <w:ind w:left="1418" w:firstLine="0"/>
        <w:jc w:val="both"/>
      </w:pPr>
      <w:r>
        <w:t>n</w:t>
      </w:r>
      <w:r w:rsidRPr="000B77B0">
        <w:rPr>
          <w:vertAlign w:val="subscript"/>
        </w:rPr>
        <w:t>i</w:t>
      </w:r>
      <w:r>
        <w:t xml:space="preserve"> là số tín chỉ của môn học thứ i</w:t>
      </w:r>
    </w:p>
    <w:p w:rsidR="00CD3B61" w:rsidRDefault="000B77B0" w:rsidP="004F631B">
      <w:pPr>
        <w:pStyle w:val="ListParagraph"/>
        <w:ind w:left="1418" w:firstLine="0"/>
        <w:jc w:val="both"/>
      </w:pPr>
      <w:r>
        <w:t>n là tổng số môn hôc tính điểm trung bình chung</w:t>
      </w:r>
    </w:p>
    <w:p w:rsidR="000B77B0" w:rsidRPr="000B77B0" w:rsidRDefault="000B77B0" w:rsidP="000B77B0">
      <w:pPr>
        <w:pStyle w:val="ListParagraph"/>
        <w:numPr>
          <w:ilvl w:val="2"/>
          <w:numId w:val="24"/>
        </w:numPr>
        <w:jc w:val="both"/>
        <w:rPr>
          <w:lang w:val="vi-VN"/>
        </w:rPr>
      </w:pPr>
      <w:r>
        <w:rPr>
          <w:b/>
        </w:rPr>
        <w:t>Các khái niệm liên quan</w:t>
      </w:r>
    </w:p>
    <w:p w:rsidR="000B77B0" w:rsidRDefault="008509A1" w:rsidP="008509A1">
      <w:pPr>
        <w:pStyle w:val="ListParagraph"/>
        <w:numPr>
          <w:ilvl w:val="0"/>
          <w:numId w:val="28"/>
        </w:numPr>
        <w:jc w:val="both"/>
      </w:pPr>
      <w:r w:rsidRPr="008509A1">
        <w:rPr>
          <w:i/>
        </w:rPr>
        <w:t>Kiến thức nền</w:t>
      </w:r>
      <w:r w:rsidRPr="008509A1">
        <w:t xml:space="preserve"> là hệ thống tri thức nền tảng, trang bị cho người học những kiến thức căn bản nhất về các mặt của hiện thực khách quan và đời sống xã hội nhằm đáp ứng nhu cầu của xã hội.</w:t>
      </w:r>
    </w:p>
    <w:p w:rsidR="008509A1" w:rsidRDefault="008509A1" w:rsidP="008509A1">
      <w:pPr>
        <w:pStyle w:val="ListParagraph"/>
        <w:numPr>
          <w:ilvl w:val="0"/>
          <w:numId w:val="28"/>
        </w:numPr>
        <w:jc w:val="both"/>
      </w:pPr>
      <w:r w:rsidRPr="00CD3B61">
        <w:rPr>
          <w:i/>
        </w:rPr>
        <w:t>Hoạt động ngoại khóa</w:t>
      </w:r>
      <w:r w:rsidRPr="008509A1">
        <w:t xml:space="preserve"> là các hoạt động nằm ngoài chương trình học chính khóa, thường mang tính chất tự nguyện hơn là bắt buộc. Bạn có thể tham gia hoạt động ngoại khóa ở lớp/ trường hoặc ngoài xã hội với </w:t>
      </w:r>
      <w:r w:rsidRPr="008509A1">
        <w:lastRenderedPageBreak/>
        <w:t>rất nhiều lựa chọn khác nhau: Thể thao, Văn hóa, Nghệ thuật, Tình nguyện, Tổ chức</w:t>
      </w:r>
      <w:r>
        <w:t>…</w:t>
      </w:r>
    </w:p>
    <w:p w:rsidR="008509A1" w:rsidRDefault="008509A1" w:rsidP="008509A1">
      <w:pPr>
        <w:pStyle w:val="ListParagraph"/>
        <w:numPr>
          <w:ilvl w:val="0"/>
          <w:numId w:val="28"/>
        </w:numPr>
        <w:jc w:val="both"/>
      </w:pPr>
      <w:r w:rsidRPr="00CD3B61">
        <w:rPr>
          <w:i/>
        </w:rPr>
        <w:t>Mục đích học tập</w:t>
      </w:r>
      <w:r>
        <w:t xml:space="preserve"> là điều mà ngư</w:t>
      </w:r>
      <w:r w:rsidR="00CD3B61">
        <w:t>ờ</w:t>
      </w:r>
      <w:r>
        <w:t>i học mong muốn đạt được khi tham gia vào hoạt động học tập.</w:t>
      </w:r>
    </w:p>
    <w:p w:rsidR="00CD3B61" w:rsidRPr="008509A1" w:rsidRDefault="008509A1" w:rsidP="004F631B">
      <w:pPr>
        <w:pStyle w:val="ListParagraph"/>
        <w:numPr>
          <w:ilvl w:val="0"/>
          <w:numId w:val="28"/>
        </w:numPr>
        <w:jc w:val="both"/>
      </w:pPr>
      <w:r w:rsidRPr="00CD3B61">
        <w:rPr>
          <w:i/>
        </w:rPr>
        <w:t>Cơ sở vật chất và thiết bị giáo dục</w:t>
      </w:r>
      <w:r>
        <w:t xml:space="preserve"> là tất cả những phương tiện vật chất được huy động vào việc giảng dạy, học tập và các hoạt động mang tính giáo dục khác nhằm đạt được mục đích giáo dục.</w:t>
      </w:r>
      <w:r w:rsidR="00CD3B61">
        <w:t xml:space="preserve"> Hệ thống cơ sở vật chất và thiết bị giáo dục đa dạng về chủng loại và có một số bộ phận tương đối phức tạp về mặt kĩ thuật.</w:t>
      </w:r>
    </w:p>
    <w:p w:rsidR="000C616A" w:rsidRPr="00F3745A" w:rsidRDefault="00F3745A" w:rsidP="00F3745A">
      <w:pPr>
        <w:pStyle w:val="ListParagraph"/>
        <w:numPr>
          <w:ilvl w:val="1"/>
          <w:numId w:val="24"/>
        </w:numPr>
        <w:jc w:val="both"/>
        <w:rPr>
          <w:b/>
          <w:lang w:val="vi-VN"/>
        </w:rPr>
      </w:pPr>
      <w:r w:rsidRPr="00F3745A">
        <w:rPr>
          <w:b/>
        </w:rPr>
        <w:t>M</w:t>
      </w:r>
      <w:r w:rsidR="000C616A" w:rsidRPr="00F3745A">
        <w:rPr>
          <w:b/>
          <w:lang w:val="vi-VN"/>
        </w:rPr>
        <w:t>ục đích nghiên cứu</w:t>
      </w:r>
    </w:p>
    <w:p w:rsidR="004C1933" w:rsidRPr="00941FE1" w:rsidRDefault="004C1933" w:rsidP="00F3745A">
      <w:pPr>
        <w:jc w:val="both"/>
        <w:rPr>
          <w:rFonts w:cs="Times New Roman"/>
          <w:szCs w:val="26"/>
          <w:lang w:val="vi-VN"/>
        </w:rPr>
      </w:pPr>
      <w:r w:rsidRPr="00941FE1">
        <w:rPr>
          <w:rFonts w:cs="Times New Roman"/>
          <w:szCs w:val="26"/>
          <w:lang w:val="vi-VN"/>
        </w:rPr>
        <w:t>Bài nghiên cứu sẽ tập giải quyết đến các mục tiêu sau:</w:t>
      </w:r>
    </w:p>
    <w:p w:rsidR="004C1933" w:rsidRPr="00941FE1" w:rsidRDefault="004C1933" w:rsidP="00F3745A">
      <w:pPr>
        <w:pStyle w:val="ListParagraph"/>
        <w:numPr>
          <w:ilvl w:val="0"/>
          <w:numId w:val="14"/>
        </w:numPr>
        <w:ind w:left="1440"/>
        <w:jc w:val="both"/>
        <w:rPr>
          <w:lang w:val="vi-VN"/>
        </w:rPr>
      </w:pPr>
      <w:r w:rsidRPr="00941FE1">
        <w:rPr>
          <w:lang w:val="vi-VN"/>
        </w:rPr>
        <w:t>Nghiên cứu và xác định những nhân tố ảnh hưởng đến kết quả học tập của sinh viên khối ngành kinh tế tại khu vực thành phố Hồ Chí Minh.</w:t>
      </w:r>
    </w:p>
    <w:p w:rsidR="004C1933" w:rsidRPr="00941FE1" w:rsidRDefault="004C1933" w:rsidP="00F3745A">
      <w:pPr>
        <w:pStyle w:val="ListParagraph"/>
        <w:numPr>
          <w:ilvl w:val="0"/>
          <w:numId w:val="14"/>
        </w:numPr>
        <w:ind w:left="1440"/>
        <w:jc w:val="both"/>
        <w:rPr>
          <w:lang w:val="vi-VN"/>
        </w:rPr>
      </w:pPr>
      <w:r w:rsidRPr="00941FE1">
        <w:rPr>
          <w:lang w:val="vi-VN"/>
        </w:rPr>
        <w:t>Phân tích và giải thích mối quan hệ và mức độ ảnh hưởng của các nhân tố này đối với kết quả học tập.</w:t>
      </w:r>
    </w:p>
    <w:p w:rsidR="005C1D4E" w:rsidRPr="00941FE1" w:rsidRDefault="004C1933" w:rsidP="004F631B">
      <w:pPr>
        <w:jc w:val="both"/>
        <w:rPr>
          <w:rFonts w:cs="Times New Roman"/>
          <w:szCs w:val="26"/>
          <w:lang w:val="vi-VN"/>
        </w:rPr>
      </w:pPr>
      <w:r w:rsidRPr="00941FE1">
        <w:rPr>
          <w:rFonts w:cs="Times New Roman"/>
          <w:szCs w:val="26"/>
          <w:lang w:val="vi-VN"/>
        </w:rPr>
        <w:t>Qua đó, bài nghiên cứu sẽ đạt được mục đích là đưa ra các đề xuất về phương pháp giúp cho sinh viên học tập hiệu quả và cân bằng quỹ thời gian hợp lý ở bậc đại học để đạt được những kết quả tốt nhất.</w:t>
      </w:r>
    </w:p>
    <w:p w:rsidR="000C616A" w:rsidRPr="00F3745A" w:rsidRDefault="000C616A" w:rsidP="00F3745A">
      <w:pPr>
        <w:pStyle w:val="ListParagraph"/>
        <w:numPr>
          <w:ilvl w:val="1"/>
          <w:numId w:val="24"/>
        </w:numPr>
        <w:jc w:val="both"/>
        <w:rPr>
          <w:b/>
          <w:lang w:val="vi-VN"/>
        </w:rPr>
      </w:pPr>
      <w:r w:rsidRPr="00F3745A">
        <w:rPr>
          <w:b/>
          <w:lang w:val="vi-VN"/>
        </w:rPr>
        <w:t>Đối tượng</w:t>
      </w:r>
      <w:r w:rsidR="00F6719B" w:rsidRPr="00F3745A">
        <w:rPr>
          <w:b/>
          <w:lang w:val="vi-VN"/>
        </w:rPr>
        <w:t>,</w:t>
      </w:r>
      <w:r w:rsidRPr="00F3745A">
        <w:rPr>
          <w:b/>
          <w:lang w:val="vi-VN"/>
        </w:rPr>
        <w:t xml:space="preserve"> phạm vi nghiên cứu</w:t>
      </w:r>
    </w:p>
    <w:p w:rsidR="004C1933" w:rsidRPr="00941FE1" w:rsidRDefault="004C1933" w:rsidP="00F3745A">
      <w:pPr>
        <w:pStyle w:val="ListParagraph"/>
        <w:numPr>
          <w:ilvl w:val="0"/>
          <w:numId w:val="15"/>
        </w:numPr>
        <w:jc w:val="both"/>
        <w:rPr>
          <w:szCs w:val="26"/>
          <w:lang w:val="vi-VN"/>
        </w:rPr>
      </w:pPr>
      <w:r w:rsidRPr="00941FE1">
        <w:rPr>
          <w:lang w:val="vi-VN"/>
        </w:rPr>
        <w:t xml:space="preserve">Đối tượng nghiên cứu: </w:t>
      </w:r>
      <w:r w:rsidRPr="00941FE1">
        <w:rPr>
          <w:szCs w:val="26"/>
          <w:lang w:val="vi-VN"/>
        </w:rPr>
        <w:t>Đối tượng mà đề tài hướng đến là kết quả học tập của các sinh viên theo học khối ngành kinh tế trên địa bàn Thành phố Hồ</w:t>
      </w:r>
      <w:r w:rsidR="00CD3B61">
        <w:rPr>
          <w:szCs w:val="26"/>
          <w:lang w:val="vi-VN"/>
        </w:rPr>
        <w:t xml:space="preserve"> Chí Minh</w:t>
      </w:r>
      <w:r w:rsidR="00CD3B61">
        <w:rPr>
          <w:szCs w:val="26"/>
        </w:rPr>
        <w:t>. T</w:t>
      </w:r>
      <w:r w:rsidRPr="00941FE1">
        <w:rPr>
          <w:szCs w:val="26"/>
          <w:lang w:val="vi-VN"/>
        </w:rPr>
        <w:t>rong quá trình lựa chọn, nhóm nghiên cứu xác định một số căn cứ cho việc lập danh sách các trường để khảo sát, thu thập số liệu như sau:</w:t>
      </w:r>
    </w:p>
    <w:p w:rsidR="004C1933" w:rsidRPr="00F3745A" w:rsidRDefault="004C1933" w:rsidP="00F3745A">
      <w:pPr>
        <w:pStyle w:val="ListParagraph"/>
        <w:numPr>
          <w:ilvl w:val="0"/>
          <w:numId w:val="26"/>
        </w:numPr>
        <w:jc w:val="both"/>
        <w:rPr>
          <w:szCs w:val="26"/>
          <w:lang w:val="vi-VN"/>
        </w:rPr>
      </w:pPr>
      <w:r w:rsidRPr="00F3745A">
        <w:rPr>
          <w:szCs w:val="26"/>
          <w:lang w:val="vi-VN"/>
        </w:rPr>
        <w:t>Là những trường đặc biệt đi sâu hoặc có các khoa chuyên về công tác giảng dạy, đào tạo sinh viên theo học các khối ngành kinh tế, nằm trên địa bàn Thành phố Hồ Chí Minh và có số sinh viên tương đối đông, thuận lợi cho việc khảo sát.</w:t>
      </w:r>
    </w:p>
    <w:p w:rsidR="004C1933" w:rsidRPr="00F3745A" w:rsidRDefault="004C1933" w:rsidP="00F3745A">
      <w:pPr>
        <w:pStyle w:val="ListParagraph"/>
        <w:numPr>
          <w:ilvl w:val="0"/>
          <w:numId w:val="26"/>
        </w:numPr>
        <w:jc w:val="both"/>
        <w:rPr>
          <w:szCs w:val="26"/>
          <w:lang w:val="vi-VN"/>
        </w:rPr>
      </w:pPr>
      <w:r w:rsidRPr="00F3745A">
        <w:rPr>
          <w:szCs w:val="26"/>
          <w:lang w:val="vi-VN"/>
        </w:rPr>
        <w:t>Có các khung chương trình đào tạo chuẩn, có sự tương đồng lẫn nhau, được công bố công khai và qua xét duyệt.</w:t>
      </w:r>
    </w:p>
    <w:p w:rsidR="004C1933" w:rsidRPr="00F3745A" w:rsidRDefault="004C1933" w:rsidP="00F3745A">
      <w:pPr>
        <w:pStyle w:val="ListParagraph"/>
        <w:numPr>
          <w:ilvl w:val="0"/>
          <w:numId w:val="26"/>
        </w:numPr>
        <w:jc w:val="both"/>
        <w:rPr>
          <w:szCs w:val="26"/>
          <w:lang w:val="vi-VN"/>
        </w:rPr>
      </w:pPr>
      <w:r w:rsidRPr="00F3745A">
        <w:rPr>
          <w:szCs w:val="26"/>
          <w:lang w:val="vi-VN"/>
        </w:rPr>
        <w:lastRenderedPageBreak/>
        <w:t xml:space="preserve">Bao gồm các trường đại học thuộc khối công lập, công lập tự chủ tài chính và tư thục nhằm </w:t>
      </w:r>
      <w:r w:rsidR="00F6719B" w:rsidRPr="00F3745A">
        <w:rPr>
          <w:szCs w:val="26"/>
          <w:lang w:val="vi-VN"/>
        </w:rPr>
        <w:t xml:space="preserve">tăng </w:t>
      </w:r>
      <w:r w:rsidRPr="00F3745A">
        <w:rPr>
          <w:szCs w:val="26"/>
          <w:lang w:val="vi-VN"/>
        </w:rPr>
        <w:t>tính đa dạng, độ tin cậy và bao quát của đối tượng nghiên cứu.</w:t>
      </w:r>
    </w:p>
    <w:p w:rsidR="00F3745A" w:rsidRPr="00CD3B61" w:rsidRDefault="004C1933" w:rsidP="00CD3B61">
      <w:pPr>
        <w:pStyle w:val="ListParagraph"/>
        <w:numPr>
          <w:ilvl w:val="0"/>
          <w:numId w:val="26"/>
        </w:numPr>
        <w:jc w:val="both"/>
        <w:rPr>
          <w:szCs w:val="26"/>
          <w:lang w:val="vi-VN"/>
        </w:rPr>
      </w:pPr>
      <w:r w:rsidRPr="00F3745A">
        <w:rPr>
          <w:szCs w:val="26"/>
          <w:lang w:val="vi-VN"/>
        </w:rPr>
        <w:t>Là những trường đã xây dựng được uy tín về chất lượng đào tạo. Uy tín của các trường đại học được lựa chọn để khảo sát được thể hiện thông qua một số</w:t>
      </w:r>
      <w:r w:rsidR="00CD3B61">
        <w:rPr>
          <w:szCs w:val="26"/>
          <w:lang w:val="vi-VN"/>
        </w:rPr>
        <w:t xml:space="preserve"> tiêu chí sau</w:t>
      </w:r>
      <w:r w:rsidR="00CD3B61">
        <w:rPr>
          <w:szCs w:val="26"/>
        </w:rPr>
        <w:t>:</w:t>
      </w:r>
    </w:p>
    <w:p w:rsidR="004C1933" w:rsidRPr="00F3745A" w:rsidRDefault="004C1933" w:rsidP="00F3745A">
      <w:pPr>
        <w:pStyle w:val="ListParagraph"/>
        <w:numPr>
          <w:ilvl w:val="0"/>
          <w:numId w:val="27"/>
        </w:numPr>
        <w:jc w:val="both"/>
        <w:rPr>
          <w:szCs w:val="26"/>
          <w:lang w:val="vi-VN"/>
        </w:rPr>
      </w:pPr>
      <w:r w:rsidRPr="00F3745A">
        <w:rPr>
          <w:szCs w:val="26"/>
          <w:lang w:val="vi-VN"/>
        </w:rPr>
        <w:t xml:space="preserve">Mức độ nhận biết của các sinh viên </w:t>
      </w:r>
    </w:p>
    <w:p w:rsidR="005C1D4E" w:rsidRPr="004F631B" w:rsidRDefault="004C1933" w:rsidP="004F631B">
      <w:pPr>
        <w:ind w:left="360"/>
        <w:jc w:val="both"/>
        <w:rPr>
          <w:szCs w:val="26"/>
        </w:rPr>
      </w:pPr>
      <w:r w:rsidRPr="00941FE1">
        <w:rPr>
          <w:szCs w:val="26"/>
          <w:lang w:val="vi-VN"/>
        </w:rPr>
        <w:t>Trong một bài viết được đăng trên tạp chí Phát triển và Hội nhập (do Trường Đại học Kinh tế - Tài Chính TP.HCM biên soạn), số ra tháng 5-6/2012, Thạc Sĩ Chu Nguyễn Mộng Ngọc đã tiến hành một cuộc khảo sát trên 600 sinh viên đại học thuộc các chuyên ngành đào tạo có liên quan đến kinh tế của tất cả các trường đại học trên địa bàn Thành phố Hồ Chí Minh nhằm xác định mức độ nhận biết về các trường đại học của các sinh viên. Sau khi loại bỏ các bảng hỏi không đạt yêu cầu, 528 bảng hỏi còn lại cho ra kết quả như sau:</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3"/>
        <w:gridCol w:w="1987"/>
        <w:gridCol w:w="1710"/>
      </w:tblGrid>
      <w:tr w:rsidR="004C1933" w:rsidRPr="00941FE1" w:rsidTr="002863D3">
        <w:tc>
          <w:tcPr>
            <w:tcW w:w="3953"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Trường</w:t>
            </w:r>
          </w:p>
        </w:tc>
        <w:tc>
          <w:tcPr>
            <w:tcW w:w="1987"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Số lượng sinh viên biết đến trường</w:t>
            </w:r>
          </w:p>
        </w:tc>
        <w:tc>
          <w:tcPr>
            <w:tcW w:w="171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Tỉ lệ sinh viên biết đến trường (%)</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Kinh tế - Tài chính</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503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95.3</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Hoa Sen</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494</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93.6</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Mở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475</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90</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Ngân Hàng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461</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87.3</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Tài Chính Marketing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437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82.8</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Hồng Bàng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427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80.9</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Kinh tế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414</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78.4</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Sài Gòn</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414</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78.4</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Ngoại thương cơ sở 2</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778.2</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Công Nghiệp</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411</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77.8</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Văn Lang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405</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76.7</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Tôn Đức Thắng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403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76.3</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lastRenderedPageBreak/>
              <w:t>ĐH Kinh Tế - Luật</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367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69.5</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Nông Lâm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343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65</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Bách Khoa</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283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53.6</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Văn Hiến</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247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46.8</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HV Hàng Không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206</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39</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GT Vận tải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202</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38.3</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GT Vận tải cơ sở 2</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201</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38.1</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Học viện BC Viễn Thông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152</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28.8</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Lao động XH cơ sở 2</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97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18.4</w:t>
            </w:r>
          </w:p>
        </w:tc>
      </w:tr>
      <w:tr w:rsidR="004C1933" w:rsidRPr="00941FE1" w:rsidTr="002863D3">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Khác</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15</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2.8</w:t>
            </w:r>
          </w:p>
        </w:tc>
      </w:tr>
    </w:tbl>
    <w:p w:rsidR="00CD3B61" w:rsidRPr="00CD3B61" w:rsidRDefault="004C1933" w:rsidP="004F631B">
      <w:pPr>
        <w:ind w:firstLine="0"/>
        <w:jc w:val="center"/>
        <w:rPr>
          <w:b/>
          <w:szCs w:val="26"/>
        </w:rPr>
      </w:pPr>
      <w:r w:rsidRPr="00941FE1">
        <w:rPr>
          <w:b/>
          <w:szCs w:val="26"/>
          <w:lang w:val="vi-VN"/>
        </w:rPr>
        <w:t>Bảng mức độ nhận biết về các trường</w:t>
      </w:r>
    </w:p>
    <w:p w:rsidR="004C1933" w:rsidRPr="00F3745A" w:rsidRDefault="004C1933" w:rsidP="00F3745A">
      <w:pPr>
        <w:pStyle w:val="ListParagraph"/>
        <w:numPr>
          <w:ilvl w:val="0"/>
          <w:numId w:val="27"/>
        </w:numPr>
        <w:jc w:val="both"/>
        <w:rPr>
          <w:szCs w:val="26"/>
          <w:lang w:val="vi-VN"/>
        </w:rPr>
      </w:pPr>
      <w:r w:rsidRPr="00F3745A">
        <w:rPr>
          <w:szCs w:val="26"/>
          <w:lang w:val="vi-VN"/>
        </w:rPr>
        <w:t>Chất lượng đầu vào:</w:t>
      </w:r>
    </w:p>
    <w:p w:rsidR="005C1D4E" w:rsidRPr="00F3745A" w:rsidRDefault="004C1933" w:rsidP="00F3745A">
      <w:pPr>
        <w:jc w:val="both"/>
        <w:rPr>
          <w:szCs w:val="26"/>
        </w:rPr>
      </w:pPr>
      <w:r w:rsidRPr="00941FE1">
        <w:rPr>
          <w:szCs w:val="26"/>
          <w:lang w:val="vi-VN"/>
        </w:rPr>
        <w:t>Để xác định chất lượng đầu vào của các trường được lựa chọn khảo sát, nhóm nghiên cứu đã lập ra bảng tổng hợp điểm chuẩn đầu vào trung bình trong 3 năm gần đây nhất dựa trên các công bố chính thức của các trường qua từng năm.</w:t>
      </w:r>
    </w:p>
    <w:tbl>
      <w:tblPr>
        <w:tblpPr w:leftFromText="180" w:rightFromText="180" w:vertAnchor="text" w:horzAnchor="page" w:tblpX="2533"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8"/>
        <w:gridCol w:w="736"/>
        <w:gridCol w:w="990"/>
        <w:gridCol w:w="990"/>
        <w:gridCol w:w="1530"/>
      </w:tblGrid>
      <w:tr w:rsidR="004C1933" w:rsidRPr="00941FE1" w:rsidTr="00F6719B">
        <w:tc>
          <w:tcPr>
            <w:tcW w:w="3598" w:type="dxa"/>
            <w:tcBorders>
              <w:tl2br w:val="single" w:sz="4" w:space="0" w:color="auto"/>
            </w:tcBorders>
            <w:shd w:val="clear" w:color="auto" w:fill="auto"/>
            <w:vAlign w:val="center"/>
          </w:tcPr>
          <w:p w:rsidR="004C1933" w:rsidRPr="00941FE1" w:rsidRDefault="004C1933" w:rsidP="00F3745A">
            <w:pPr>
              <w:jc w:val="right"/>
              <w:rPr>
                <w:b/>
                <w:szCs w:val="26"/>
                <w:lang w:val="vi-VN"/>
              </w:rPr>
            </w:pPr>
            <w:r w:rsidRPr="00941FE1">
              <w:rPr>
                <w:b/>
                <w:szCs w:val="26"/>
                <w:lang w:val="vi-VN"/>
              </w:rPr>
              <w:t xml:space="preserve">         </w:t>
            </w:r>
            <w:r w:rsidR="002863D3" w:rsidRPr="00941FE1">
              <w:rPr>
                <w:b/>
                <w:szCs w:val="26"/>
                <w:lang w:val="vi-VN"/>
              </w:rPr>
              <w:t xml:space="preserve">                       </w:t>
            </w:r>
            <w:r w:rsidRPr="00941FE1">
              <w:rPr>
                <w:b/>
                <w:szCs w:val="26"/>
                <w:lang w:val="vi-VN"/>
              </w:rPr>
              <w:t>Năm</w:t>
            </w:r>
          </w:p>
          <w:p w:rsidR="004C1933" w:rsidRPr="00941FE1" w:rsidRDefault="004C1933" w:rsidP="00F3745A">
            <w:pPr>
              <w:ind w:firstLine="0"/>
              <w:rPr>
                <w:b/>
                <w:szCs w:val="26"/>
                <w:lang w:val="vi-VN"/>
              </w:rPr>
            </w:pPr>
            <w:r w:rsidRPr="00941FE1">
              <w:rPr>
                <w:b/>
                <w:szCs w:val="26"/>
                <w:lang w:val="vi-VN"/>
              </w:rPr>
              <w:t>Tên trường</w:t>
            </w:r>
          </w:p>
        </w:tc>
        <w:tc>
          <w:tcPr>
            <w:tcW w:w="736"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2011</w:t>
            </w:r>
          </w:p>
        </w:tc>
        <w:tc>
          <w:tcPr>
            <w:tcW w:w="99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2012</w:t>
            </w:r>
          </w:p>
        </w:tc>
        <w:tc>
          <w:tcPr>
            <w:tcW w:w="99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2013</w:t>
            </w:r>
          </w:p>
        </w:tc>
        <w:tc>
          <w:tcPr>
            <w:tcW w:w="1530" w:type="dxa"/>
            <w:vAlign w:val="center"/>
          </w:tcPr>
          <w:p w:rsidR="004C1933" w:rsidRPr="00941FE1" w:rsidRDefault="004C1933" w:rsidP="00F3745A">
            <w:pPr>
              <w:ind w:firstLine="0"/>
              <w:jc w:val="center"/>
              <w:rPr>
                <w:b/>
                <w:szCs w:val="26"/>
                <w:lang w:val="vi-VN"/>
              </w:rPr>
            </w:pPr>
            <w:r w:rsidRPr="00941FE1">
              <w:rPr>
                <w:b/>
                <w:szCs w:val="26"/>
                <w:lang w:val="vi-VN"/>
              </w:rPr>
              <w:t>Ghi chú</w:t>
            </w:r>
          </w:p>
        </w:tc>
      </w:tr>
      <w:tr w:rsidR="004C1933" w:rsidRPr="00941FE1" w:rsidTr="00F6719B">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Ngoại Thương Cơ Sở 2</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22.8</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23.1</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23.4</w:t>
            </w:r>
          </w:p>
        </w:tc>
        <w:tc>
          <w:tcPr>
            <w:tcW w:w="1530" w:type="dxa"/>
            <w:vAlign w:val="center"/>
          </w:tcPr>
          <w:p w:rsidR="004C1933" w:rsidRPr="00941FE1" w:rsidRDefault="004C1933" w:rsidP="00F3745A">
            <w:pPr>
              <w:jc w:val="center"/>
              <w:rPr>
                <w:szCs w:val="26"/>
                <w:lang w:val="vi-VN"/>
              </w:rPr>
            </w:pPr>
          </w:p>
        </w:tc>
      </w:tr>
      <w:tr w:rsidR="004C1933" w:rsidRPr="00941FE1" w:rsidTr="00F6719B">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w:t>
            </w:r>
          </w:p>
        </w:tc>
        <w:tc>
          <w:tcPr>
            <w:tcW w:w="1530" w:type="dxa"/>
            <w:vAlign w:val="center"/>
          </w:tcPr>
          <w:p w:rsidR="004C1933" w:rsidRPr="00941FE1" w:rsidRDefault="004C1933" w:rsidP="00F3745A">
            <w:pPr>
              <w:jc w:val="center"/>
              <w:rPr>
                <w:szCs w:val="26"/>
                <w:lang w:val="vi-VN"/>
              </w:rPr>
            </w:pPr>
          </w:p>
        </w:tc>
      </w:tr>
      <w:tr w:rsidR="004C1933" w:rsidRPr="00941FE1" w:rsidTr="00F6719B">
        <w:trPr>
          <w:trHeight w:val="980"/>
        </w:trPr>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 Luật (ĐH Quốc Gia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17.8</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25.6</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27.8</w:t>
            </w:r>
          </w:p>
        </w:tc>
        <w:tc>
          <w:tcPr>
            <w:tcW w:w="1530" w:type="dxa"/>
            <w:vAlign w:val="center"/>
          </w:tcPr>
          <w:p w:rsidR="004C1933" w:rsidRPr="00941FE1" w:rsidRDefault="004C1933" w:rsidP="00F3745A">
            <w:pPr>
              <w:ind w:firstLine="0"/>
              <w:jc w:val="center"/>
              <w:rPr>
                <w:szCs w:val="26"/>
                <w:lang w:val="vi-VN"/>
              </w:rPr>
            </w:pPr>
            <w:r w:rsidRPr="00941FE1">
              <w:rPr>
                <w:szCs w:val="26"/>
                <w:lang w:val="vi-VN"/>
              </w:rPr>
              <w:t>Điểm thi môn Toán nhân hệ số 2</w:t>
            </w:r>
          </w:p>
        </w:tc>
      </w:tr>
      <w:tr w:rsidR="004C1933" w:rsidRPr="00941FE1" w:rsidTr="00F6719B">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w:t>
            </w:r>
            <w:r w:rsidR="00DF7C6B" w:rsidRPr="00941FE1">
              <w:rPr>
                <w:szCs w:val="26"/>
                <w:lang w:val="vi-VN"/>
              </w:rPr>
              <w:t>c Ngân Hàng TP.</w:t>
            </w:r>
            <w:r w:rsidRPr="00941FE1">
              <w:rPr>
                <w:szCs w:val="26"/>
                <w:lang w:val="vi-VN"/>
              </w:rPr>
              <w:t>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18.3</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18.6</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16.2</w:t>
            </w:r>
          </w:p>
        </w:tc>
        <w:tc>
          <w:tcPr>
            <w:tcW w:w="1530" w:type="dxa"/>
            <w:vAlign w:val="center"/>
          </w:tcPr>
          <w:p w:rsidR="004C1933" w:rsidRPr="00941FE1" w:rsidRDefault="004C1933" w:rsidP="00F3745A">
            <w:pPr>
              <w:jc w:val="center"/>
              <w:rPr>
                <w:szCs w:val="26"/>
                <w:lang w:val="vi-VN"/>
              </w:rPr>
            </w:pPr>
          </w:p>
        </w:tc>
      </w:tr>
      <w:tr w:rsidR="004C1933" w:rsidRPr="00941FE1" w:rsidTr="00F6719B">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Khoa Kinh Tế - Thương Mại,  Đại học Hoa Sen</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14.7</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13.6</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14.4</w:t>
            </w:r>
          </w:p>
        </w:tc>
        <w:tc>
          <w:tcPr>
            <w:tcW w:w="1530" w:type="dxa"/>
            <w:vAlign w:val="center"/>
          </w:tcPr>
          <w:p w:rsidR="004C1933" w:rsidRPr="00941FE1" w:rsidRDefault="004C1933" w:rsidP="00F3745A">
            <w:pPr>
              <w:jc w:val="center"/>
              <w:rPr>
                <w:szCs w:val="26"/>
                <w:lang w:val="vi-VN"/>
              </w:rPr>
            </w:pPr>
          </w:p>
        </w:tc>
      </w:tr>
      <w:tr w:rsidR="004C1933" w:rsidRPr="00941FE1" w:rsidTr="00F6719B">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w:t>
            </w:r>
            <w:r w:rsidR="00DF7C6B" w:rsidRPr="00941FE1">
              <w:rPr>
                <w:szCs w:val="26"/>
                <w:lang w:val="vi-VN"/>
              </w:rPr>
              <w:t xml:space="preserve">c Tài </w:t>
            </w:r>
            <w:r w:rsidRPr="00941FE1">
              <w:rPr>
                <w:szCs w:val="26"/>
                <w:lang w:val="vi-VN"/>
              </w:rPr>
              <w:t>Chính Marketing</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15.9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17.2</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w:t>
            </w:r>
          </w:p>
        </w:tc>
        <w:tc>
          <w:tcPr>
            <w:tcW w:w="1530" w:type="dxa"/>
            <w:vAlign w:val="center"/>
          </w:tcPr>
          <w:p w:rsidR="004C1933" w:rsidRPr="00941FE1" w:rsidRDefault="004C1933" w:rsidP="00F3745A">
            <w:pPr>
              <w:jc w:val="center"/>
              <w:rPr>
                <w:szCs w:val="26"/>
                <w:lang w:val="vi-VN"/>
              </w:rPr>
            </w:pPr>
          </w:p>
        </w:tc>
      </w:tr>
      <w:tr w:rsidR="004C1933" w:rsidRPr="00941FE1" w:rsidTr="00F6719B">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Khoa Quản Trị Kinh Doanh, Đại học Quốc Tế (Đại học Quốc Gia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18.1</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19.5</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19.4</w:t>
            </w:r>
          </w:p>
        </w:tc>
        <w:tc>
          <w:tcPr>
            <w:tcW w:w="1530" w:type="dxa"/>
            <w:vAlign w:val="center"/>
          </w:tcPr>
          <w:p w:rsidR="004C1933" w:rsidRPr="00941FE1" w:rsidRDefault="004C1933" w:rsidP="00F3745A">
            <w:pPr>
              <w:jc w:val="center"/>
              <w:rPr>
                <w:szCs w:val="26"/>
                <w:lang w:val="vi-VN"/>
              </w:rPr>
            </w:pPr>
          </w:p>
        </w:tc>
      </w:tr>
      <w:tr w:rsidR="004C1933" w:rsidRPr="00941FE1" w:rsidTr="00F6719B">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lastRenderedPageBreak/>
              <w:t>Khoa Quản Trị Kinh Doanh, Đại học Mở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15</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15.9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17.4</w:t>
            </w:r>
          </w:p>
        </w:tc>
        <w:tc>
          <w:tcPr>
            <w:tcW w:w="1530" w:type="dxa"/>
            <w:vAlign w:val="center"/>
          </w:tcPr>
          <w:p w:rsidR="004C1933" w:rsidRPr="00941FE1" w:rsidRDefault="004C1933" w:rsidP="00F3745A">
            <w:pPr>
              <w:jc w:val="center"/>
              <w:rPr>
                <w:szCs w:val="26"/>
                <w:lang w:val="vi-VN"/>
              </w:rPr>
            </w:pPr>
          </w:p>
        </w:tc>
      </w:tr>
    </w:tbl>
    <w:p w:rsidR="005C1D4E" w:rsidRPr="008876E6" w:rsidRDefault="005C1D4E" w:rsidP="00CD3B61">
      <w:pPr>
        <w:ind w:firstLine="0"/>
        <w:rPr>
          <w:b/>
          <w:szCs w:val="26"/>
        </w:rPr>
      </w:pPr>
    </w:p>
    <w:p w:rsidR="00CD3B61" w:rsidRDefault="00CD3B61" w:rsidP="00F3745A">
      <w:pPr>
        <w:ind w:firstLine="0"/>
        <w:jc w:val="center"/>
        <w:rPr>
          <w:b/>
          <w:szCs w:val="26"/>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CD3B61" w:rsidRPr="00CD3B61" w:rsidRDefault="004C1933" w:rsidP="004F631B">
      <w:pPr>
        <w:ind w:firstLine="0"/>
        <w:jc w:val="center"/>
        <w:rPr>
          <w:b/>
          <w:szCs w:val="26"/>
        </w:rPr>
      </w:pPr>
      <w:r w:rsidRPr="00941FE1">
        <w:rPr>
          <w:b/>
          <w:szCs w:val="26"/>
          <w:lang w:val="vi-VN"/>
        </w:rPr>
        <w:t>Bảng điểm chuẩn đầu vào bình quân của các trường</w:t>
      </w:r>
    </w:p>
    <w:p w:rsidR="004C1933" w:rsidRPr="00F3745A" w:rsidRDefault="004C1933" w:rsidP="00F3745A">
      <w:pPr>
        <w:pStyle w:val="ListParagraph"/>
        <w:numPr>
          <w:ilvl w:val="0"/>
          <w:numId w:val="27"/>
        </w:numPr>
        <w:jc w:val="both"/>
        <w:rPr>
          <w:szCs w:val="26"/>
          <w:lang w:val="vi-VN"/>
        </w:rPr>
      </w:pPr>
      <w:r w:rsidRPr="00F3745A">
        <w:rPr>
          <w:szCs w:val="26"/>
          <w:lang w:val="vi-VN"/>
        </w:rPr>
        <w:t>Chất lượng đầu ra:</w:t>
      </w:r>
    </w:p>
    <w:p w:rsidR="005C1D4E" w:rsidRPr="00941FE1" w:rsidRDefault="004C1933" w:rsidP="00F3745A">
      <w:pPr>
        <w:jc w:val="both"/>
        <w:rPr>
          <w:szCs w:val="26"/>
          <w:lang w:val="vi-VN"/>
        </w:rPr>
      </w:pPr>
      <w:r w:rsidRPr="00941FE1">
        <w:rPr>
          <w:szCs w:val="26"/>
          <w:lang w:val="vi-VN"/>
        </w:rPr>
        <w:t>Để xác định chất lượng đầu ra, nhóm nghiên cứu đã lập bảng tỷ lệ sinh viên tốt nghiệp có việc làm dựa trên công bố công khai trên website các trườ</w:t>
      </w:r>
      <w:r w:rsidR="008B3630" w:rsidRPr="00941FE1">
        <w:rPr>
          <w:szCs w:val="26"/>
          <w:lang w:val="vi-VN"/>
        </w:rPr>
        <w:t>ng.</w:t>
      </w:r>
    </w:p>
    <w:tbl>
      <w:tblPr>
        <w:tblW w:w="850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0"/>
        <w:gridCol w:w="992"/>
        <w:gridCol w:w="1701"/>
        <w:gridCol w:w="2552"/>
      </w:tblGrid>
      <w:tr w:rsidR="004C1933" w:rsidRPr="00941FE1" w:rsidTr="008B3630">
        <w:tc>
          <w:tcPr>
            <w:tcW w:w="326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Tên trường</w:t>
            </w:r>
          </w:p>
        </w:tc>
        <w:tc>
          <w:tcPr>
            <w:tcW w:w="992"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Năm tốt nghiệp</w:t>
            </w:r>
          </w:p>
        </w:tc>
        <w:tc>
          <w:tcPr>
            <w:tcW w:w="1701"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Tỷ lệ sinh viên tốt nghiệp có việc làm (%)</w:t>
            </w:r>
          </w:p>
        </w:tc>
        <w:tc>
          <w:tcPr>
            <w:tcW w:w="2552" w:type="dxa"/>
            <w:shd w:val="clear" w:color="auto" w:fill="auto"/>
            <w:vAlign w:val="center"/>
          </w:tcPr>
          <w:p w:rsidR="004C1933" w:rsidRPr="00941FE1" w:rsidRDefault="004C1933" w:rsidP="00F3745A">
            <w:pPr>
              <w:rPr>
                <w:b/>
                <w:szCs w:val="26"/>
                <w:lang w:val="vi-VN"/>
              </w:rPr>
            </w:pPr>
            <w:r w:rsidRPr="00941FE1">
              <w:rPr>
                <w:b/>
                <w:szCs w:val="26"/>
                <w:lang w:val="vi-VN"/>
              </w:rPr>
              <w:t>Ghi chú</w:t>
            </w:r>
          </w:p>
        </w:tc>
      </w:tr>
      <w:tr w:rsidR="004C1933" w:rsidRPr="00941FE1" w:rsidTr="008B3630">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Ngoại Thương Cơ Sở 2</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2013</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100%</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8B3630">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84.73%</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8B3630">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 Luật (ĐH Quốc Gia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100%</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8B3630">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lastRenderedPageBreak/>
              <w:t>Đại học Ngân Hàng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2013</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100%</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8B3630">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Khoa Kinh Tế - Thương Mại,  Đại học Hoa Sen</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85.04%</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8B3630">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Tài Chính - Marketing</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2013</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64%</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8B3630">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Khoa Quản Trị Kinh Doanh, Đại học Quốc Tế (Đại học Quốc Gia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2011</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95%</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8B3630">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Khoa Quản Trị Kinh Doanh, Đại học Mở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2004 đến 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61.4%</w:t>
            </w:r>
          </w:p>
        </w:tc>
        <w:tc>
          <w:tcPr>
            <w:tcW w:w="2552" w:type="dxa"/>
            <w:shd w:val="clear" w:color="auto" w:fill="auto"/>
            <w:vAlign w:val="center"/>
          </w:tcPr>
          <w:p w:rsidR="004C1933" w:rsidRPr="00941FE1" w:rsidRDefault="004C1933" w:rsidP="00F3745A">
            <w:pPr>
              <w:ind w:firstLine="0"/>
              <w:rPr>
                <w:szCs w:val="26"/>
                <w:lang w:val="vi-VN"/>
              </w:rPr>
            </w:pPr>
            <w:r w:rsidRPr="00941FE1">
              <w:rPr>
                <w:szCs w:val="26"/>
                <w:lang w:val="vi-VN"/>
              </w:rPr>
              <w:t>- Tỉ lệ được tính trung bình cho các khóa họ</w:t>
            </w:r>
            <w:r w:rsidR="00F6719B" w:rsidRPr="00941FE1">
              <w:rPr>
                <w:szCs w:val="26"/>
                <w:lang w:val="vi-VN"/>
              </w:rPr>
              <w:t>c</w:t>
            </w:r>
            <w:r w:rsidRPr="00941FE1">
              <w:rPr>
                <w:szCs w:val="26"/>
                <w:lang w:val="vi-VN"/>
              </w:rPr>
              <w:t>khác nhau, từ năm 2004 đến 2012 tùy vào từng ngành học.</w:t>
            </w:r>
          </w:p>
          <w:p w:rsidR="004C1933" w:rsidRPr="00941FE1" w:rsidRDefault="004C1933" w:rsidP="00F3745A">
            <w:pPr>
              <w:ind w:firstLine="0"/>
              <w:rPr>
                <w:szCs w:val="26"/>
                <w:lang w:val="vi-VN"/>
              </w:rPr>
            </w:pPr>
            <w:r w:rsidRPr="00941FE1">
              <w:rPr>
                <w:szCs w:val="26"/>
                <w:lang w:val="vi-VN"/>
              </w:rPr>
              <w:t>- Sau 6 tháng ra trường</w:t>
            </w:r>
          </w:p>
        </w:tc>
      </w:tr>
    </w:tbl>
    <w:p w:rsidR="00A1416C" w:rsidRDefault="00A1416C" w:rsidP="00A1416C">
      <w:pPr>
        <w:ind w:firstLine="0"/>
        <w:jc w:val="center"/>
        <w:rPr>
          <w:b/>
          <w:szCs w:val="26"/>
          <w:lang w:val="vi-VN"/>
        </w:rPr>
      </w:pPr>
    </w:p>
    <w:p w:rsidR="00266708" w:rsidRPr="00941FE1" w:rsidRDefault="004C1933" w:rsidP="00A1416C">
      <w:pPr>
        <w:ind w:firstLine="0"/>
        <w:jc w:val="center"/>
        <w:rPr>
          <w:b/>
          <w:szCs w:val="26"/>
          <w:lang w:val="vi-VN"/>
        </w:rPr>
      </w:pPr>
      <w:r w:rsidRPr="00941FE1">
        <w:rPr>
          <w:b/>
          <w:szCs w:val="26"/>
          <w:lang w:val="vi-VN"/>
        </w:rPr>
        <w:t>Bảng tỷ lệ sinh viên tốt nghiệp ra trường có việc làm của các trường</w:t>
      </w:r>
      <w:r w:rsidRPr="00941FE1">
        <w:rPr>
          <w:b/>
          <w:szCs w:val="26"/>
          <w:lang w:val="vi-VN"/>
        </w:rPr>
        <w:softHyphen/>
      </w:r>
      <w:r w:rsidRPr="00941FE1">
        <w:rPr>
          <w:b/>
          <w:szCs w:val="26"/>
          <w:lang w:val="vi-VN"/>
        </w:rPr>
        <w:softHyphen/>
      </w:r>
    </w:p>
    <w:p w:rsidR="00F6719B" w:rsidRPr="00941FE1" w:rsidRDefault="00F6719B" w:rsidP="00F3745A">
      <w:pPr>
        <w:jc w:val="both"/>
        <w:rPr>
          <w:szCs w:val="26"/>
          <w:lang w:val="vi-VN"/>
        </w:rPr>
      </w:pPr>
      <w:r w:rsidRPr="00941FE1">
        <w:rPr>
          <w:szCs w:val="26"/>
          <w:lang w:val="vi-VN"/>
        </w:rPr>
        <w:t>Hiện nay, chỉ tính riêng trên địa bàn thành phố Hồ Chí Minh đã có hơn 28 trường đại học tổ chức đào tạo, giảng dạy sinh viên các ngành và chuyên ngành thuộc khối kinh tế. Sau quá trình tìm hiểu và cân nhắc, nhóm nghiên cứu quyết định chọn ra 8 trong số 28 trường để tiến hành khảo sát và thu thập số liệu cho đề tài nghiên cứu. Danh sách các trường bao gồm:</w:t>
      </w:r>
    </w:p>
    <w:p w:rsidR="00F6719B" w:rsidRPr="00941FE1" w:rsidRDefault="00F6719B" w:rsidP="00F3745A">
      <w:pPr>
        <w:jc w:val="both"/>
        <w:rPr>
          <w:rStyle w:val="null"/>
          <w:szCs w:val="26"/>
          <w:lang w:val="vi-VN"/>
        </w:rPr>
      </w:pPr>
      <w:r w:rsidRPr="00941FE1">
        <w:rPr>
          <w:rStyle w:val="null"/>
          <w:szCs w:val="26"/>
          <w:lang w:val="vi-VN"/>
        </w:rPr>
        <w:t xml:space="preserve">1. Đại học Ngoại Thương CS2 </w:t>
      </w:r>
    </w:p>
    <w:p w:rsidR="00F6719B" w:rsidRPr="00941FE1" w:rsidRDefault="00F6719B" w:rsidP="00F3745A">
      <w:pPr>
        <w:jc w:val="both"/>
        <w:rPr>
          <w:rStyle w:val="null"/>
          <w:szCs w:val="26"/>
          <w:lang w:val="vi-VN"/>
        </w:rPr>
      </w:pPr>
      <w:r w:rsidRPr="00941FE1">
        <w:rPr>
          <w:rStyle w:val="null"/>
          <w:szCs w:val="26"/>
          <w:lang w:val="vi-VN"/>
        </w:rPr>
        <w:t xml:space="preserve">2. Đại học Kinh tế TPHCM </w:t>
      </w:r>
    </w:p>
    <w:p w:rsidR="00F6719B" w:rsidRPr="00941FE1" w:rsidRDefault="00F6719B" w:rsidP="00F3745A">
      <w:pPr>
        <w:jc w:val="both"/>
        <w:rPr>
          <w:rStyle w:val="null"/>
          <w:szCs w:val="26"/>
          <w:lang w:val="vi-VN"/>
        </w:rPr>
      </w:pPr>
      <w:r w:rsidRPr="00941FE1">
        <w:rPr>
          <w:rStyle w:val="null"/>
          <w:szCs w:val="26"/>
          <w:lang w:val="vi-VN"/>
        </w:rPr>
        <w:t xml:space="preserve">3. Đại học Kinh tế - Luật - Đại học Quốc Gia TPHCM </w:t>
      </w:r>
    </w:p>
    <w:p w:rsidR="00F6719B" w:rsidRPr="00941FE1" w:rsidRDefault="00F6719B" w:rsidP="00F3745A">
      <w:pPr>
        <w:jc w:val="both"/>
        <w:rPr>
          <w:rStyle w:val="null"/>
          <w:szCs w:val="26"/>
          <w:lang w:val="vi-VN"/>
        </w:rPr>
      </w:pPr>
      <w:r w:rsidRPr="00941FE1">
        <w:rPr>
          <w:rStyle w:val="null"/>
          <w:szCs w:val="26"/>
          <w:lang w:val="vi-VN"/>
        </w:rPr>
        <w:t>4. Đại học Ngân Hàng TPHCM (Hệ Đại học)</w:t>
      </w:r>
    </w:p>
    <w:p w:rsidR="00F6719B" w:rsidRPr="00941FE1" w:rsidRDefault="00F6719B" w:rsidP="00F3745A">
      <w:pPr>
        <w:ind w:left="720" w:firstLine="0"/>
        <w:jc w:val="both"/>
        <w:rPr>
          <w:rStyle w:val="null"/>
          <w:szCs w:val="26"/>
          <w:lang w:val="vi-VN"/>
        </w:rPr>
      </w:pPr>
      <w:r w:rsidRPr="00941FE1">
        <w:rPr>
          <w:rStyle w:val="null"/>
          <w:szCs w:val="26"/>
          <w:lang w:val="vi-VN"/>
        </w:rPr>
        <w:t>5. Khoa Quản trị kinh doanh, Đại học Quốc Tế (Đại học Quốc Gia TP.HCM)</w:t>
      </w:r>
    </w:p>
    <w:p w:rsidR="00F6719B" w:rsidRPr="00941FE1" w:rsidRDefault="00F6719B" w:rsidP="00F3745A">
      <w:pPr>
        <w:jc w:val="both"/>
        <w:rPr>
          <w:rStyle w:val="null"/>
          <w:szCs w:val="26"/>
          <w:lang w:val="vi-VN"/>
        </w:rPr>
      </w:pPr>
      <w:r w:rsidRPr="00941FE1">
        <w:rPr>
          <w:rStyle w:val="null"/>
          <w:szCs w:val="26"/>
          <w:lang w:val="vi-VN"/>
        </w:rPr>
        <w:t xml:space="preserve">6. Khoa Kinh tế - Thương mại, Đại học Hoa Sen (Hệ Đại học) </w:t>
      </w:r>
    </w:p>
    <w:p w:rsidR="00F6719B" w:rsidRPr="00941FE1" w:rsidRDefault="00F6719B" w:rsidP="00F3745A">
      <w:pPr>
        <w:jc w:val="both"/>
        <w:rPr>
          <w:rStyle w:val="null"/>
          <w:szCs w:val="26"/>
          <w:lang w:val="vi-VN"/>
        </w:rPr>
      </w:pPr>
      <w:r w:rsidRPr="00941FE1">
        <w:rPr>
          <w:rStyle w:val="null"/>
          <w:szCs w:val="26"/>
          <w:lang w:val="vi-VN"/>
        </w:rPr>
        <w:t>7. Đại học Tài Chính – Marketing (Hệ Đại học)</w:t>
      </w:r>
    </w:p>
    <w:p w:rsidR="00F6719B" w:rsidRPr="00941FE1" w:rsidRDefault="00F6719B" w:rsidP="00F3745A">
      <w:pPr>
        <w:jc w:val="both"/>
        <w:rPr>
          <w:szCs w:val="26"/>
          <w:lang w:val="vi-VN"/>
        </w:rPr>
      </w:pPr>
      <w:r w:rsidRPr="00941FE1">
        <w:rPr>
          <w:rStyle w:val="null"/>
          <w:szCs w:val="26"/>
          <w:lang w:val="vi-VN"/>
        </w:rPr>
        <w:lastRenderedPageBreak/>
        <w:t>8. Khoa Quản trị kinh doanh, Đại học Mở TPHCM (Hệ Đại học)</w:t>
      </w:r>
    </w:p>
    <w:p w:rsidR="005C1D4E" w:rsidRDefault="004C1933" w:rsidP="00A1416C">
      <w:pPr>
        <w:jc w:val="both"/>
        <w:rPr>
          <w:szCs w:val="26"/>
          <w:lang w:val="vi-VN"/>
        </w:rPr>
      </w:pPr>
      <w:r w:rsidRPr="00941FE1">
        <w:rPr>
          <w:szCs w:val="26"/>
          <w:lang w:val="vi-VN"/>
        </w:rPr>
        <w:sym w:font="Wingdings" w:char="F0D8"/>
      </w:r>
      <w:r w:rsidRPr="00941FE1">
        <w:rPr>
          <w:szCs w:val="26"/>
          <w:lang w:val="vi-VN"/>
        </w:rPr>
        <w:t xml:space="preserve"> Có thể thấy, 7 trong số 8 trường đại học và các khoa thuộc các trường đại học được lựa chọn có chất lượng đầu vào khá cao với điểm chuẩn trung bình các năm phần lớn đạt trên mức 17 điểm, và có xu hướng tăng qua các năm.. Riêng Khoa Kinh tế - Thương Mại, trường Đại học Hoa Sen tuy có điểm chuẩn đầu vào các năm xấp xỉ điểm sàn của Bộ Giáo dục và Đào tạo nhưng trường đã tạo được danh tiếng tốt nhờ vào cơ sở vật chất hiện đại, chương trình đào tạo tiên tiến với đội ngũ cán bộ, giảng viên chất lượng cao. Điều này được thể hiện thông qua tỷ lệ sinh viên nhận biết về trường đạt mức rất cao, 93.6% trong tổng số 528 mẫu khảo sát hợp lệ. Tỷ lệ này ở các trường đại học khác trong danh sách cũng khá cao, đạt mức từ 69.5% đế</w:t>
      </w:r>
      <w:r w:rsidR="008B3630" w:rsidRPr="00941FE1">
        <w:rPr>
          <w:szCs w:val="26"/>
          <w:lang w:val="vi-VN"/>
        </w:rPr>
        <w:t xml:space="preserve">n 90%. Ngoài ra, </w:t>
      </w:r>
      <w:r w:rsidRPr="00941FE1">
        <w:rPr>
          <w:szCs w:val="26"/>
          <w:lang w:val="vi-VN"/>
        </w:rPr>
        <w:t xml:space="preserve">tỷ lệ sinh viên tốt nghiệp có việc làm cũng là một trong những minh chứng vững chắc cho chất lượng đào tạo. Các trường được lựa chọn để khảo sát có tỷ lệ sinh viên có việc làm sau khi tốt nghiệp đều từ 61.4% trở lên. Đặc biệt, Đại học Ngoại Thương Cơ Sở 2, Đại học Ngân Hàng TPHCM và Đại học Kinh Tế Luật TPHCM đạt tỉ lệ sinh viên tốt nghiệp có việc làm là 100%. Như vậy, 8 trường mà nhóm nghiên cứu lựa chọn đã đáp ứng tương đối tốt một số tiêu chí bao gồm: mức độ được biết đến, chất lượng đầu vào, chất lượng đầu ra, qua đó khẳng định được uy tín của mình về chất lượng giảng dạy, đào tạo và học tập </w:t>
      </w:r>
    </w:p>
    <w:p w:rsidR="00A1416C" w:rsidRPr="00941FE1" w:rsidRDefault="00A1416C" w:rsidP="00A1416C">
      <w:pPr>
        <w:jc w:val="both"/>
        <w:rPr>
          <w:szCs w:val="26"/>
          <w:lang w:val="vi-VN"/>
        </w:rPr>
      </w:pPr>
    </w:p>
    <w:p w:rsidR="004C1933" w:rsidRPr="00941FE1" w:rsidRDefault="004C1933" w:rsidP="00F3745A">
      <w:pPr>
        <w:pStyle w:val="ListParagraph"/>
        <w:numPr>
          <w:ilvl w:val="0"/>
          <w:numId w:val="18"/>
        </w:numPr>
        <w:jc w:val="both"/>
        <w:rPr>
          <w:lang w:val="vi-VN"/>
        </w:rPr>
      </w:pPr>
      <w:r w:rsidRPr="00941FE1">
        <w:rPr>
          <w:lang w:val="vi-VN"/>
        </w:rPr>
        <w:t xml:space="preserve">Phạm vi nghiên cứu: </w:t>
      </w:r>
    </w:p>
    <w:p w:rsidR="00F6719B" w:rsidRPr="00941FE1" w:rsidRDefault="004C1933" w:rsidP="00F3745A">
      <w:pPr>
        <w:pStyle w:val="ListParagraph"/>
        <w:numPr>
          <w:ilvl w:val="0"/>
          <w:numId w:val="19"/>
        </w:numPr>
        <w:jc w:val="both"/>
        <w:rPr>
          <w:lang w:val="vi-VN"/>
        </w:rPr>
      </w:pPr>
      <w:r w:rsidRPr="00941FE1">
        <w:rPr>
          <w:lang w:val="vi-VN"/>
        </w:rPr>
        <w:t>Phạm vi không gian: các đại học thuộc khối ngành kinh tế trên địa bàn thành phố Hồ</w:t>
      </w:r>
      <w:r w:rsidR="00F6719B" w:rsidRPr="00941FE1">
        <w:rPr>
          <w:lang w:val="vi-VN"/>
        </w:rPr>
        <w:t xml:space="preserve"> Chí Minh đã nêu ở trên.</w:t>
      </w:r>
    </w:p>
    <w:p w:rsidR="004F631B" w:rsidRPr="00A1416C" w:rsidRDefault="004C1933" w:rsidP="00A1416C">
      <w:pPr>
        <w:pStyle w:val="ListParagraph"/>
        <w:numPr>
          <w:ilvl w:val="0"/>
          <w:numId w:val="19"/>
        </w:numPr>
        <w:jc w:val="both"/>
        <w:rPr>
          <w:lang w:val="vi-VN"/>
        </w:rPr>
      </w:pPr>
      <w:r w:rsidRPr="00941FE1">
        <w:rPr>
          <w:lang w:val="vi-VN"/>
        </w:rPr>
        <w:t xml:space="preserve">Phạm vi thời gian: các số liệu thu thập dựa trên kết quả học tập </w:t>
      </w:r>
      <w:r w:rsidR="00A905AF">
        <w:t xml:space="preserve">của học kì gần nhất </w:t>
      </w:r>
      <w:r w:rsidRPr="00941FE1">
        <w:rPr>
          <w:lang w:val="vi-VN"/>
        </w:rPr>
        <w:t>tính đến hết năm 2013.</w:t>
      </w:r>
    </w:p>
    <w:p w:rsidR="00266708" w:rsidRPr="00941FE1" w:rsidRDefault="00266708" w:rsidP="00F3745A">
      <w:pPr>
        <w:pStyle w:val="ListParagraph"/>
        <w:numPr>
          <w:ilvl w:val="1"/>
          <w:numId w:val="24"/>
        </w:numPr>
        <w:jc w:val="both"/>
        <w:rPr>
          <w:lang w:val="vi-VN"/>
        </w:rPr>
      </w:pPr>
      <w:r w:rsidRPr="00F3745A">
        <w:rPr>
          <w:b/>
          <w:lang w:val="vi-VN"/>
        </w:rPr>
        <w:t>Phương pháp nghiên cứu</w:t>
      </w:r>
      <w:r w:rsidRPr="00941FE1">
        <w:rPr>
          <w:lang w:val="vi-VN"/>
        </w:rPr>
        <w:t>:</w:t>
      </w:r>
    </w:p>
    <w:p w:rsidR="00266708" w:rsidRPr="00941FE1" w:rsidRDefault="00266708" w:rsidP="00F3745A">
      <w:pPr>
        <w:jc w:val="both"/>
        <w:rPr>
          <w:lang w:val="vi-VN"/>
        </w:rPr>
      </w:pPr>
      <w:r w:rsidRPr="00941FE1">
        <w:rPr>
          <w:lang w:val="vi-VN"/>
        </w:rPr>
        <w:t xml:space="preserve">      Phương pháp nghiên cứu định lượng:</w:t>
      </w:r>
    </w:p>
    <w:p w:rsidR="00266708" w:rsidRPr="00941FE1" w:rsidRDefault="00266708" w:rsidP="00F3745A">
      <w:pPr>
        <w:pStyle w:val="ListParagraph"/>
        <w:numPr>
          <w:ilvl w:val="0"/>
          <w:numId w:val="23"/>
        </w:numPr>
        <w:jc w:val="both"/>
        <w:rPr>
          <w:lang w:val="vi-VN"/>
        </w:rPr>
      </w:pPr>
      <w:r w:rsidRPr="00941FE1">
        <w:rPr>
          <w:lang w:val="vi-VN"/>
        </w:rPr>
        <w:t>Nghiên cứu tại chỗ (khảo sát online): sử dụng bảng hỏi online.</w:t>
      </w:r>
    </w:p>
    <w:p w:rsidR="00266708" w:rsidRPr="008876E6" w:rsidRDefault="00266708" w:rsidP="00F3745A">
      <w:pPr>
        <w:pStyle w:val="ListParagraph"/>
        <w:numPr>
          <w:ilvl w:val="0"/>
          <w:numId w:val="23"/>
        </w:numPr>
        <w:jc w:val="both"/>
        <w:rPr>
          <w:lang w:val="vi-VN"/>
        </w:rPr>
      </w:pPr>
      <w:r w:rsidRPr="00941FE1">
        <w:rPr>
          <w:lang w:val="vi-VN"/>
        </w:rPr>
        <w:t>Nghiên cứu thực tế (khảo sát offline): phát phiếu khảo sát, phỏng vấn trực tiếp.</w:t>
      </w:r>
    </w:p>
    <w:p w:rsidR="008876E6" w:rsidRPr="00941FE1" w:rsidRDefault="008876E6" w:rsidP="008876E6">
      <w:pPr>
        <w:pStyle w:val="ListParagraph"/>
        <w:ind w:left="1440" w:firstLine="0"/>
        <w:jc w:val="both"/>
        <w:rPr>
          <w:lang w:val="vi-VN"/>
        </w:rPr>
      </w:pPr>
      <w:r>
        <w:sym w:font="Wingdings" w:char="F0F0"/>
      </w:r>
      <w:r>
        <w:t xml:space="preserve"> thu thập nguồn số liệu phục vụ cho mô hình hồi quy</w:t>
      </w:r>
    </w:p>
    <w:p w:rsidR="004F631B" w:rsidRPr="00A1416C" w:rsidRDefault="00266708" w:rsidP="00A1416C">
      <w:pPr>
        <w:pStyle w:val="ListParagraph"/>
        <w:numPr>
          <w:ilvl w:val="0"/>
          <w:numId w:val="23"/>
        </w:numPr>
        <w:jc w:val="both"/>
        <w:rPr>
          <w:lang w:val="vi-VN"/>
        </w:rPr>
      </w:pPr>
      <w:r w:rsidRPr="00941FE1">
        <w:rPr>
          <w:lang w:val="vi-VN"/>
        </w:rPr>
        <w:t>Xây dựng mô hình kinh tế lượng để thống kê và xử lý số liệu.</w:t>
      </w:r>
    </w:p>
    <w:p w:rsidR="000C616A" w:rsidRPr="00F3745A" w:rsidRDefault="000C616A" w:rsidP="00F3745A">
      <w:pPr>
        <w:pStyle w:val="ListParagraph"/>
        <w:numPr>
          <w:ilvl w:val="1"/>
          <w:numId w:val="24"/>
        </w:numPr>
        <w:jc w:val="both"/>
        <w:rPr>
          <w:b/>
          <w:lang w:val="vi-VN"/>
        </w:rPr>
      </w:pPr>
      <w:r w:rsidRPr="00F3745A">
        <w:rPr>
          <w:b/>
          <w:lang w:val="vi-VN"/>
        </w:rPr>
        <w:lastRenderedPageBreak/>
        <w:t>Tổng quan tình hình nghiên cứu</w:t>
      </w:r>
    </w:p>
    <w:p w:rsidR="00CD3B61" w:rsidRPr="00CD3B61" w:rsidRDefault="000F1676" w:rsidP="004F631B">
      <w:pPr>
        <w:jc w:val="both"/>
      </w:pPr>
      <w:r w:rsidRPr="00941FE1">
        <w:rPr>
          <w:lang w:val="vi-VN"/>
        </w:rPr>
        <w:t>Đã có rất nhiều nghiên cứu trên thế giới về các yếu tố ảnh hưởng tới kết quả của các sinh viên:</w:t>
      </w:r>
    </w:p>
    <w:p w:rsidR="00CD3B61" w:rsidRPr="004F631B" w:rsidRDefault="000F1676" w:rsidP="004F631B">
      <w:pPr>
        <w:pStyle w:val="ListParagraph"/>
        <w:numPr>
          <w:ilvl w:val="0"/>
          <w:numId w:val="18"/>
        </w:numPr>
        <w:jc w:val="both"/>
        <w:rPr>
          <w:szCs w:val="26"/>
          <w:lang w:val="vi-VN"/>
        </w:rPr>
      </w:pPr>
      <w:r w:rsidRPr="00941FE1">
        <w:rPr>
          <w:b/>
          <w:szCs w:val="26"/>
          <w:lang w:val="vi-VN"/>
        </w:rPr>
        <w:t>Thời gian tự học</w:t>
      </w:r>
      <w:r w:rsidRPr="00941FE1">
        <w:rPr>
          <w:szCs w:val="26"/>
          <w:lang w:val="vi-VN"/>
        </w:rPr>
        <w:t>: Aripin, Mahmood, Rohaizad, Yeop và Anuar (2008) đã chỉ ra mối liên hệ tích cực giữa tinh thần tự học với điểm trung bình của sinh viên (tinh thần tự học cao thì điểm số sẽ cao). Các nghiên cứu của Ali, Jusoff, Mokhtar và Salamat (2009); Fenollar, Roman và Cuestas (2007) cũng đưa ra kết luận tương tự. Nghiên cứu về mối quan hệ giữa việc tự học và kết quả học tập trong môi trường học tập qua mạng Internet tại trường đại học Southern University, Mỹ đã cho thấy mối tương quan tích cực giữa tự học và thành tích học tập. Các nhà nghiên cứu trong dự án này cũng đã tiến hành chạy mô hình hồi quy và rút ra kết luận rằng tự học là một dấu chỉ quan trọng cho thành tích học tập tại bậc đại học. Việc đọc trước giáo trình, xem các chương trình, phim tài liệu về đề tài đang học cũng dã được chứng minh là có tác động tích cực và mnag tính quyết định đối với kết quả học tập của các sinh viên (Nickerson &amp; Kritsonis, 2006). Đây là kết quả thu được khi hai nhà nghiên cứu trên tiến hành khảo sát và phân tích mẫu gồm các sinh viên người Mỹ gốc Phi và các sinh viên nói tiếng Tây Ban Nha. Có thể lý giải kết quả của nghiên cứu này là do ý thức của người học sẽ thúc đẩy bản thân họ nỗ lực nhiều hơn trong việc học tập của mình.</w:t>
      </w:r>
    </w:p>
    <w:p w:rsidR="00CD3B61" w:rsidRPr="004F631B" w:rsidRDefault="00F706C5" w:rsidP="004F631B">
      <w:pPr>
        <w:pStyle w:val="ListParagraph"/>
        <w:numPr>
          <w:ilvl w:val="0"/>
          <w:numId w:val="18"/>
        </w:numPr>
        <w:jc w:val="both"/>
        <w:rPr>
          <w:szCs w:val="26"/>
          <w:lang w:val="vi-VN"/>
        </w:rPr>
      </w:pPr>
      <w:r w:rsidRPr="00941FE1">
        <w:rPr>
          <w:b/>
          <w:szCs w:val="26"/>
          <w:lang w:val="vi-VN"/>
        </w:rPr>
        <w:t xml:space="preserve">Thời gian ngủ: </w:t>
      </w:r>
      <w:r w:rsidRPr="00941FE1">
        <w:rPr>
          <w:szCs w:val="26"/>
          <w:lang w:val="vi-VN"/>
        </w:rPr>
        <w:t xml:space="preserve">Theo Megan Lowry, Kayla Dean và Keith Manders từ Khoa Tâm lý, đại học Minnesota, thời gian dành cho việc ngủ có ảnh hưởng tích cực tới kết quả học tập của sinh viên vì giấc ngủ cho phép cơ thể phục hồi nhưng thương tổn và cải thiện hoạt động tư duy và tiếp nhận thông tin. Điều này đổng nghĩa với các sinh viên sẽ tiếp thu kiến thức nhanh hơn và nhớ tốt hơn khi ngủ đủ giấc (7.5 – 8 tiếng/một ngày). Ngược lại, việc thiếu ngủ dẫn đến các chức năng thần kinh suy giảm, khả năng tư duy đi xuống (Pilcher và Huffcutt, 1996) (trong đó có trí nhớ giảm, khả năng suy luận bị hạn chế,…) và do đó thành tích học tập sẽ đi xuống. </w:t>
      </w:r>
      <w:r w:rsidRPr="00941FE1">
        <w:rPr>
          <w:lang w:val="vi-VN"/>
        </w:rPr>
        <w:t xml:space="preserve">Steven P. Gilbert và Cameron C. Weaver từ hai trường đại học bang Minnesota và đại học Oklahoma cũng đồng tình với nghiên cứu của Lowry, Dean và Manders khi cho thấy chất lượng của giấc ngủ có tác động tích cực đến khả năng học tập </w:t>
      </w:r>
      <w:r w:rsidRPr="00941FE1">
        <w:rPr>
          <w:lang w:val="vi-VN"/>
        </w:rPr>
        <w:lastRenderedPageBreak/>
        <w:t>của sinh viên, chất lượng của giấc ngủ thấp khiến cho thành tích tại trường giảm sút. Curcio et al (2006) tham khảo 103 nghiên cứu trước và nhận thấy rằng các sinh viên thiếu ngủ có khả năng học tập bị hạn chế đáng kể (chẳng hạn như khả năng tập trung, giải quyết tình huống,…). Không dừng lại ở đó, các nghiên cứu còn chỉ ra rằng do thiếu ngủ nên các sinh viên sẽ hay rơi vào tình trạng buồn ngủ ngay cả vào ban ngày, trong giờ lên lớp, điều này càng làm ảnh hưởng tiêu cực tới thành tích học tập của họ. Các thành viên thuộc hội đồng có vấn sức khỏe sinh viên (SHAC) nhấn mạnh tầm quan trọng của giấc ngủ đối với thành tích cáo trong học tập. Cụ thể hơn, các thành viên này đã khảo sát và phát hiện ra rằng những sinh viên có kết quả học tốt nhất là những sinh viên có xu hướng ngủ nhiều hơn. Tiến sĩ Y khoa Lawrence Epstein, giám đốc y tế của trung tâm sức khỏe giấc ngủ tại Brighton, Massachusetts, dựa trên những nghiên cứu đã tiến hành, kết luận rằng ngủ đủ giấc rất quan trọng để cơ thể luôn tỉnh táo, duy trì được sức khỏe tốt và làm việc với năng suất tối ưu. Thiếu ngủ hạn chế khả năng học tập và ghi nhớ của sinh viên. Cũng theo American Academy of Sleep Medicine, cải thiện giấc ngủ sẽ giúp gia tăng thành tích học tập và ngủ đầy đủ chính là chỉa khóa cho kết quả học tập tốt.</w:t>
      </w:r>
    </w:p>
    <w:p w:rsidR="00CD3B61" w:rsidRPr="004F631B" w:rsidRDefault="00F706C5" w:rsidP="004F631B">
      <w:pPr>
        <w:pStyle w:val="ListParagraph"/>
        <w:numPr>
          <w:ilvl w:val="0"/>
          <w:numId w:val="18"/>
        </w:numPr>
        <w:jc w:val="both"/>
        <w:rPr>
          <w:szCs w:val="26"/>
          <w:lang w:val="vi-VN"/>
        </w:rPr>
      </w:pPr>
      <w:r w:rsidRPr="00941FE1">
        <w:rPr>
          <w:b/>
          <w:szCs w:val="26"/>
          <w:lang w:val="vi-VN"/>
        </w:rPr>
        <w:t>Kiến thức nền từ các năm học phổ thông (điểm trung bình năm lớp 12)</w:t>
      </w:r>
      <w:r w:rsidRPr="00941FE1">
        <w:rPr>
          <w:szCs w:val="26"/>
          <w:lang w:val="vi-VN"/>
        </w:rPr>
        <w:t>: Các nghiên cứu chỉ ra rằng kiến thức nền tảng có vai trò quyết định đối với thành công về mặt học thuật ở bậc đại học vì rất nhiều kiến thức ở bậc đại học là sự kế thừa và phát huy kiến thức đã học trước đó. Đại học cũng là môi trường nơi mà các kiến thức đã học ở phổ thông sẽ được dùng làm công cụ hỗ trợ đắc lực cho việc học tập. Các nghiên cứu trước cũng chỉ ra rằng việc tiếp thi kiến thức mới nhanh hay chậm phụ thuộc nhiều nhất vào việc sinh viên đã biết gì về kiến thức này chưa. Kiến thức nền tốt và rộng sẽ đảm bảo cho sinh viên học nhanh hơn và tốt hơn. Rất nhiều nghiên cứu đã khẳng định mối tương quan (Nagy, Anderson, &amp; Herman, 1987; Bloom, 1976; Dochy, Segers, &amp; Buehl, 1999; Tobias, 1994; Alexander, Kulikowich, &amp; Schulze, 1994; Schiefele &amp; Krapp, 1996; Tamir, 1996; Boulanger, 1981). Tất cả các nghiên cứu này đều nhấn mạnh đến mức độ hiểu biết về một đề tài nào đó sẽ quyết định đến khả năng mức độ lĩnh hội thông tin mới.</w:t>
      </w:r>
    </w:p>
    <w:p w:rsidR="00CD3B61" w:rsidRPr="004F631B" w:rsidRDefault="00F706C5" w:rsidP="004F631B">
      <w:pPr>
        <w:pStyle w:val="ListParagraph"/>
        <w:numPr>
          <w:ilvl w:val="0"/>
          <w:numId w:val="18"/>
        </w:numPr>
        <w:jc w:val="both"/>
        <w:rPr>
          <w:szCs w:val="26"/>
          <w:lang w:val="vi-VN"/>
        </w:rPr>
      </w:pPr>
      <w:r w:rsidRPr="00941FE1">
        <w:rPr>
          <w:b/>
          <w:szCs w:val="26"/>
          <w:lang w:val="vi-VN"/>
        </w:rPr>
        <w:lastRenderedPageBreak/>
        <w:t>Thời gian sử dụng Internet phục vụ nhu cầu giải trí</w:t>
      </w:r>
      <w:r w:rsidRPr="00941FE1">
        <w:rPr>
          <w:szCs w:val="26"/>
          <w:lang w:val="vi-VN"/>
        </w:rPr>
        <w:t>: Các nhà nghiên cứu của Anh và Mỹ đã tìm ra sự tương quan giữa thời gian dành cho việc chơi game hoặc lướt web và thành tích học tập của sinh viên. Cụ thể, Barry Ip, Gabriel Jacobs và Alan Watkins (đại học Swansea Metropolitan, đại học Tennessee và đại học Swansea) đã khảo sát, phân tích một mẫu bao gồm 713 sinh viên và nhận thấy những sinh viên dành ít nhất 1 tiếng đồng hồ mỗi ngày cho việc chơi game có điểm số kém hơn so với những sinh viên không chơi game hoặc rất ít chơi game. Với 1 quỹ thời gian cố định là 24 tiếng đồng hồ 1 ngày, mỗi tiếng đồng hồ chơi game hay lướt web sẽ làm mất đi một tiếng mà sinh viên có thể dành cho nghỉ ngơi, học tập hay tham gia hoạt động xã hội, từ đó làm giảm kết quả học tập của họ. Cũng cần phải kể đến một số game với nội dung phức tạp, đòi hỏi kỹ năng của người chơi như Devil May Cry, Assault Horizon, Ninja Gaiden Black,…Những game này luôn làm đặt người chơi trong tình trạng căng thẳng, tập trung cao độ. Hơn thế nữa, để thành thục các thao tác, kỹ năng trong game, nhiều người chơi phải bỏ rất nhiều thời gian để luyện tập. Điều này càng làm cạn kiệt quỹ thời gian vốn đã rất eo hẹp của các sinh viên. Muhammad Musaud Asdaque trong bài nghiên cứu về ảnh hưởng của Internet đối với đời sống xã hội của sinh viên cũng cho thấy rằng khi sinh viên sử dụng Internet cho mục đích học tập thì điểm trung bình của họ được cải thiện nhưng nếu sử dụng cho mục đích giải trí thì lại kéo điểm số xuống mức thấp. Bài viết của Stephen R. Burgess, Steven Paul Stermer và Melinda C.R.Burgess từ trường đại học bang Oklahoma và Southwestern Oklahoma nêu lên mối liên hệ tiêu cực giữa thời gian chơi game và kết quả học tập của các sinh viên. Đặc biệt, các nhà nghiên cứu này còn chỉ rõ rằng những sinh viên chơi game càng nhiều thì điểm trung bình càng thấp, và sinh viên nam chơi game nhiều sẽ có điểm trung bình thấp hơn sinh viên nữa chơi game.</w:t>
      </w:r>
    </w:p>
    <w:p w:rsidR="00CD3B61" w:rsidRPr="00CC252A" w:rsidRDefault="00F706C5" w:rsidP="00CC252A">
      <w:pPr>
        <w:pStyle w:val="ListParagraph"/>
        <w:numPr>
          <w:ilvl w:val="0"/>
          <w:numId w:val="18"/>
        </w:numPr>
        <w:jc w:val="both"/>
        <w:rPr>
          <w:szCs w:val="26"/>
          <w:lang w:val="vi-VN"/>
        </w:rPr>
      </w:pPr>
      <w:r w:rsidRPr="00941FE1">
        <w:rPr>
          <w:b/>
          <w:szCs w:val="26"/>
          <w:lang w:val="vi-VN"/>
        </w:rPr>
        <w:t>Chu cấp tiền từ gia đình</w:t>
      </w:r>
      <w:r w:rsidRPr="00941FE1">
        <w:rPr>
          <w:szCs w:val="26"/>
          <w:lang w:val="vi-VN"/>
        </w:rPr>
        <w:t xml:space="preserve">: Vấn đề tài chính cũng ảnh hưởng nhiều đến kết quả học tập của các bạn sinh viên. Các nghiên cứu của Richburg-Hayes, et al., 2009, St. John, 1989; Cabrera, Stampen, and Hansen, 1990; Singell, 2004; Bridget Terry Long từ Harvard Graduate School of Education đều cho thấy hỗ trợ về tài chính (học bổng, chu cấp từ gia đình) có mối tương quan dương đối với sự kiên trì học </w:t>
      </w:r>
      <w:r w:rsidRPr="00941FE1">
        <w:rPr>
          <w:szCs w:val="26"/>
          <w:lang w:val="vi-VN"/>
        </w:rPr>
        <w:lastRenderedPageBreak/>
        <w:t>tập và kết quả của các sinh viên học toàn thời gian. Việc nhận được sự giúp đỡ về tiền bạc làm giảm sự lo lắng của các sinh viên về học phí, cũng như tạo cho họ có nhiều thời gian hơn để chuyên tâm học tập thay vì phải đi làm thêm. Cũng theo nghiên cứu “The Impact of Scholarships and Bursaries on Persistence and Academic Success in University”</w:t>
      </w:r>
      <w:r w:rsidRPr="00941FE1">
        <w:rPr>
          <w:b/>
          <w:szCs w:val="26"/>
          <w:lang w:val="vi-VN"/>
        </w:rPr>
        <w:t xml:space="preserve">, </w:t>
      </w:r>
      <w:r w:rsidRPr="00941FE1">
        <w:rPr>
          <w:szCs w:val="26"/>
          <w:lang w:val="vi-VN"/>
        </w:rPr>
        <w:t>dù mối tương quan không chặt chẽ và cụ thể nhưng học bổng và hỗ trợ tài chính từ trường học cũng có tác dụng tích cực đối với thành tích học tập của sinh viên. Viện nghiên cứu chính sách MDRC cũng cho rằng việc cấp học bổng và hỗ trợ tài chính cho sinh viên giúp làm giảm những lo lắng về học phí, thúc đẩy nỗ lực và sự tự tin nơi sinh viên và do đó góp phần làm tăng điểm trung bình của sinh viên. Theo “The Relationship between Scholarships and Student Success: An Art and Design Case Study”</w:t>
      </w:r>
      <w:r w:rsidRPr="00941FE1">
        <w:rPr>
          <w:b/>
          <w:szCs w:val="26"/>
          <w:lang w:val="vi-VN"/>
        </w:rPr>
        <w:t xml:space="preserve"> </w:t>
      </w:r>
      <w:r w:rsidRPr="00941FE1">
        <w:rPr>
          <w:szCs w:val="26"/>
          <w:lang w:val="vi-VN"/>
        </w:rPr>
        <w:t>do Natasha M. Ganem và Michelle Manasse tiến hành, các sinh viên xuất sắc và được nhận học bổng có kết quả học tập tốt hơn so với các sinh viên xuất sắc nhưng không được học bổng. Lý giải được đưa ra cũng tương tự so với các nghiên cứu trên là do học bổng khích lệ tinh thần và nỗ lực học tập của các sinh viên nêu trên.</w:t>
      </w:r>
    </w:p>
    <w:p w:rsidR="00CD3B61" w:rsidRPr="004F631B" w:rsidRDefault="00F706C5" w:rsidP="004F631B">
      <w:pPr>
        <w:pStyle w:val="ListParagraph"/>
        <w:numPr>
          <w:ilvl w:val="0"/>
          <w:numId w:val="18"/>
        </w:numPr>
        <w:jc w:val="both"/>
        <w:rPr>
          <w:szCs w:val="26"/>
          <w:lang w:val="vi-VN"/>
        </w:rPr>
      </w:pPr>
      <w:r w:rsidRPr="00941FE1">
        <w:rPr>
          <w:b/>
          <w:szCs w:val="26"/>
          <w:lang w:val="vi-VN"/>
        </w:rPr>
        <w:t>Thời gian đi làm thêm</w:t>
      </w:r>
      <w:r w:rsidRPr="00941FE1">
        <w:rPr>
          <w:szCs w:val="26"/>
          <w:lang w:val="vi-VN"/>
        </w:rPr>
        <w:t xml:space="preserve">: Theo nghiên cứu của Hội đồng nghiên cứu Quốc gia và Viện Y khoa, làm thêm giờ có ảnh hưởng tiêu cực đến điểm số của sinh viên. Gerald Oettinger (1999) đã nhận thấy dù làm thêm nhiều giờ hay ít giờ thì việc học hành của các sinh viên vẫn bị tác động xấu do việc đi làm thêm. Giáo sư Mark Langer thuộc trường đại học Carleton giải thích tình trạng này là do sinh viên đi làm thêm không có đủ thời gian chuẩn bị bài, đọc trước tài liệu hoặc làm bài tập về nhà vì họ phải hoàn tất những đòi hỏi của công việc làm thêm. Kusum Singh (1998) cũng đưa ra kết luận tương tự: Kết quả học tập của các sinh viên bị ảnh hưởng khi sinh viên làm thêm trong thời gian dài. Thời gian làm thêm càng nhiều thì kết quả học tập càng bị tác động tiêu cực (Singh &amp; Ozturk, 2000). Coleman (1959) cho rằng thời gian làm việc làm giảm thời gian học của sinh viên và làm thêm có thể có tác động tiêu cực tới thành tích học tập của sinh viên. Các biểu hiện của ảnh hưởng tiêu cực từ việc đi làm rất dễ nhận thấy là cúp học, không tập trung được trong lớp học, cảm thấy mệt mỏi, điểm số giảm sút, ít sử dụng các trang thiết bị, cơ sở vật chất của trường,…Cũng về vấn đề đi làm thêm trong giới sinh viên, </w:t>
      </w:r>
      <w:r w:rsidRPr="00941FE1">
        <w:rPr>
          <w:szCs w:val="26"/>
          <w:lang w:val="vi-VN"/>
        </w:rPr>
        <w:lastRenderedPageBreak/>
        <w:t>bài viết “Effects of Employment on Student Academic Success” chỉ ra rằng làm thêm càng nhiều thời gian (trên 20 tiếng/tuần) thì điểm trung bình càng đi xuống. Làm thêm ít giờ hơn trong một tuần không gây ảnh hưởng tiêu cực và trong một số ít trường hợp có tác dụng tích cực đối với kết quả học tập. Ehrenberg and Sherman (1987) nghiên cứu và kết luận rằng việc đi làm thêm còn ảnh hưởng tới thời gian ra tường của sinh viên: Sinh viên đi làm thêm càng nhiều thì tốt nghiệp càng trễ.</w:t>
      </w:r>
    </w:p>
    <w:p w:rsidR="00F6719B" w:rsidRPr="00CD3B61" w:rsidRDefault="00F706C5" w:rsidP="00F3745A">
      <w:pPr>
        <w:pStyle w:val="ListParagraph"/>
        <w:numPr>
          <w:ilvl w:val="0"/>
          <w:numId w:val="18"/>
        </w:numPr>
        <w:jc w:val="both"/>
        <w:rPr>
          <w:szCs w:val="26"/>
          <w:lang w:val="vi-VN"/>
        </w:rPr>
      </w:pPr>
      <w:r w:rsidRPr="00941FE1">
        <w:rPr>
          <w:b/>
          <w:szCs w:val="26"/>
          <w:lang w:val="vi-VN"/>
        </w:rPr>
        <w:t>Mức độ chuyên cần</w:t>
      </w:r>
      <w:r w:rsidRPr="00941FE1">
        <w:rPr>
          <w:szCs w:val="26"/>
          <w:lang w:val="vi-VN"/>
        </w:rPr>
        <w:t>:</w:t>
      </w:r>
      <w:r w:rsidRPr="00941FE1">
        <w:rPr>
          <w:lang w:val="vi-VN"/>
        </w:rPr>
        <w:t xml:space="preserve"> Romer (1993) đã nêu lên mối quan hệ giữa mức độ chuyên cần tham dự các bài giảng của sinh viên với điểm số của các bài kiểm tra. Trong nghiên cứu của mình, Romer đã đưa ra kết luận rằng mức độ chuyên cần cao sẽ đem lại thành tích học tập tốt hơn. Kết quả này cũng được nhiều nghiên cứu sau này kiểm chứng và tái khẳng định (Devadoss &amp; Foltz, 1996; Durden &amp; Ellis, 1995). Tương tự như vậy, Marburger (2001) cũng nhận thấy rằng, ở cùng một bài giảng, những viên vắng mặt dễ đưa ra đáp án sai cho những câu hỏi liên quan đến nội dung của bài hơn là những sinh viên tham dự tiết học. Phát hiện này nhận được đồng thuận với của Moore (2006), người đã khẳng định rằng việc tham dự các tiết học thường xuyên giúp tăng khả năng tiếp thu kiến thức của sinh viên. Sau này, các nghiên cứu của Ali, Jusoff, Mokhtar và Salamat (2009) một lần nữa lại nhấn mạnh tầm quan trọng cấp thiết của việc chuyên cần tham dự các bài giảng đối với kết quả học tập của sinh viên. Kết quả của các nghiên cứu được giải thích như sau: Việc chuyên cần tham dự các bài giảng giải quyết các vấn đề khúc mắc sinh viên đang gặp phải khi làm bài hay tham khảo tài liệu, giúp sinh viên nắm rõ bản chất của vấn đề. Ngoài ra, các giảng viên thường làm đề thi dựa trên những câu hỏi mình đưa ra cho các sinh viên tại lớp học và do đó, các sinh viên chăm chỉ đi học sẽ có cơ hội “biết trước đáp án” và đạt được điểm số cao hơn (Brown, 1988; Kierwa, 2000). Thường xuyên đến lớp còn cùng cấp cho sinh viên những mẹo khi làm bài tập cũng như các kì thi. Thực tế việc dạy và học tại nước ta cũng thể hiện điều này. Trước mỗi đợt kiểm tra hay thi cuối kì, các giảng viên cũng thường xuyên đưa ra những lời khuyên, cách tính toán nhanh hay các phương pháp làm bài hiệu quả khác để sinh viên chuẩn bị tốt hơn cho kì thi. Vì vậy, sinh viên tham dự đầy đủ các buổi học sẽ biết nhiều hơn về những mẹo vặt này và sẽ làm bài tốt hơn.</w:t>
      </w:r>
    </w:p>
    <w:p w:rsidR="00CD3B61" w:rsidRPr="00A1416C" w:rsidRDefault="00F706C5" w:rsidP="00A1416C">
      <w:pPr>
        <w:pStyle w:val="ListParagraph"/>
        <w:numPr>
          <w:ilvl w:val="0"/>
          <w:numId w:val="18"/>
        </w:numPr>
        <w:jc w:val="both"/>
        <w:rPr>
          <w:szCs w:val="26"/>
          <w:lang w:val="vi-VN"/>
        </w:rPr>
      </w:pPr>
      <w:r w:rsidRPr="00941FE1">
        <w:rPr>
          <w:b/>
          <w:szCs w:val="26"/>
          <w:lang w:val="vi-VN"/>
        </w:rPr>
        <w:lastRenderedPageBreak/>
        <w:t>Tham gia hoạt động ngoại khóa</w:t>
      </w:r>
      <w:r w:rsidRPr="00941FE1">
        <w:rPr>
          <w:szCs w:val="26"/>
          <w:lang w:val="vi-VN"/>
        </w:rPr>
        <w:t>:</w:t>
      </w:r>
      <w:r w:rsidRPr="00941FE1">
        <w:rPr>
          <w:lang w:val="vi-VN"/>
        </w:rPr>
        <w:t xml:space="preserve"> Trong nghiên cứu của mình, Jing Wang và Jonathan Shiveley từ phòng nghiên cứu, trường đại học bang California cũng như nghiên cứu sau này của Ali, Jusoff, Mokhtar và Salamat (2009) đều cho thấy mối tương quan tích cực giữa hoạt động ngoại khóa và kết quả học tập của các sinh viên. Trong đó, các sinh viên có tham gia câu lạc bộ hay các hoạt động xã hội khác cảm thấy hứng thú hơn trong việc đi học và thường có điểm số cao hơn các sinh viên không tham gia. Nhận định này một lần nữa được tái khẳng định bởi nghiên cứu của Darling, Caldwell và Smith (2005). Các nhà nghiên cứu này cho rằng hoạt động ngoại khóa có vai trò như một phương pháp giải tỏa căng thẳng, giúp sinh viên tạm quên đi những khó khăn mà họ đang gặp phải. Ngoài ra, việc được trút bầu tâm sự với các bạn khác còn có thể giúp sinh viên có được các giải pháp cho các vấn đề họ đang vướng mắc (cả vấn đề về tình cảm lẫn vấn đề về học hành), từ đó cải thiện thành tích nơi giảng đường.</w:t>
      </w:r>
    </w:p>
    <w:p w:rsidR="00CD3B61" w:rsidRPr="004F631B" w:rsidRDefault="00F706C5" w:rsidP="004F631B">
      <w:pPr>
        <w:pStyle w:val="ListParagraph"/>
        <w:numPr>
          <w:ilvl w:val="0"/>
          <w:numId w:val="18"/>
        </w:numPr>
        <w:jc w:val="both"/>
        <w:rPr>
          <w:szCs w:val="26"/>
          <w:lang w:val="vi-VN"/>
        </w:rPr>
      </w:pPr>
      <w:r w:rsidRPr="00941FE1">
        <w:rPr>
          <w:b/>
          <w:szCs w:val="26"/>
          <w:lang w:val="vi-VN"/>
        </w:rPr>
        <w:t>Thời gian dành cho người yêu:</w:t>
      </w:r>
      <w:r w:rsidRPr="00941FE1">
        <w:rPr>
          <w:b/>
          <w:sz w:val="28"/>
          <w:szCs w:val="28"/>
          <w:lang w:val="vi-VN"/>
        </w:rPr>
        <w:t xml:space="preserve"> </w:t>
      </w:r>
      <w:r w:rsidRPr="00941FE1">
        <w:rPr>
          <w:lang w:val="vi-VN"/>
        </w:rPr>
        <w:t>Việc có người yêu hay chưa và thời gian giành cho người yêu cũng là một trong những nhân tố tác động đến kết quả học tập của các sinh viên. Các công trình nghiên cứu của Giordano cùng các cộng tác viên của mình (2008), Luqman (2009) và đại học Mara Sabah (Malaysia) đều cho thấy việc có người yêu làm sụt giảm điểm trung bình của các sinh viên. Thậm chí 32% số sinh viên được khảo sát thừa nhận rằng việc có mối quan hệ tình cảm khiến cho họ không có đủ thời gian cho việc học. Các nhà nghiên cứu cũng nêu lên nguyên nhân dẫn đến điểm số lao dốc của cá sinh viên là do việc có người yêu làm họ phải trải qua nhiều căng thẳng tâm lý và phải sắp chia quỹ thời gian học tập cho người yêu của mình.</w:t>
      </w:r>
    </w:p>
    <w:p w:rsidR="004B561A" w:rsidRPr="004B561A" w:rsidRDefault="004B561A" w:rsidP="00F3745A">
      <w:pPr>
        <w:pStyle w:val="ListParagraph"/>
        <w:numPr>
          <w:ilvl w:val="0"/>
          <w:numId w:val="18"/>
        </w:numPr>
        <w:jc w:val="both"/>
        <w:rPr>
          <w:szCs w:val="26"/>
          <w:lang w:val="vi-VN"/>
        </w:rPr>
      </w:pPr>
      <w:r w:rsidRPr="00941FE1">
        <w:rPr>
          <w:b/>
          <w:szCs w:val="26"/>
          <w:lang w:val="vi-VN"/>
        </w:rPr>
        <w:t>Thời gian học nhóm</w:t>
      </w:r>
      <w:r w:rsidRPr="00941FE1">
        <w:rPr>
          <w:lang w:val="vi-VN"/>
        </w:rPr>
        <w:t xml:space="preserve">: Học nhóm khơi dậy sự thích thú đối với môn học, kích thích khả năng tìm tòi khám phá và tư duy sáng tạo của con người, nâng cao tinh thần đồng đội và cải thiện các kĩ năng giao tiếp xã hội (Xue, 2003 p.3). Staw (2004) nhấn mạnh tầm quan trọng của việc học nhóm vì sự tương tác giữa các thành viên giúp cho mỗi người học tập được nhiều điều từ người khác. Các nghiên cứu gần đây của Weiner (2009) cũng nói rằng học nhóm cung cấp những trải nghiệm học tập rất mạnh mẽ đối với sinh viên vì học nhóm giúp sinh viên phát triển kĩ năng </w:t>
      </w:r>
      <w:r w:rsidRPr="00941FE1">
        <w:rPr>
          <w:lang w:val="vi-VN"/>
        </w:rPr>
        <w:lastRenderedPageBreak/>
        <w:t>giải quyết vấn đề, làm việc nhóm cũng như giao tiếp. Nghiên cứu tại trường đại học Y Boonshoft cũng cho thấy kết quả thi của các sinh viên tham gia học nhóm (Team-based Learning) cũng tốt hơn so với các sinh viên không học nhóm và các nhà nghiên cứu rút ra kết luận rằng việc học nhóm giúp sinh viên nắm rõ hơn kiến thức đã học. Ngoài ra, đối với các sinh viên yếu thì việc học nhóm có nhiều tác động tích cực hơn là so với các sinh viên ưu tú</w:t>
      </w:r>
    </w:p>
    <w:p w:rsidR="00CD3B61" w:rsidRPr="004F631B" w:rsidRDefault="005C1D4E" w:rsidP="004F631B">
      <w:pPr>
        <w:pStyle w:val="ListParagraph"/>
        <w:numPr>
          <w:ilvl w:val="0"/>
          <w:numId w:val="18"/>
        </w:numPr>
        <w:jc w:val="both"/>
        <w:rPr>
          <w:szCs w:val="26"/>
          <w:lang w:val="vi-VN"/>
        </w:rPr>
      </w:pPr>
      <w:r w:rsidRPr="00941FE1">
        <w:rPr>
          <w:b/>
          <w:lang w:val="vi-VN"/>
        </w:rPr>
        <w:t>Mức độ nhàm chán với môn học</w:t>
      </w:r>
      <w:r w:rsidRPr="00941FE1">
        <w:rPr>
          <w:lang w:val="vi-VN"/>
        </w:rPr>
        <w:t>: Năm 2009, Mann và Robinson đã tiến hành một cuộc nghiên cứu và đưa ra kết quả có tới 59% sinh viên cảm thấy nhàm chán với ít nhất một nửa các môn học tại trường, 30% sinh viên cảm thấy hầu hết các môn học đều nhàm chán. Khi không tìm thấy hứng thú với các môn học được giảng dạy, sinh viên có xu hướng xao lãng trong giờ học, không đầu tư thời gian, tư duy vào việc tìm hiểu môn học và thường tìm cách nghỉ học. Nghiên cứu cho biết mức độ nhàm chán với môn học của sinh viên chịu ảnh hưởng bởi nét tính cách với xu hướng dễ mất hứng thú của các sinh viên. Từ đó, Mann và Robinson đã chỉ ra tác hại của việc sinh viên cảm thấy nhàm chán với môn học tới kết quả học tập.</w:t>
      </w:r>
    </w:p>
    <w:p w:rsidR="00CD3B61" w:rsidRPr="004F631B" w:rsidRDefault="00C85988" w:rsidP="004F631B">
      <w:pPr>
        <w:pStyle w:val="ListParagraph"/>
        <w:numPr>
          <w:ilvl w:val="0"/>
          <w:numId w:val="18"/>
        </w:numPr>
        <w:jc w:val="both"/>
        <w:rPr>
          <w:szCs w:val="26"/>
          <w:lang w:val="vi-VN"/>
        </w:rPr>
      </w:pPr>
      <w:r w:rsidRPr="00941FE1">
        <w:rPr>
          <w:b/>
          <w:szCs w:val="26"/>
          <w:lang w:val="vi-VN"/>
        </w:rPr>
        <w:t>Giới tính:</w:t>
      </w:r>
      <w:r w:rsidRPr="00941FE1">
        <w:rPr>
          <w:b/>
          <w:sz w:val="28"/>
          <w:szCs w:val="28"/>
          <w:lang w:val="vi-VN"/>
        </w:rPr>
        <w:t xml:space="preserve"> </w:t>
      </w:r>
      <w:r w:rsidRPr="00941FE1">
        <w:rPr>
          <w:lang w:val="vi-VN"/>
        </w:rPr>
        <w:t>Woodfield and Earl-Novell (2006)  khảo sát hơn 2 triệu sinh viên tốt nghiệp từ các trường đại học ở Mỹ, Anh và Úc và đã phát hiện ra giới tính và kết quả học tập có liên quan đến nhau. Trong công trình này, hai nhà nghiên cứu nhận thấy các sinh viên nữ là những người có kết quả học tập tốt hơn so với các sinh viên nam. Thực tế này được Woodfield và Earl-Novell giải thích là do các sinh viên nữ tỉ mỉ và chăm chỉ hơn các bạn nam giới và điều này làm cho việc tiếp thu, ghi chép bài học của họ tố</w:t>
      </w:r>
      <w:r w:rsidR="00A1416C">
        <w:rPr>
          <w:lang w:val="vi-VN"/>
        </w:rPr>
        <w:t>t hơn</w:t>
      </w:r>
      <w:r w:rsidRPr="00941FE1">
        <w:rPr>
          <w:lang w:val="vi-VN"/>
        </w:rPr>
        <w:t>. Nhờ vậy, khi ôn tập cho các kì kiểm tra hay thi cuối học kì, cuối khóa, các sinh viên nữ dễ dàng học bài hơn vả đạt điểm thi cao hơn (Brown, 1988; Kierwa, 2000). Đối với một số ngành nghề đòi hỏi kỉ năng thực hành tốt, sự tỉ mỉ, chu đáo của các sinh viên nữ giúp họ hoàn thành công việc thực tập tốt hơn, ít sai sót hơn và vì vậy, họ nhận được sự đánh giá cao hơn so với các bạn nam. Ngoài ra, do bản tính siêng năng hơn nên các sinh viên nữ cũng ít khi nghỉ học hay cúp tiết hơn so với sinh viên nam. Do đó, họ cũng tiếp thu được nhiêu kiến thức hơn so với với các nam sinh viên.</w:t>
      </w:r>
    </w:p>
    <w:p w:rsidR="00CD3B61" w:rsidRPr="004F631B" w:rsidRDefault="00C85988" w:rsidP="004F631B">
      <w:pPr>
        <w:pStyle w:val="ListParagraph"/>
        <w:numPr>
          <w:ilvl w:val="0"/>
          <w:numId w:val="18"/>
        </w:numPr>
        <w:jc w:val="both"/>
        <w:rPr>
          <w:szCs w:val="26"/>
          <w:lang w:val="vi-VN"/>
        </w:rPr>
      </w:pPr>
      <w:r w:rsidRPr="00941FE1">
        <w:rPr>
          <w:b/>
          <w:szCs w:val="26"/>
          <w:lang w:val="vi-VN"/>
        </w:rPr>
        <w:lastRenderedPageBreak/>
        <w:t xml:space="preserve">Cơ sở vật chất </w:t>
      </w:r>
      <w:r w:rsidR="00CD3B61">
        <w:rPr>
          <w:b/>
          <w:szCs w:val="26"/>
        </w:rPr>
        <w:t>và thiết bị giáo dục:</w:t>
      </w:r>
      <w:r w:rsidRPr="00941FE1">
        <w:rPr>
          <w:b/>
          <w:sz w:val="28"/>
          <w:szCs w:val="28"/>
          <w:lang w:val="vi-VN"/>
        </w:rPr>
        <w:t xml:space="preserve"> </w:t>
      </w:r>
      <w:r w:rsidRPr="00941FE1">
        <w:rPr>
          <w:lang w:val="vi-VN"/>
        </w:rPr>
        <w:t>Theo Cash (1993), sinh viên các trường có cơ sở vật chất yếu kém sẽ có thành tích thấp hơn sinh viên thuộc các trường có điều kiện tốt khoảng 5%. Hệ thống điều hòa hoạt động tốt và ổn định cũng có vai tró quan trọng trong việc giúp sinh viên học tập tốt và đạ thành tích cáo (McGuffey, 1982). Một nghiên cứu khác tại quận Colombia, Mỹ cho thấy các sinh viên học tại các trường có điều kiện vật chất không đạt chuẩn sẽ có thành tích kém hơn các sinh viên ở các trường có điều kiện đạt chuẩn từ 6-11%.</w:t>
      </w:r>
    </w:p>
    <w:p w:rsidR="00CD3B61" w:rsidRPr="004F631B" w:rsidRDefault="00C85988" w:rsidP="004F631B">
      <w:pPr>
        <w:pStyle w:val="ListParagraph"/>
        <w:numPr>
          <w:ilvl w:val="0"/>
          <w:numId w:val="18"/>
        </w:numPr>
        <w:jc w:val="both"/>
        <w:rPr>
          <w:szCs w:val="26"/>
          <w:lang w:val="vi-VN"/>
        </w:rPr>
      </w:pPr>
      <w:r w:rsidRPr="00941FE1">
        <w:rPr>
          <w:b/>
          <w:lang w:val="vi-VN"/>
        </w:rPr>
        <w:t>Số lượng sinh viên trong lớp</w:t>
      </w:r>
      <w:r w:rsidRPr="00941FE1">
        <w:rPr>
          <w:lang w:val="vi-VN"/>
        </w:rPr>
        <w:t>: Nghiên cứu năm 2003 của Finn, Pannozzo và Achilles đã đưa ra kết luận rằng các sinh viên tham gia vào những lớp học với số lượng học viên đông thường có kết quả học tập trung bình thấp hơn so với những sinh viên trong lớp học có sĩ số nhỏ và vừa. Điều này là do ở những lớp học với sĩ số ít và vừa phải, sinh viên sẽ có điều kiện tốt hơn để chủ động trong việc học thông qua việc tham gia phát biểu ý kiến, xây dựng bài. Sĩ số ít cũng giúp các sinh viên tập trung hơn trong giờ học, giảm bớt các xao nhãng gây ra do số lượng người học quá đông. Một nghiên cứu khác của Fenollar, Roma’n &amp; Cuestas vào năm 2007 cũng cho rằng, trong những lớp học nhỏ hơn, sinh viên thường được tham gia vào các bài tập trao đổi nhóm  thay vì chỉ thụ động tiếp nhận bài giảng., điều này giúp rèn luyện tư duy phản biện của người học. Bên cạnh đó, sĩ số lớp học ít còn cho phép giảng viên  nắm bắt kĩ lưỡng hơn tình hình của từng sinh viên và qua đó có các biện pháp thích hợp, cụ thể và kịp thời để cải thiện hiệu quả học tập của từng đối tượng. Ngược lại, theo Finn, Pannozzo và Achilles, giáo viên không thể điều chỉnh phương pháp dạy của mình cho phù hợp với mỗi nhóm đối tượng khi lớp học có số sinh viên quá đông.</w:t>
      </w:r>
    </w:p>
    <w:p w:rsidR="00CD3B61" w:rsidRPr="004F631B" w:rsidRDefault="00C85988" w:rsidP="004F631B">
      <w:pPr>
        <w:pStyle w:val="ListParagraph"/>
        <w:numPr>
          <w:ilvl w:val="0"/>
          <w:numId w:val="18"/>
        </w:numPr>
        <w:jc w:val="both"/>
        <w:rPr>
          <w:szCs w:val="26"/>
          <w:lang w:val="vi-VN"/>
        </w:rPr>
      </w:pPr>
      <w:r w:rsidRPr="00941FE1">
        <w:rPr>
          <w:b/>
          <w:lang w:val="vi-VN"/>
        </w:rPr>
        <w:t>Ảnh hưởng từ bạn</w:t>
      </w:r>
      <w:r w:rsidRPr="00941FE1">
        <w:rPr>
          <w:lang w:val="vi-VN"/>
        </w:rPr>
        <w:t>: Trong nghiên cứu của mình vào năm 2005, Gibson đưa ra kết quả rằng, ảnh hưởng từ bạn bè có thể tác động tích cực đến kết quả học tập của sinh viên, nếu thành tích học tập của các sinh viên khác trong lớp, cùng nhóm bạn thân hay cùng nơi ở từ mức tốt trở lên, tuy nhiên, một số nghiên cứu khác lại cho thấy nhân tố này cũng có thể làm giảm kết quả học tập của sinh viên trong một số trường hợp nhất định.</w:t>
      </w:r>
    </w:p>
    <w:p w:rsidR="00A1416C" w:rsidRPr="00CC252A" w:rsidRDefault="00C85988" w:rsidP="00CC252A">
      <w:pPr>
        <w:pStyle w:val="ListParagraph"/>
        <w:numPr>
          <w:ilvl w:val="0"/>
          <w:numId w:val="18"/>
        </w:numPr>
        <w:jc w:val="both"/>
        <w:rPr>
          <w:szCs w:val="26"/>
          <w:lang w:val="vi-VN"/>
        </w:rPr>
      </w:pPr>
      <w:r w:rsidRPr="00941FE1">
        <w:rPr>
          <w:b/>
          <w:lang w:val="vi-VN"/>
        </w:rPr>
        <w:lastRenderedPageBreak/>
        <w:t>Mức độ stress</w:t>
      </w:r>
      <w:r w:rsidRPr="00941FE1">
        <w:rPr>
          <w:lang w:val="vi-VN"/>
        </w:rPr>
        <w:t>: Theo Barron’s Educational series, nhà xuất bản những tài liệu hỗ trợ học sinh chuẩn bị cho kỳ thi đầu vào đại học, những sinh viên trải qua mức độ stress cao trong cuộc sống thường gặp trở ngại trong vấn đề giải quyết các khó khăn của bản thân. Điều này ảnh hưởng tiêu cực đến kết quả học tập tại trường đại học. Các nhà nghiên cứu thuộc trường Đại học Minnesota, Mỹ đã làm một cuộc khảo sát trên 9931 sinh viên từ 14 lớp học thuộc hệ 2 năm và 4 năm để tìm hiểu ảnh hưởng của stress lên kết quả học tập của sinh viên bậc đại học. Kết quả, trong số 69.9% sinh viên cho rằng mình thường bị stress do nhiều nguyên nhân khác nhau từ cuộc sống, có đến 32.9% khẳng định stress làm ảnh hưởng đến kết quả học tập của họ. Trên thực tế, nhóm sinh viên chia sẻ từ 8 nguyên nhân làm cho họ bị stress trở lên có điểm số trung bình hệ 4 (GPA) là 2.72, trong khi kết quả này ở nhóm sinh viên ít gặp stress trong cuộc sống là 3.3.</w:t>
      </w:r>
    </w:p>
    <w:p w:rsidR="00C85988" w:rsidRPr="00941FE1" w:rsidRDefault="00C85988" w:rsidP="00CD3B61">
      <w:pPr>
        <w:pStyle w:val="ListParagraph"/>
        <w:numPr>
          <w:ilvl w:val="1"/>
          <w:numId w:val="24"/>
        </w:numPr>
        <w:jc w:val="both"/>
        <w:rPr>
          <w:b/>
          <w:lang w:val="vi-VN"/>
        </w:rPr>
      </w:pPr>
      <w:r w:rsidRPr="00941FE1">
        <w:rPr>
          <w:b/>
          <w:lang w:val="vi-VN"/>
        </w:rPr>
        <w:t>Tính mới của đề tài</w:t>
      </w:r>
    </w:p>
    <w:p w:rsidR="00C85988" w:rsidRPr="00941FE1" w:rsidRDefault="00C85988" w:rsidP="00F3745A">
      <w:pPr>
        <w:jc w:val="both"/>
        <w:rPr>
          <w:lang w:val="vi-VN"/>
        </w:rPr>
      </w:pPr>
      <w:r w:rsidRPr="00941FE1">
        <w:rPr>
          <w:lang w:val="vi-VN"/>
        </w:rPr>
        <w:t>Các công trình nghiên cứu này vẫn còn có nhiều hạn chế nhất định:</w:t>
      </w:r>
    </w:p>
    <w:p w:rsidR="00C85988" w:rsidRPr="00941FE1" w:rsidRDefault="00C85988" w:rsidP="00F3745A">
      <w:pPr>
        <w:pStyle w:val="ListParagraph"/>
        <w:numPr>
          <w:ilvl w:val="0"/>
          <w:numId w:val="13"/>
        </w:numPr>
        <w:ind w:left="1418"/>
        <w:jc w:val="both"/>
        <w:rPr>
          <w:lang w:val="vi-VN"/>
        </w:rPr>
      </w:pPr>
      <w:r w:rsidRPr="00941FE1">
        <w:rPr>
          <w:lang w:val="vi-VN"/>
        </w:rPr>
        <w:t>Các bài viết trên chỉ nghiên cứu rời rạc các yếu tố tác động đến kết quả học tập của sinh viên chứ nghiên cứu tổng hợp các nhân tố này.</w:t>
      </w:r>
    </w:p>
    <w:p w:rsidR="00C85988" w:rsidRPr="00941FE1" w:rsidRDefault="00C85988" w:rsidP="00F3745A">
      <w:pPr>
        <w:pStyle w:val="ListParagraph"/>
        <w:numPr>
          <w:ilvl w:val="0"/>
          <w:numId w:val="13"/>
        </w:numPr>
        <w:ind w:left="1418"/>
        <w:jc w:val="both"/>
        <w:rPr>
          <w:lang w:val="vi-VN"/>
        </w:rPr>
      </w:pPr>
      <w:r w:rsidRPr="00941FE1">
        <w:rPr>
          <w:lang w:val="vi-VN"/>
        </w:rPr>
        <w:t>Phần lớn các nghiên cứu được tiến hành tại các nước Âu – Mỹ, những nước phát triển nên không đảm bảo kết quả sẽ đúng và mang tính ứng dụng đối với các nước đang phát triển.</w:t>
      </w:r>
    </w:p>
    <w:p w:rsidR="004F631B" w:rsidRDefault="00C85988" w:rsidP="00A1416C">
      <w:pPr>
        <w:pStyle w:val="ListParagraph"/>
        <w:numPr>
          <w:ilvl w:val="0"/>
          <w:numId w:val="13"/>
        </w:numPr>
        <w:ind w:left="1418"/>
        <w:jc w:val="both"/>
        <w:rPr>
          <w:lang w:val="vi-VN"/>
        </w:rPr>
      </w:pPr>
      <w:r w:rsidRPr="00941FE1">
        <w:rPr>
          <w:lang w:val="vi-VN"/>
        </w:rPr>
        <w:t>Các bài viết trên cũng chưa đưa ra được lời khuyên hay chỉ dẫn hữu ích để nâng cao thành tích học tập của các sinh viên mà mới chỉ dừng lại ở mức xác định và phân tích, giải thích các mối quan hệ giữa điểm số và các nhân tố tác động đến kết quả học tập.</w:t>
      </w: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A1416C" w:rsidRDefault="00A1416C" w:rsidP="00A1416C">
      <w:pPr>
        <w:jc w:val="both"/>
        <w:rPr>
          <w:lang w:val="vi-VN"/>
        </w:rPr>
      </w:pPr>
    </w:p>
    <w:p w:rsidR="00CC252A" w:rsidRDefault="00CC252A" w:rsidP="00A1416C">
      <w:pPr>
        <w:jc w:val="both"/>
        <w:rPr>
          <w:lang w:val="vi-VN"/>
        </w:rPr>
      </w:pPr>
    </w:p>
    <w:p w:rsidR="00CC252A" w:rsidRDefault="00CC252A" w:rsidP="00A1416C">
      <w:pPr>
        <w:jc w:val="both"/>
        <w:rPr>
          <w:lang w:val="vi-VN"/>
        </w:rPr>
      </w:pPr>
    </w:p>
    <w:p w:rsidR="00CC252A" w:rsidRDefault="00CC252A" w:rsidP="00A1416C">
      <w:pPr>
        <w:jc w:val="both"/>
        <w:rPr>
          <w:lang w:val="vi-VN"/>
        </w:rPr>
      </w:pPr>
    </w:p>
    <w:p w:rsidR="00CC252A" w:rsidRPr="00A1416C" w:rsidRDefault="00CC252A" w:rsidP="00A1416C">
      <w:pPr>
        <w:jc w:val="both"/>
        <w:rPr>
          <w:lang w:val="vi-VN"/>
        </w:rPr>
      </w:pPr>
    </w:p>
    <w:p w:rsidR="00782847" w:rsidRPr="00CD3B61" w:rsidRDefault="00E87CE4" w:rsidP="00F3745A">
      <w:pPr>
        <w:pStyle w:val="ListParagraph"/>
        <w:numPr>
          <w:ilvl w:val="1"/>
          <w:numId w:val="24"/>
        </w:numPr>
        <w:jc w:val="both"/>
        <w:rPr>
          <w:b/>
          <w:lang w:val="vi-VN"/>
        </w:rPr>
      </w:pPr>
      <w:r w:rsidRPr="00CD3B61">
        <w:rPr>
          <w:b/>
          <w:lang w:val="vi-VN"/>
        </w:rPr>
        <w:t>Mô hình nghiên cứu các yếu tố ảnh hưở</w:t>
      </w:r>
      <w:r w:rsidR="00CD3B61" w:rsidRPr="00CD3B61">
        <w:rPr>
          <w:b/>
          <w:lang w:val="vi-VN"/>
        </w:rPr>
        <w:t>ng</w:t>
      </w:r>
    </w:p>
    <w:p w:rsidR="007D0632" w:rsidRPr="00CD3B61" w:rsidRDefault="007D0632" w:rsidP="00F3745A">
      <w:pPr>
        <w:pStyle w:val="ListParagraph"/>
        <w:numPr>
          <w:ilvl w:val="2"/>
          <w:numId w:val="24"/>
        </w:numPr>
        <w:jc w:val="both"/>
        <w:rPr>
          <w:b/>
          <w:lang w:val="vi-VN"/>
        </w:rPr>
      </w:pPr>
      <w:r w:rsidRPr="00CD3B61">
        <w:rPr>
          <w:b/>
          <w:lang w:val="vi-VN"/>
        </w:rPr>
        <w:t>Mô hình nghiên cứu đề nghị</w:t>
      </w:r>
    </w:p>
    <w:p w:rsidR="00347C33" w:rsidRDefault="00FF049D" w:rsidP="00F3745A">
      <w:pPr>
        <w:ind w:left="1080" w:firstLine="0"/>
        <w:jc w:val="both"/>
      </w:pPr>
      <w:r w:rsidRPr="00941FE1">
        <w:rPr>
          <w:lang w:val="vi-VN"/>
        </w:rPr>
        <w:t>Từ các nghiên cứu trước đã đề cập ở trên, nhóm nghiên cứu tiến hành xây dựng mô hình đề nghị như sau:</w:t>
      </w:r>
    </w:p>
    <w:p w:rsidR="00097CA8" w:rsidRPr="00941FE1" w:rsidRDefault="008A562D" w:rsidP="008A562D">
      <w:pPr>
        <w:tabs>
          <w:tab w:val="left" w:pos="7410"/>
        </w:tabs>
        <w:ind w:firstLine="0"/>
        <w:jc w:val="center"/>
        <w:rPr>
          <w:lang w:val="vi-VN"/>
        </w:rPr>
      </w:pPr>
      <w:r>
        <w:rPr>
          <w:noProof/>
        </w:rPr>
        <mc:AlternateContent>
          <mc:Choice Requires="wpg">
            <w:drawing>
              <wp:anchor distT="0" distB="0" distL="114300" distR="114300" simplePos="0" relativeHeight="251660288" behindDoc="0" locked="0" layoutInCell="1" allowOverlap="1" wp14:anchorId="257CB768" wp14:editId="3C94CB00">
                <wp:simplePos x="0" y="0"/>
                <wp:positionH relativeFrom="column">
                  <wp:posOffset>262890</wp:posOffset>
                </wp:positionH>
                <wp:positionV relativeFrom="paragraph">
                  <wp:posOffset>99695</wp:posOffset>
                </wp:positionV>
                <wp:extent cx="5965698" cy="6459857"/>
                <wp:effectExtent l="0" t="0" r="16510" b="17145"/>
                <wp:wrapNone/>
                <wp:docPr id="22" name="Group 22"/>
                <wp:cNvGraphicFramePr/>
                <a:graphic xmlns:a="http://schemas.openxmlformats.org/drawingml/2006/main">
                  <a:graphicData uri="http://schemas.microsoft.com/office/word/2010/wordprocessingGroup">
                    <wpg:wgp>
                      <wpg:cNvGrpSpPr/>
                      <wpg:grpSpPr>
                        <a:xfrm>
                          <a:off x="0" y="0"/>
                          <a:ext cx="5965698" cy="6459857"/>
                          <a:chOff x="0" y="0"/>
                          <a:chExt cx="5965698" cy="6459857"/>
                        </a:xfrm>
                      </wpg:grpSpPr>
                      <wpg:grpSp>
                        <wpg:cNvPr id="20" name="Group 20"/>
                        <wpg:cNvGrpSpPr/>
                        <wpg:grpSpPr>
                          <a:xfrm>
                            <a:off x="0" y="0"/>
                            <a:ext cx="5965698" cy="6459857"/>
                            <a:chOff x="-20719" y="0"/>
                            <a:chExt cx="5965698" cy="6459857"/>
                          </a:xfrm>
                        </wpg:grpSpPr>
                        <wpg:grpSp>
                          <wpg:cNvPr id="19" name="Group 19"/>
                          <wpg:cNvGrpSpPr/>
                          <wpg:grpSpPr>
                            <a:xfrm>
                              <a:off x="-20719" y="0"/>
                              <a:ext cx="5965698" cy="6459857"/>
                              <a:chOff x="-21191" y="-1"/>
                              <a:chExt cx="6101717" cy="6974679"/>
                            </a:xfrm>
                          </wpg:grpSpPr>
                          <wpg:grpSp>
                            <wpg:cNvPr id="79" name="Group 79"/>
                            <wpg:cNvGrpSpPr/>
                            <wpg:grpSpPr>
                              <a:xfrm>
                                <a:off x="-21191" y="-1"/>
                                <a:ext cx="6101717" cy="6974679"/>
                                <a:chOff x="-21191" y="-1"/>
                                <a:chExt cx="6101717" cy="6975251"/>
                              </a:xfrm>
                            </wpg:grpSpPr>
                            <wps:wsp>
                              <wps:cNvPr id="76" name="Rounded Rectangle 76"/>
                              <wps:cNvSpPr/>
                              <wps:spPr>
                                <a:xfrm>
                                  <a:off x="-11235" y="1886339"/>
                                  <a:ext cx="1478280" cy="66392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DD342C">
                                    <w:pPr>
                                      <w:ind w:firstLine="0"/>
                                      <w:jc w:val="center"/>
                                      <w:rPr>
                                        <w:lang w:val="vi-VN"/>
                                      </w:rPr>
                                    </w:pPr>
                                    <w:r w:rsidRPr="000A24F6">
                                      <w:rPr>
                                        <w:lang w:val="vi-VN"/>
                                      </w:rPr>
                                      <w:t>Điểm TB lớp 12</w:t>
                                    </w:r>
                                    <w:r w:rsidRPr="000A24F6">
                                      <w:rPr>
                                        <w:lang w:val="vi-VN"/>
                                      </w:rPr>
                                      <w:br/>
                                      <w:t>(HSCHO)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21191" y="-1"/>
                                  <a:ext cx="6101717" cy="6975251"/>
                                  <a:chOff x="-19394" y="-1"/>
                                  <a:chExt cx="5584459" cy="6763596"/>
                                </a:xfrm>
                              </wpg:grpSpPr>
                              <wpg:grpSp>
                                <wpg:cNvPr id="72" name="Group 72"/>
                                <wpg:cNvGrpSpPr/>
                                <wpg:grpSpPr>
                                  <a:xfrm>
                                    <a:off x="-19394" y="-1"/>
                                    <a:ext cx="5584459" cy="6763596"/>
                                    <a:chOff x="-16500" y="-1"/>
                                    <a:chExt cx="4751101" cy="6623886"/>
                                  </a:xfrm>
                                </wpg:grpSpPr>
                                <wpg:grpSp>
                                  <wpg:cNvPr id="60" name="Group 60"/>
                                  <wpg:cNvGrpSpPr/>
                                  <wpg:grpSpPr>
                                    <a:xfrm>
                                      <a:off x="-16500" y="-1"/>
                                      <a:ext cx="4748937" cy="5429288"/>
                                      <a:chOff x="-16500" y="-1"/>
                                      <a:chExt cx="4748937" cy="5429288"/>
                                    </a:xfrm>
                                  </wpg:grpSpPr>
                                  <wps:wsp>
                                    <wps:cNvPr id="51" name="Rounded Rectangle 51"/>
                                    <wps:cNvSpPr/>
                                    <wps:spPr>
                                      <a:xfrm>
                                        <a:off x="0" y="-1"/>
                                        <a:ext cx="1158815" cy="676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DD342C">
                                          <w:pPr>
                                            <w:ind w:firstLine="0"/>
                                            <w:jc w:val="center"/>
                                            <w:rPr>
                                              <w:lang w:val="vi-VN"/>
                                            </w:rPr>
                                          </w:pPr>
                                          <w:r w:rsidRPr="000A24F6">
                                            <w:rPr>
                                              <w:lang w:val="vi-VN"/>
                                            </w:rPr>
                                            <w:t>Thời gian</w:t>
                                          </w:r>
                                          <w:r>
                                            <w:t xml:space="preserve"> tự</w:t>
                                          </w:r>
                                          <w:r w:rsidRPr="000A24F6">
                                            <w:rPr>
                                              <w:lang w:val="vi-VN"/>
                                            </w:rPr>
                                            <w:t xml:space="preserve"> </w:t>
                                          </w:r>
                                          <w:r>
                                            <w:t>học</w:t>
                                          </w:r>
                                          <w:r w:rsidRPr="000A24F6">
                                            <w:rPr>
                                              <w:lang w:val="vi-VN"/>
                                            </w:rPr>
                                            <w:br/>
                                            <w:t>(STUDY)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3573622" y="934017"/>
                                        <a:ext cx="1158815" cy="62914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AB60DD">
                                          <w:pPr>
                                            <w:ind w:firstLine="0"/>
                                            <w:jc w:val="center"/>
                                            <w:rPr>
                                              <w:lang w:val="vi-VN"/>
                                            </w:rPr>
                                          </w:pPr>
                                          <w:r w:rsidRPr="000A24F6">
                                            <w:rPr>
                                              <w:lang w:val="vi-VN"/>
                                            </w:rPr>
                                            <w:t>Thời gian đi làm thêm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7223" y="900509"/>
                                        <a:ext cx="1158815" cy="64366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A8796A">
                                          <w:pPr>
                                            <w:ind w:firstLine="0"/>
                                            <w:jc w:val="center"/>
                                            <w:rPr>
                                              <w:lang w:val="vi-VN"/>
                                            </w:rPr>
                                          </w:pPr>
                                          <w:r w:rsidRPr="000A24F6">
                                            <w:rPr>
                                              <w:lang w:val="vi-VN"/>
                                            </w:rPr>
                                            <w:t>Thời gian ngủ</w:t>
                                          </w:r>
                                          <w:r w:rsidRPr="000A24F6">
                                            <w:rPr>
                                              <w:lang w:val="vi-VN"/>
                                            </w:rPr>
                                            <w:br/>
                                            <w:t>(SLEEP)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0" y="4445251"/>
                                        <a:ext cx="1158815" cy="98403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AB60DD">
                                          <w:pPr>
                                            <w:ind w:firstLine="0"/>
                                            <w:jc w:val="center"/>
                                            <w:rPr>
                                              <w:lang w:val="vi-VN"/>
                                            </w:rPr>
                                          </w:pPr>
                                          <w:r w:rsidRPr="000A24F6">
                                            <w:rPr>
                                              <w:lang w:val="vi-VN"/>
                                            </w:rPr>
                                            <w:t>Tham gia hoạt động ngoạ</w:t>
                                          </w:r>
                                          <w:r>
                                            <w:rPr>
                                              <w:lang w:val="vi-VN"/>
                                            </w:rPr>
                                            <w:t>i khóa              (OUTAC</w:t>
                                          </w:r>
                                          <w:r w:rsidRPr="000A24F6">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16500" y="3565185"/>
                                        <a:ext cx="1158815" cy="637729"/>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A41B09">
                                          <w:pPr>
                                            <w:ind w:firstLine="0"/>
                                            <w:jc w:val="center"/>
                                            <w:rPr>
                                              <w:lang w:val="vi-VN"/>
                                            </w:rPr>
                                          </w:pPr>
                                          <w:r w:rsidRPr="000A24F6">
                                            <w:rPr>
                                              <w:lang w:val="vi-VN"/>
                                            </w:rPr>
                                            <w:t>Mức độ chuyên cần (ATTEND)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6758" y="2668638"/>
                                        <a:ext cx="1158815" cy="65209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620F86">
                                          <w:pPr>
                                            <w:ind w:firstLine="0"/>
                                            <w:jc w:val="center"/>
                                            <w:rPr>
                                              <w:lang w:val="vi-VN"/>
                                            </w:rPr>
                                          </w:pPr>
                                          <w:r w:rsidRPr="000A24F6">
                                            <w:rPr>
                                              <w:lang w:val="vi-VN"/>
                                            </w:rPr>
                                            <w:t>Chu cấp từ gia đình (SUPPO)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3555092" y="4894376"/>
                                        <a:ext cx="1158815" cy="43349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8C1BF0">
                                          <w:pPr>
                                            <w:ind w:firstLine="0"/>
                                            <w:jc w:val="center"/>
                                            <w:rPr>
                                              <w:lang w:val="vi-VN"/>
                                            </w:rPr>
                                          </w:pPr>
                                          <w:r w:rsidRPr="000A24F6">
                                            <w:rPr>
                                              <w:lang w:val="vi-VN"/>
                                            </w:rPr>
                                            <w:t>Giới tính (GEND)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8103" y="0"/>
                                      <a:ext cx="4726498" cy="6623885"/>
                                      <a:chOff x="-3611397" y="0"/>
                                      <a:chExt cx="4726498" cy="6623885"/>
                                    </a:xfrm>
                                  </wpg:grpSpPr>
                                  <wps:wsp>
                                    <wps:cNvPr id="62" name="Rounded Rectangle 62"/>
                                    <wps:cNvSpPr/>
                                    <wps:spPr>
                                      <a:xfrm>
                                        <a:off x="-45812" y="0"/>
                                        <a:ext cx="1150712" cy="676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4335C" w:rsidRDefault="006B593B" w:rsidP="008C1BF0">
                                          <w:pPr>
                                            <w:ind w:firstLine="0"/>
                                            <w:jc w:val="center"/>
                                          </w:pPr>
                                          <w:r>
                                            <w:t>Thời gian học nhóm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610" y="2725774"/>
                                        <a:ext cx="1150711" cy="64939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8C1BF0">
                                          <w:pPr>
                                            <w:ind w:firstLine="0"/>
                                            <w:jc w:val="center"/>
                                            <w:rPr>
                                              <w:lang w:val="vi-VN"/>
                                            </w:rPr>
                                          </w:pPr>
                                          <w:r w:rsidRPr="000A24F6">
                                            <w:rPr>
                                              <w:lang w:val="vi-VN"/>
                                            </w:rPr>
                                            <w:t>Số lượng sinh viên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5612" y="1817171"/>
                                        <a:ext cx="1150712" cy="65345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4335C" w:rsidRDefault="006B593B" w:rsidP="008C1BF0">
                                          <w:pPr>
                                            <w:ind w:firstLine="0"/>
                                            <w:jc w:val="center"/>
                                          </w:pPr>
                                          <w:r>
                                            <w:t>Mức độ stress (STRESS)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60983" y="5579825"/>
                                        <a:ext cx="1150713" cy="102144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CE1571" w:rsidRDefault="006B593B" w:rsidP="008C1BF0">
                                          <w:pPr>
                                            <w:ind w:firstLine="0"/>
                                            <w:jc w:val="center"/>
                                          </w:pPr>
                                          <w:r>
                                            <w:t>Mức độ nhàm chán với môn học (BORE)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ounded Rectangle 68"/>
                                    <wps:cNvSpPr/>
                                    <wps:spPr>
                                      <a:xfrm>
                                        <a:off x="-45811" y="3633903"/>
                                        <a:ext cx="1150711" cy="100647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CB5DB6">
                                          <w:pPr>
                                            <w:ind w:firstLine="0"/>
                                            <w:jc w:val="center"/>
                                            <w:rPr>
                                              <w:lang w:val="vi-VN"/>
                                            </w:rPr>
                                          </w:pPr>
                                          <w:r w:rsidRPr="000A24F6">
                                            <w:rPr>
                                              <w:lang w:val="vi-VN"/>
                                            </w:rPr>
                                            <w:t>Ảnh hưởng từ bạn (INFLU)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3611397" y="5653794"/>
                                        <a:ext cx="1150713" cy="97009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8A562D">
                                          <w:pPr>
                                            <w:ind w:firstLine="0"/>
                                            <w:jc w:val="center"/>
                                            <w:rPr>
                                              <w:lang w:val="vi-VN"/>
                                            </w:rPr>
                                          </w:pPr>
                                          <w:r>
                                            <w:t>Thời gian dành cho n</w:t>
                                          </w:r>
                                          <w:r w:rsidRPr="000A24F6">
                                            <w:rPr>
                                              <w:lang w:val="vi-VN"/>
                                            </w:rPr>
                                            <w:t>gười yêu</w:t>
                                          </w:r>
                                          <w:r>
                                            <w:t xml:space="preserve"> </w:t>
                                          </w:r>
                                          <w:r w:rsidRPr="000A24F6">
                                            <w:rPr>
                                              <w:lang w:val="vi-VN"/>
                                            </w:rPr>
                                            <w:t>(LOVE)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 name="Group 71"/>
                                  <wpg:cNvGrpSpPr/>
                                  <wpg:grpSpPr>
                                    <a:xfrm>
                                      <a:off x="1693452" y="0"/>
                                      <a:ext cx="1321086" cy="6623882"/>
                                      <a:chOff x="-97248" y="0"/>
                                      <a:chExt cx="1321086" cy="6623882"/>
                                    </a:xfrm>
                                  </wpg:grpSpPr>
                                  <wps:wsp>
                                    <wps:cNvPr id="35" name="Rounded Rectangle 35"/>
                                    <wps:cNvSpPr/>
                                    <wps:spPr>
                                      <a:xfrm>
                                        <a:off x="-97248" y="0"/>
                                        <a:ext cx="1312980" cy="102611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6B593B" w:rsidRPr="000A24F6" w:rsidRDefault="006B593B" w:rsidP="00620F86">
                                          <w:pPr>
                                            <w:ind w:firstLine="0"/>
                                            <w:jc w:val="center"/>
                                            <w:rPr>
                                              <w:lang w:val="vi-VN"/>
                                            </w:rPr>
                                          </w:pPr>
                                          <w:r w:rsidRPr="000A24F6">
                                            <w:rPr>
                                              <w:lang w:val="vi-VN"/>
                                            </w:rPr>
                                            <w:t>Thời gian sử dụ</w:t>
                                          </w:r>
                                          <w:r>
                                            <w:rPr>
                                              <w:lang w:val="vi-VN"/>
                                            </w:rPr>
                                            <w:t>ng internet</w:t>
                                          </w:r>
                                          <w:r>
                                            <w:t xml:space="preserve"> </w:t>
                                          </w:r>
                                          <w:r w:rsidRPr="00EC67D6">
                                            <w:rPr>
                                              <w:lang w:val="vi-VN"/>
                                            </w:rPr>
                                            <w:t>để giải</w:t>
                                          </w:r>
                                          <w:r w:rsidRPr="000A24F6">
                                            <w:rPr>
                                              <w:lang w:val="vi-VN"/>
                                            </w:rPr>
                                            <w:t xml:space="preserve"> trí</w:t>
                                          </w:r>
                                          <w:r w:rsidRPr="000A24F6">
                                            <w:rPr>
                                              <w:lang w:val="vi-VN"/>
                                            </w:rPr>
                                            <w:br/>
                                            <w:t>(INTER)</w:t>
                                          </w:r>
                                          <w:r w:rsidRPr="000A24F6">
                                            <w:rPr>
                                              <w:lang w:val="vi-VN"/>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50044" y="5594283"/>
                                        <a:ext cx="1273882" cy="1029599"/>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B593B" w:rsidRPr="00CE1571" w:rsidRDefault="006B593B" w:rsidP="006B5457">
                                          <w:pPr>
                                            <w:ind w:firstLine="0"/>
                                            <w:jc w:val="center"/>
                                          </w:pPr>
                                          <w:r>
                                            <w:t>Cơ sở vật chất cho hoạt động giảng dạy (FACI)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4" name="Oval 74"/>
                                <wps:cNvSpPr/>
                                <wps:spPr>
                                  <a:xfrm>
                                    <a:off x="1711850" y="1605663"/>
                                    <a:ext cx="2143125" cy="3459869"/>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6B593B" w:rsidRPr="000A24F6" w:rsidRDefault="006B593B" w:rsidP="004F099F">
                                      <w:pPr>
                                        <w:ind w:firstLine="0"/>
                                        <w:jc w:val="center"/>
                                        <w:rPr>
                                          <w:b/>
                                          <w:sz w:val="30"/>
                                          <w:szCs w:val="30"/>
                                          <w:lang w:val="vi-VN"/>
                                        </w:rPr>
                                      </w:pPr>
                                      <w:r w:rsidRPr="000A24F6">
                                        <w:rPr>
                                          <w:b/>
                                          <w:sz w:val="30"/>
                                          <w:szCs w:val="30"/>
                                          <w:lang w:val="vi-VN"/>
                                        </w:rPr>
                                        <w:t>ĐIỂM TRUNG BÌNH HỌC TẬP Ở ĐẠI HỌC (</w:t>
                                      </w:r>
                                      <w:r>
                                        <w:rPr>
                                          <w:b/>
                                          <w:sz w:val="30"/>
                                          <w:szCs w:val="30"/>
                                        </w:rPr>
                                        <w:t>GPA</w:t>
                                      </w:r>
                                      <w:r w:rsidRPr="000A24F6">
                                        <w:rPr>
                                          <w:b/>
                                          <w:sz w:val="30"/>
                                          <w:szCs w:val="30"/>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1" name="Down Arrow 81"/>
                            <wps:cNvSpPr/>
                            <wps:spPr>
                              <a:xfrm>
                                <a:off x="2962275" y="1076325"/>
                                <a:ext cx="123825" cy="6038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Up Arrow 82"/>
                            <wps:cNvSpPr/>
                            <wps:spPr>
                              <a:xfrm>
                                <a:off x="2990850" y="5219700"/>
                                <a:ext cx="142875" cy="71198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Arrow 2"/>
                            <wps:cNvSpPr/>
                            <wps:spPr>
                              <a:xfrm rot="2082628">
                                <a:off x="1426676" y="2315923"/>
                                <a:ext cx="658390" cy="1320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Arrow 3"/>
                            <wps:cNvSpPr/>
                            <wps:spPr>
                              <a:xfrm rot="2647048" flipV="1">
                                <a:off x="1357751" y="1621784"/>
                                <a:ext cx="1083482" cy="1160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1495514" y="3074945"/>
                                <a:ext cx="382604" cy="1561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rot="19532376">
                                <a:off x="1457325" y="3933825"/>
                                <a:ext cx="485140" cy="1225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rot="18493164">
                                <a:off x="1319213" y="4748212"/>
                                <a:ext cx="918845" cy="102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rot="3023172">
                                <a:off x="1181100" y="971550"/>
                                <a:ext cx="1811825" cy="1211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rot="18221842">
                                <a:off x="1090286" y="5700651"/>
                                <a:ext cx="1817593" cy="119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eft Arrow 12"/>
                            <wps:cNvSpPr/>
                            <wps:spPr>
                              <a:xfrm rot="2701087">
                                <a:off x="4045583" y="4072686"/>
                                <a:ext cx="635945" cy="13052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Left Arrow 13"/>
                            <wps:cNvSpPr/>
                            <wps:spPr>
                              <a:xfrm rot="18858122">
                                <a:off x="3629723" y="1627848"/>
                                <a:ext cx="1113676" cy="11909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eft Arrow 16"/>
                            <wps:cNvSpPr/>
                            <wps:spPr>
                              <a:xfrm rot="18499897">
                                <a:off x="3044725" y="953364"/>
                                <a:ext cx="1916252" cy="11082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ft Arrow 17"/>
                            <wps:cNvSpPr/>
                            <wps:spPr>
                              <a:xfrm rot="3029942">
                                <a:off x="3713962" y="4946718"/>
                                <a:ext cx="1061393" cy="1139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Left Arrow 18"/>
                            <wps:cNvSpPr/>
                            <wps:spPr>
                              <a:xfrm rot="3376799">
                                <a:off x="3174445" y="5686458"/>
                                <a:ext cx="1796640" cy="11965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Left Arrow 8"/>
                          <wps:cNvSpPr/>
                          <wps:spPr>
                            <a:xfrm>
                              <a:off x="4114800" y="2895600"/>
                              <a:ext cx="367383"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Right Arrow 21"/>
                        <wps:cNvSpPr/>
                        <wps:spPr>
                          <a:xfrm rot="8398259">
                            <a:off x="3933825" y="2219325"/>
                            <a:ext cx="643658" cy="1223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2" o:spid="_x0000_s1026" style="position:absolute;left:0;text-align:left;margin-left:20.7pt;margin-top:7.85pt;width:469.75pt;height:508.65pt;z-index:251660288" coordsize="59656,64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">
                <v:group id="Group 20" o:spid="_x0000_s1027" style="position:absolute;width:59656;height:64598" coordorigin="-207" coordsize="59656,64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9" o:spid="_x0000_s1028" style="position:absolute;left:-207;width:59656;height:64598" coordorigin="-211" coordsize="61017,69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79" o:spid="_x0000_s1029" style="position:absolute;left:-211;width:61016;height:69746" coordorigin="-211" coordsize="61017,69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oundrect id="Rounded Rectangle 76" o:spid="_x0000_s1030" style="position:absolute;left:-112;top:18863;width:14782;height:66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R3Z8MA&#10;AADbAAAADwAAAGRycy9kb3ducmV2LnhtbESPzWrDMBCE74W8g9hCbrXcHFzjWg4hoVDIqUmaXhdr&#10;axtbK2PJP3n7qFDIcZiZb5h8u5hOTDS4xrKC1ygGQVxa3XCl4HL+eElBOI+ssbNMCm7kYFusnnLM&#10;tJ35i6aTr0SAsMtQQe19n0npypoMusj2xMH7tYNBH+RQST3gHOCmk5s4TqTBhsNCjT3tayrb02gU&#10;9Obn+zguVXlx07VNN4k+XFOv1Pp52b2D8LT4R/i//akVvCXw9yX8AF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R3Z8MAAADbAAAADwAAAAAAAAAAAAAAAACYAgAAZHJzL2Rv&#10;d25yZXYueG1sUEsFBgAAAAAEAAQA9QAAAIgDA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DD342C">
                              <w:pPr>
                                <w:ind w:firstLine="0"/>
                                <w:jc w:val="center"/>
                                <w:rPr>
                                  <w:lang w:val="vi-VN"/>
                                </w:rPr>
                              </w:pPr>
                              <w:r w:rsidRPr="000A24F6">
                                <w:rPr>
                                  <w:lang w:val="vi-VN"/>
                                </w:rPr>
                                <w:t>Điểm TB lớp 12</w:t>
                              </w:r>
                              <w:r w:rsidRPr="000A24F6">
                                <w:rPr>
                                  <w:lang w:val="vi-VN"/>
                                </w:rPr>
                                <w:br/>
                                <w:t>(HSCHO)</w:t>
                              </w:r>
                            </w:p>
                          </w:txbxContent>
                        </v:textbox>
                      </v:roundrect>
                      <v:group id="Group 75" o:spid="_x0000_s1031" style="position:absolute;left:-211;width:61016;height:69752" coordorigin="-193" coordsize="55844,67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72" o:spid="_x0000_s1032" style="position:absolute;left:-193;width:55843;height:67635" coordorigin="-165" coordsize="47511,66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60" o:spid="_x0000_s1033" style="position:absolute;left:-165;width:47489;height:54292" coordorigin="-165" coordsize="47489,54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oundrect id="Rounded Rectangle 51" o:spid="_x0000_s1034" style="position:absolute;width:11588;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74A&#10;AADbAAAADwAAAGRycy9kb3ducmV2LnhtbESPzQrCMBCE74LvEFbwpqmCUqpRRBEET/5fl2Zti82m&#10;NLHWtzeC4HGYmW+Y+bI1pWiodoVlBaNhBII4tbrgTMH5tB3EIJxH1lhaJgVvcrBcdDtzTLR98YGa&#10;o89EgLBLUEHufZVI6dKcDLqhrYiDd7e1QR9knUld4yvATSnHUTSVBgsOCzlWtM4pfRyfRkFlbpf9&#10;s83Ss2uuj3g81Ztr7JXq99rVDISn1v/Dv/ZOK5iM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4s3O+AAAA2wAAAA8AAAAAAAAAAAAAAAAAmAIAAGRycy9kb3ducmV2&#10;LnhtbFBLBQYAAAAABAAEAPUAAACDAw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DD342C">
                                    <w:pPr>
                                      <w:ind w:firstLine="0"/>
                                      <w:jc w:val="center"/>
                                      <w:rPr>
                                        <w:lang w:val="vi-VN"/>
                                      </w:rPr>
                                    </w:pPr>
                                    <w:r w:rsidRPr="000A24F6">
                                      <w:rPr>
                                        <w:lang w:val="vi-VN"/>
                                      </w:rPr>
                                      <w:t>Thời gian</w:t>
                                    </w:r>
                                    <w:r>
                                      <w:t xml:space="preserve"> tự</w:t>
                                    </w:r>
                                    <w:r w:rsidRPr="000A24F6">
                                      <w:rPr>
                                        <w:lang w:val="vi-VN"/>
                                      </w:rPr>
                                      <w:t xml:space="preserve"> </w:t>
                                    </w:r>
                                    <w:r>
                                      <w:t>học</w:t>
                                    </w:r>
                                    <w:r w:rsidRPr="000A24F6">
                                      <w:rPr>
                                        <w:lang w:val="vi-VN"/>
                                      </w:rPr>
                                      <w:br/>
                                      <w:t>(STUDY)</w:t>
                                    </w:r>
                                  </w:p>
                                </w:txbxContent>
                              </v:textbox>
                            </v:roundrect>
                            <v:roundrect id="Rounded Rectangle 52" o:spid="_x0000_s1035" style="position:absolute;left:35736;top:9340;width:11588;height:62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BMIA&#10;AADbAAAADwAAAGRycy9kb3ducmV2LnhtbESPT4vCMBTE74LfITxhb5paUEo1FVEWFjz5Z7vXR/Ns&#10;S5uX0sTa/fZmYcHjMDO/Yba70bRioN7VlhUsFxEI4sLqmksFt+vnPAHhPLLG1jIp+CUHu2w62WKq&#10;7ZPPNFx8KQKEXYoKKu+7VEpXVGTQLWxHHLy77Q36IPtS6h6fAW5aGUfRWhqsOSxU2NGhoqK5PIyC&#10;zvx8nx5jWdzckDdJvNbHPPFKfczG/QaEp9G/w//tL61gFcPfl/AD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i0EwgAAANsAAAAPAAAAAAAAAAAAAAAAAJgCAABkcnMvZG93&#10;bnJldi54bWxQSwUGAAAAAAQABAD1AAAAhwM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AB60DD">
                                    <w:pPr>
                                      <w:ind w:firstLine="0"/>
                                      <w:jc w:val="center"/>
                                      <w:rPr>
                                        <w:lang w:val="vi-VN"/>
                                      </w:rPr>
                                    </w:pPr>
                                    <w:r w:rsidRPr="000A24F6">
                                      <w:rPr>
                                        <w:lang w:val="vi-VN"/>
                                      </w:rPr>
                                      <w:t>Thời gian đi làm thêm (WORK)</w:t>
                                    </w:r>
                                  </w:p>
                                </w:txbxContent>
                              </v:textbox>
                            </v:roundrect>
                            <v:roundrect id="Rounded Rectangle 54" o:spid="_x0000_s1036" style="position:absolute;left:-72;top:9005;width:11587;height:6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8Q68MA&#10;AADbAAAADwAAAGRycy9kb3ducmV2LnhtbESPT2vCQBTE7wW/w/IEb3VjaCWkriKKUPDUNNrrI/tM&#10;gtm3Ibv547d3C4Ueh5n5DbPZTaYRA3WutqxgtYxAEBdW11wqyL9PrwkI55E1NpZJwYMc7Lazlw2m&#10;2o78RUPmSxEg7FJUUHnfplK6oiKDbmlb4uDdbGfQB9mVUnc4BrhpZBxFa2mw5rBQYUuHiop71hsF&#10;rfm5nPupLHI3XO9JvNbHa+KVWsyn/QcIT5P/D/+1P7WC9zf4/R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8Q68MAAADbAAAADwAAAAAAAAAAAAAAAACYAgAAZHJzL2Rv&#10;d25yZXYueG1sUEsFBgAAAAAEAAQA9QAAAIgDA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A8796A">
                                    <w:pPr>
                                      <w:ind w:firstLine="0"/>
                                      <w:jc w:val="center"/>
                                      <w:rPr>
                                        <w:lang w:val="vi-VN"/>
                                      </w:rPr>
                                    </w:pPr>
                                    <w:r w:rsidRPr="000A24F6">
                                      <w:rPr>
                                        <w:lang w:val="vi-VN"/>
                                      </w:rPr>
                                      <w:t>Thời gian ngủ</w:t>
                                    </w:r>
                                    <w:r w:rsidRPr="000A24F6">
                                      <w:rPr>
                                        <w:lang w:val="vi-VN"/>
                                      </w:rPr>
                                      <w:br/>
                                      <w:t>(SLEEP)</w:t>
                                    </w:r>
                                  </w:p>
                                </w:txbxContent>
                              </v:textbox>
                            </v:roundrect>
                            <v:roundrect id="Rounded Rectangle 55" o:spid="_x0000_s1037" style="position:absolute;top:44452;width:11588;height:98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1cL4A&#10;AADbAAAADwAAAGRycy9kb3ducmV2LnhtbESPzQrCMBCE74LvEFbwpqmCUqpRRBEET/5fl2Zti82m&#10;NLHWtzeC4HGYmW+Y+bI1pWiodoVlBaNhBII4tbrgTMH5tB3EIJxH1lhaJgVvcrBcdDtzTLR98YGa&#10;o89EgLBLUEHufZVI6dKcDLqhrYiDd7e1QR9knUld4yvATSnHUTSVBgsOCzlWtM4pfRyfRkFlbpf9&#10;s83Ss2uuj3g81Ztr7JXq99rVDISn1v/Dv/ZOK5hM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DtXC+AAAA2wAAAA8AAAAAAAAAAAAAAAAAmAIAAGRycy9kb3ducmV2&#10;LnhtbFBLBQYAAAAABAAEAPUAAACDAw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AB60DD">
                                    <w:pPr>
                                      <w:ind w:firstLine="0"/>
                                      <w:jc w:val="center"/>
                                      <w:rPr>
                                        <w:lang w:val="vi-VN"/>
                                      </w:rPr>
                                    </w:pPr>
                                    <w:r w:rsidRPr="000A24F6">
                                      <w:rPr>
                                        <w:lang w:val="vi-VN"/>
                                      </w:rPr>
                                      <w:t>Tham gia hoạt động ngoạ</w:t>
                                    </w:r>
                                    <w:r>
                                      <w:rPr>
                                        <w:lang w:val="vi-VN"/>
                                      </w:rPr>
                                      <w:t>i khóa              (OUTAC</w:t>
                                    </w:r>
                                    <w:r w:rsidRPr="000A24F6">
                                      <w:rPr>
                                        <w:lang w:val="vi-VN"/>
                                      </w:rPr>
                                      <w:t>)</w:t>
                                    </w:r>
                                  </w:p>
                                </w:txbxContent>
                              </v:textbox>
                            </v:roundrect>
                            <v:roundrect id="Rounded Rectangle 56" o:spid="_x0000_s1038" style="position:absolute;left:-165;top:35651;width:11588;height:63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rB8EA&#10;AADbAAAADwAAAGRycy9kb3ducmV2LnhtbESPzarCMBSE9xd8h3AEd9dUwVKqUUS5cMGVf3V7aI5t&#10;sTkpTaz17Y0guBxm5htmsepNLTpqXWVZwWQcgSDOra64UHA6/v0mIJxH1lhbJgVPcrBaDn4WmGr7&#10;4D11B1+IAGGXooLS+yaV0uUlGXRj2xAH72pbgz7ItpC6xUeAm1pOoyiWBisOCyU2tCkpvx3uRkFj&#10;LufdvS/yk+uyWzKN9TZLvFKjYb+eg/DU+2/40/7XCmYx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KwfBAAAA2wAAAA8AAAAAAAAAAAAAAAAAmAIAAGRycy9kb3du&#10;cmV2LnhtbFBLBQYAAAAABAAEAPUAAACGAw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A41B09">
                                    <w:pPr>
                                      <w:ind w:firstLine="0"/>
                                      <w:jc w:val="center"/>
                                      <w:rPr>
                                        <w:lang w:val="vi-VN"/>
                                      </w:rPr>
                                    </w:pPr>
                                    <w:r w:rsidRPr="000A24F6">
                                      <w:rPr>
                                        <w:lang w:val="vi-VN"/>
                                      </w:rPr>
                                      <w:t>Mức độ chuyên cần (ATTEND)</w:t>
                                    </w:r>
                                  </w:p>
                                </w:txbxContent>
                              </v:textbox>
                            </v:roundrect>
                            <v:roundrect id="Rounded Rectangle 57" o:spid="_x0000_s1039" style="position:absolute;left:-67;top:26686;width:11587;height:65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2OnMEA&#10;AADbAAAADwAAAGRycy9kb3ducmV2LnhtbESPT4vCMBTE7wt+h/CEva2pglqqsYgiCHvy//XRPNvS&#10;5qU0sXa//UYQPA4z8xtmmfamFh21rrSsYDyKQBBnVpecKzifdj8xCOeRNdaWScEfOUhXg68lJto+&#10;+UDd0eciQNglqKDwvkmkdFlBBt3INsTBu9vWoA+yzaVu8RngppaTKJpJgyWHhQIb2hSUVceHUdCY&#10;2+X30efZ2XXXKp7M9PYae6W+h/16AcJT7z/hd3uvFUzn8Po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djpzBAAAA2wAAAA8AAAAAAAAAAAAAAAAAmAIAAGRycy9kb3du&#10;cmV2LnhtbFBLBQYAAAAABAAEAPUAAACGAw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620F86">
                                    <w:pPr>
                                      <w:ind w:firstLine="0"/>
                                      <w:jc w:val="center"/>
                                      <w:rPr>
                                        <w:lang w:val="vi-VN"/>
                                      </w:rPr>
                                    </w:pPr>
                                    <w:r w:rsidRPr="000A24F6">
                                      <w:rPr>
                                        <w:lang w:val="vi-VN"/>
                                      </w:rPr>
                                      <w:t>Chu cấp từ gia đình (SUPPO)</w:t>
                                    </w:r>
                                  </w:p>
                                </w:txbxContent>
                              </v:textbox>
                            </v:roundrect>
                            <v:roundrect id="Rounded Rectangle 58" o:spid="_x0000_s1040" style="position:absolute;left:35550;top:48943;width:11589;height:43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a7rwA&#10;AADbAAAADwAAAGRycy9kb3ducmV2LnhtbERPSwrCMBDdC94hjOBOUwWlVKOIIgiu/NXt0IxtsZmU&#10;JtZ6e7MQXD7ef7nuTCVaalxpWcFkHIEgzqwuOVdwvexHMQjnkTVWlknBhxysV/3eEhNt33yi9uxz&#10;EULYJaig8L5OpHRZQQbd2NbEgXvYxqAPsMmlbvAdwk0lp1E0lwZLDg0F1rQtKHueX0ZBbe6346vL&#10;s6tr02c8netdGnulhoNuswDhqfN/8c990Apm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uwhruvAAAANsAAAAPAAAAAAAAAAAAAAAAAJgCAABkcnMvZG93bnJldi54&#10;bWxQSwUGAAAAAAQABAD1AAAAgQM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8C1BF0">
                                    <w:pPr>
                                      <w:ind w:firstLine="0"/>
                                      <w:jc w:val="center"/>
                                      <w:rPr>
                                        <w:lang w:val="vi-VN"/>
                                      </w:rPr>
                                    </w:pPr>
                                    <w:r w:rsidRPr="000A24F6">
                                      <w:rPr>
                                        <w:lang w:val="vi-VN"/>
                                      </w:rPr>
                                      <w:t>Giới tính (GEND)</w:t>
                                    </w:r>
                                  </w:p>
                                </w:txbxContent>
                              </v:textbox>
                            </v:roundrect>
                          </v:group>
                          <v:group id="Group 61" o:spid="_x0000_s1041" style="position:absolute;left:81;width:47265;height:66238" coordorigin="-36113" coordsize="47264,66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oundrect id="Rounded Rectangle 62" o:spid="_x0000_s1042" style="position:absolute;left:-458;width:11507;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nucAA&#10;AADbAAAADwAAAGRycy9kb3ducmV2LnhtbESPzarCMBSE94LvEI7gTlO7KKUaRRRBcKXXn+2hObbF&#10;5qQ0sda3N8IFl8PMfMMsVr2pRUetqywrmE0jEMS51RUXCs5/u0kKwnlkjbVlUvAmB6vlcLDATNsX&#10;H6k7+UIECLsMFZTeN5mULi/JoJvahjh4d9sa9EG2hdQtvgLc1DKOokQarDgslNjQpqT8cXoaBY25&#10;XQ7PvsjPrrs+0jjR22vqlRqP+vUchKfe/8L/7b1WkMTw/R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bnucAAAADbAAAADwAAAAAAAAAAAAAAAACYAgAAZHJzL2Rvd25y&#10;ZXYueG1sUEsFBgAAAAAEAAQA9QAAAIUDAAAAAA==&#10;" fillcolor="#101010 [326]" strokecolor="#a5a5a5 [3206]" strokeweight=".5pt">
                              <v:fill color2="#070707 [166]" rotate="t" colors="0 #d2d2d2;.5 #c8c8c8;1 silver" focus="100%" type="gradient">
                                <o:fill v:ext="view" type="gradientUnscaled"/>
                              </v:fill>
                              <v:stroke joinstyle="miter"/>
                              <v:textbox>
                                <w:txbxContent>
                                  <w:p w:rsidR="006B593B" w:rsidRPr="0004335C" w:rsidRDefault="006B593B" w:rsidP="008C1BF0">
                                    <w:pPr>
                                      <w:ind w:firstLine="0"/>
                                      <w:jc w:val="center"/>
                                    </w:pPr>
                                    <w:r>
                                      <w:t>Thời gian học nhóm (TEAM)</w:t>
                                    </w:r>
                                  </w:p>
                                </w:txbxContent>
                              </v:textbox>
                            </v:roundrect>
                            <v:roundrect id="Rounded Rectangle 63" o:spid="_x0000_s1043" style="position:absolute;left:-356;top:27257;width:11507;height:64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CIsEA&#10;AADbAAAADwAAAGRycy9kb3ducmV2LnhtbESPzarCMBSE9xd8h3AEd9dUhVKqUUS5cMGVf3V7aI5t&#10;sTkpTaz17Y0guBxm5htmsepNLTpqXWVZwWQcgSDOra64UHA6/v0mIJxH1lhbJgVPcrBaDn4WmGr7&#10;4D11B1+IAGGXooLS+yaV0uUlGXRj2xAH72pbgz7ItpC6xUeAm1pOoyiWBisOCyU2tCkpvx3uRkFj&#10;LufdvS/yk+uyWzKN9TZLvFKjYb+eg/DU+2/40/7XCuIZ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KQiLBAAAA2wAAAA8AAAAAAAAAAAAAAAAAmAIAAGRycy9kb3du&#10;cmV2LnhtbFBLBQYAAAAABAAEAPUAAACGAw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8C1BF0">
                                    <w:pPr>
                                      <w:ind w:firstLine="0"/>
                                      <w:jc w:val="center"/>
                                      <w:rPr>
                                        <w:lang w:val="vi-VN"/>
                                      </w:rPr>
                                    </w:pPr>
                                    <w:r w:rsidRPr="000A24F6">
                                      <w:rPr>
                                        <w:lang w:val="vi-VN"/>
                                      </w:rPr>
                                      <w:t>Số lượng sinh viên (SIZE)</w:t>
                                    </w:r>
                                  </w:p>
                                </w:txbxContent>
                              </v:textbox>
                            </v:roundrect>
                            <v:roundrect id="Rounded Rectangle 64" o:spid="_x0000_s1044" style="position:absolute;left:-356;top:18171;width:11507;height:65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aVsEA&#10;AADbAAAADwAAAGRycy9kb3ducmV2LnhtbESPzarCMBSE9xd8h3AEd9dUkVKqUUS5cMGVf3V7aI5t&#10;sTkpTaz17Y0guBxm5htmsepNLTpqXWVZwWQcgSDOra64UHA6/v0mIJxH1lhbJgVPcrBaDn4WmGr7&#10;4D11B1+IAGGXooLS+yaV0uUlGXRj2xAH72pbgz7ItpC6xUeAm1pOoyiWBisOCyU2tCkpvx3uRkFj&#10;LufdvS/yk+uyWzKN9TZLvFKjYb+eg/DU+2/40/7XCuIZ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j2lbBAAAA2wAAAA8AAAAAAAAAAAAAAAAAmAIAAGRycy9kb3du&#10;cmV2LnhtbFBLBQYAAAAABAAEAPUAAACGAwAAAAA=&#10;" fillcolor="#101010 [326]" strokecolor="#a5a5a5 [3206]" strokeweight=".5pt">
                              <v:fill color2="#070707 [166]" rotate="t" colors="0 #d2d2d2;.5 #c8c8c8;1 silver" focus="100%" type="gradient">
                                <o:fill v:ext="view" type="gradientUnscaled"/>
                              </v:fill>
                              <v:stroke joinstyle="miter"/>
                              <v:textbox>
                                <w:txbxContent>
                                  <w:p w:rsidR="006B593B" w:rsidRPr="0004335C" w:rsidRDefault="006B593B" w:rsidP="008C1BF0">
                                    <w:pPr>
                                      <w:ind w:firstLine="0"/>
                                      <w:jc w:val="center"/>
                                    </w:pPr>
                                    <w:r>
                                      <w:t>Mức độ stress (STRESS)</w:t>
                                    </w:r>
                                  </w:p>
                                </w:txbxContent>
                              </v:textbox>
                            </v:roundrect>
                            <v:roundrect id="Rounded Rectangle 66" o:spid="_x0000_s1045" style="position:absolute;left:-609;top:55798;width:11506;height:102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hur4A&#10;AADbAAAADwAAAGRycy9kb3ducmV2LnhtbESPzQrCMBCE74LvEFbwpqkeSqlGEUUQPPl/XZq1LTab&#10;0sRa394IgsdhZr5h5svOVKKlxpWWFUzGEQjizOqScwXn03aUgHAeWWNlmRS8ycFy0e/NMdX2xQdq&#10;jz4XAcIuRQWF93UqpcsKMujGtiYO3t02Bn2QTS51g68AN5WcRlEsDZYcFgqsaV1Q9jg+jYLa3C77&#10;Z5dnZ9deH8k01ptr4pUaDrrVDISnzv/Dv/ZOK4hj+H4JP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594bq+AAAA2wAAAA8AAAAAAAAAAAAAAAAAmAIAAGRycy9kb3ducmV2&#10;LnhtbFBLBQYAAAAABAAEAPUAAACDAwAAAAA=&#10;" fillcolor="#101010 [326]" strokecolor="#a5a5a5 [3206]" strokeweight=".5pt">
                              <v:fill color2="#070707 [166]" rotate="t" colors="0 #d2d2d2;.5 #c8c8c8;1 silver" focus="100%" type="gradient">
                                <o:fill v:ext="view" type="gradientUnscaled"/>
                              </v:fill>
                              <v:stroke joinstyle="miter"/>
                              <v:textbox>
                                <w:txbxContent>
                                  <w:p w:rsidR="006B593B" w:rsidRPr="00CE1571" w:rsidRDefault="006B593B" w:rsidP="008C1BF0">
                                    <w:pPr>
                                      <w:ind w:firstLine="0"/>
                                      <w:jc w:val="center"/>
                                    </w:pPr>
                                    <w:r>
                                      <w:t>Mức độ nhàm chán với môn học (BORE)</w:t>
                                    </w:r>
                                  </w:p>
                                </w:txbxContent>
                              </v:textbox>
                            </v:roundrect>
                            <v:roundrect id="Rounded Rectangle 68" o:spid="_x0000_s1046" style="position:absolute;left:-458;top:36339;width:11507;height:100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QU7wA&#10;AADbAAAADwAAAGRycy9kb3ducmV2LnhtbERPuwrCMBTdBf8hXMFNUx1KqUYRRRCcfNX10lzbYnNT&#10;mljr35tBcDyc93Ldm1p01LrKsoLZNAJBnFtdcaHgetlPEhDOI2usLZOCDzlYr4aDJabavvlE3dkX&#10;IoSwS1FB6X2TSunykgy6qW2IA/ewrUEfYFtI3eI7hJtazqMolgYrDg0lNrQtKX+eX0ZBY+6346sv&#10;8qvrsmcyj/UuS7xS41G/WYDw1Pu/+Oc+aAVxGBu+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rtBTvAAAANsAAAAPAAAAAAAAAAAAAAAAAJgCAABkcnMvZG93bnJldi54&#10;bWxQSwUGAAAAAAQABAD1AAAAgQM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CB5DB6">
                                    <w:pPr>
                                      <w:ind w:firstLine="0"/>
                                      <w:jc w:val="center"/>
                                      <w:rPr>
                                        <w:lang w:val="vi-VN"/>
                                      </w:rPr>
                                    </w:pPr>
                                    <w:r w:rsidRPr="000A24F6">
                                      <w:rPr>
                                        <w:lang w:val="vi-VN"/>
                                      </w:rPr>
                                      <w:t>Ảnh hưởng từ bạn (INFLU)</w:t>
                                    </w:r>
                                  </w:p>
                                </w:txbxContent>
                              </v:textbox>
                            </v:roundrect>
                            <v:roundrect id="Rounded Rectangle 69" o:spid="_x0000_s1047" style="position:absolute;left:-36113;top:56537;width:11507;height:97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1yMMA&#10;AADbAAAADwAAAGRycy9kb3ducmV2LnhtbESPzWrDMBCE74W8g9hCbrXcHIzjWg4hoVDIqUmaXhdr&#10;axtbK2PJP3n7qFDocZiZb5h8t5hOTDS4xrKC1ygGQVxa3XCl4Hp5f0lBOI+ssbNMCu7kYFesnnLM&#10;tJ35k6azr0SAsMtQQe19n0npypoMusj2xMH7sYNBH+RQST3gHOCmk5s4TqTBhsNCjT0dairb82gU&#10;9Ob76zQuVXl1061NN4k+3lKv1Pp52b+B8LT4//Bf+0MrSLbw+yX8AF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1yMMAAADbAAAADwAAAAAAAAAAAAAAAACYAgAAZHJzL2Rv&#10;d25yZXYueG1sUEsFBgAAAAAEAAQA9QAAAIgDA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8A562D">
                                    <w:pPr>
                                      <w:ind w:firstLine="0"/>
                                      <w:jc w:val="center"/>
                                      <w:rPr>
                                        <w:lang w:val="vi-VN"/>
                                      </w:rPr>
                                    </w:pPr>
                                    <w:r>
                                      <w:t>Thời gian dành cho n</w:t>
                                    </w:r>
                                    <w:r w:rsidRPr="000A24F6">
                                      <w:rPr>
                                        <w:lang w:val="vi-VN"/>
                                      </w:rPr>
                                      <w:t>gười yêu</w:t>
                                    </w:r>
                                    <w:r>
                                      <w:t xml:space="preserve"> </w:t>
                                    </w:r>
                                    <w:r w:rsidRPr="000A24F6">
                                      <w:rPr>
                                        <w:lang w:val="vi-VN"/>
                                      </w:rPr>
                                      <w:t>(LOVE)</w:t>
                                    </w:r>
                                  </w:p>
                                </w:txbxContent>
                              </v:textbox>
                            </v:roundrect>
                          </v:group>
                          <v:group id="Group 71" o:spid="_x0000_s1048" style="position:absolute;left:16934;width:13211;height:66238" coordorigin="-972" coordsize="13210,66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oundrect id="Rounded Rectangle 35" o:spid="_x0000_s1049" style="position:absolute;left:-972;width:13129;height:102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Q0MMA&#10;AADbAAAADwAAAGRycy9kb3ducmV2LnhtbESPT2vCQBTE7wW/w/IEb3VjSiWkriKKUPDUNNrrI/tM&#10;gtm3Ibv547d3C4Ueh5n5DbPZTaYRA3WutqxgtYxAEBdW11wqyL9PrwkI55E1NpZJwYMc7Lazlw2m&#10;2o78RUPmSxEg7FJUUHnfplK6oiKDbmlb4uDdbGfQB9mVUnc4BrhpZBxFa2mw5rBQYUuHiop71hsF&#10;rfm5nPupLHI3XO9JvNbHa+KVWsyn/QcIT5P/D/+1P7WCt3f4/R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xQ0MMAAADbAAAADwAAAAAAAAAAAAAAAACYAgAAZHJzL2Rv&#10;d25yZXYueG1sUEsFBgAAAAAEAAQA9QAAAIgDAAAAAA==&#10;" fillcolor="#101010 [326]" strokecolor="#a5a5a5 [3206]" strokeweight=".5pt">
                              <v:fill color2="#070707 [166]" rotate="t" colors="0 #d2d2d2;.5 #c8c8c8;1 silver" focus="100%" type="gradient">
                                <o:fill v:ext="view" type="gradientUnscaled"/>
                              </v:fill>
                              <v:stroke joinstyle="miter"/>
                              <v:textbox>
                                <w:txbxContent>
                                  <w:p w:rsidR="006B593B" w:rsidRPr="000A24F6" w:rsidRDefault="006B593B" w:rsidP="00620F86">
                                    <w:pPr>
                                      <w:ind w:firstLine="0"/>
                                      <w:jc w:val="center"/>
                                      <w:rPr>
                                        <w:lang w:val="vi-VN"/>
                                      </w:rPr>
                                    </w:pPr>
                                    <w:r w:rsidRPr="000A24F6">
                                      <w:rPr>
                                        <w:lang w:val="vi-VN"/>
                                      </w:rPr>
                                      <w:t>Thời gian sử dụ</w:t>
                                    </w:r>
                                    <w:r>
                                      <w:rPr>
                                        <w:lang w:val="vi-VN"/>
                                      </w:rPr>
                                      <w:t>ng internet</w:t>
                                    </w:r>
                                    <w:r>
                                      <w:t xml:space="preserve"> </w:t>
                                    </w:r>
                                    <w:r w:rsidRPr="00EC67D6">
                                      <w:rPr>
                                        <w:lang w:val="vi-VN"/>
                                      </w:rPr>
                                      <w:t>để giải</w:t>
                                    </w:r>
                                    <w:r w:rsidRPr="000A24F6">
                                      <w:rPr>
                                        <w:lang w:val="vi-VN"/>
                                      </w:rPr>
                                      <w:t xml:space="preserve"> trí</w:t>
                                    </w:r>
                                    <w:r w:rsidRPr="000A24F6">
                                      <w:rPr>
                                        <w:lang w:val="vi-VN"/>
                                      </w:rPr>
                                      <w:br/>
                                      <w:t>(INTER)</w:t>
                                    </w:r>
                                    <w:r w:rsidRPr="000A24F6">
                                      <w:rPr>
                                        <w:lang w:val="vi-VN"/>
                                      </w:rPr>
                                      <w:br/>
                                    </w:r>
                                  </w:p>
                                </w:txbxContent>
                              </v:textbox>
                            </v:roundrect>
                            <v:roundrect id="Rounded Rectangle 70" o:spid="_x0000_s1050" style="position:absolute;left:-500;top:55942;width:12738;height:102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FKiLwA&#10;AADbAAAADwAAAGRycy9kb3ducmV2LnhtbERPuwrCMBTdBf8hXMFNUx20VKOIIghOvup6aa5tsbkp&#10;Taz1780gOB7Oe7nuTCVaalxpWcFkHIEgzqwuOVdwvexHMQjnkTVWlknBhxysV/3eEhNt33yi9uxz&#10;EULYJaig8L5OpHRZQQbd2NbEgXvYxqAPsMmlbvAdwk0lp1E0kwZLDg0F1rQtKHueX0ZBbe6346vL&#10;s6tr02c8neldGnulhoNuswDhqfN/8c990Arm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AUqIvAAAANsAAAAPAAAAAAAAAAAAAAAAAJgCAABkcnMvZG93bnJldi54&#10;bWxQSwUGAAAAAAQABAD1AAAAgQMAAAAA&#10;" fillcolor="#101010 [326]" strokecolor="#a5a5a5 [3206]" strokeweight=".5pt">
                              <v:fill color2="#070707 [166]" rotate="t" colors="0 #d2d2d2;.5 #c8c8c8;1 silver" focus="100%" type="gradient">
                                <o:fill v:ext="view" type="gradientUnscaled"/>
                              </v:fill>
                              <v:stroke joinstyle="miter"/>
                              <v:textbox>
                                <w:txbxContent>
                                  <w:p w:rsidR="006B593B" w:rsidRPr="00CE1571" w:rsidRDefault="006B593B" w:rsidP="006B5457">
                                    <w:pPr>
                                      <w:ind w:firstLine="0"/>
                                      <w:jc w:val="center"/>
                                    </w:pPr>
                                    <w:r>
                                      <w:t>Cơ sở vật chất cho hoạt động giảng dạy (FACI)</w:t>
                                    </w:r>
                                  </w:p>
                                </w:txbxContent>
                              </v:textbox>
                            </v:roundrect>
                          </v:group>
                        </v:group>
                        <v:oval id="Oval 74" o:spid="_x0000_s1051" style="position:absolute;left:17118;top:16056;width:21431;height:34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I3MUA&#10;AADbAAAADwAAAGRycy9kb3ducmV2LnhtbESPT2vCQBTE74LfYXlCb3VTW61EV5FSpfZQ0IrnR/aZ&#10;hGbfJtnNn/rpu0LB4zAzv2GW694UoqXa5ZYVPI0jEMSJ1TmnCk7f28c5COeRNRaWScEvOVivhoMl&#10;xtp2fKD26FMRIOxiVJB5X8ZSuiQjg25sS+LgXWxt0AdZp1LX2AW4KeQkimbSYM5hIcOS3jJKfo6N&#10;UVBt3ptzP78+G7ebXvdVSZPP6ZdSD6N+swDhqff38H/7Qyt4fYHbl/A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8jcxQAAANsAAAAPAAAAAAAAAAAAAAAAAJgCAABkcnMv&#10;ZG93bnJldi54bWxQSwUGAAAAAAQABAD1AAAAigMAAAAA&#10;" fillcolor="#191200 [327]" strokecolor="#ffc000 [3207]" strokeweight=".5pt">
                          <v:fill color2="#0c0900 [167]" rotate="t" colors="0 #ffdd9c;.5 #ffd78e;1 #ffd479" focus="100%" type="gradient">
                            <o:fill v:ext="view" type="gradientUnscaled"/>
                          </v:fill>
                          <v:stroke joinstyle="miter"/>
                          <v:textbox>
                            <w:txbxContent>
                              <w:p w:rsidR="006B593B" w:rsidRPr="000A24F6" w:rsidRDefault="006B593B" w:rsidP="004F099F">
                                <w:pPr>
                                  <w:ind w:firstLine="0"/>
                                  <w:jc w:val="center"/>
                                  <w:rPr>
                                    <w:b/>
                                    <w:sz w:val="30"/>
                                    <w:szCs w:val="30"/>
                                    <w:lang w:val="vi-VN"/>
                                  </w:rPr>
                                </w:pPr>
                                <w:r w:rsidRPr="000A24F6">
                                  <w:rPr>
                                    <w:b/>
                                    <w:sz w:val="30"/>
                                    <w:szCs w:val="30"/>
                                    <w:lang w:val="vi-VN"/>
                                  </w:rPr>
                                  <w:t>ĐIỂM TRUNG BÌNH HỌC TẬP Ở ĐẠI HỌC (</w:t>
                                </w:r>
                                <w:r>
                                  <w:rPr>
                                    <w:b/>
                                    <w:sz w:val="30"/>
                                    <w:szCs w:val="30"/>
                                  </w:rPr>
                                  <w:t>GPA</w:t>
                                </w:r>
                                <w:r w:rsidRPr="000A24F6">
                                  <w:rPr>
                                    <w:b/>
                                    <w:sz w:val="30"/>
                                    <w:szCs w:val="30"/>
                                    <w:lang w:val="vi-VN"/>
                                  </w:rPr>
                                  <w:t>)</w:t>
                                </w:r>
                              </w:p>
                            </w:txbxContent>
                          </v:textbox>
                        </v:oval>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1" o:spid="_x0000_s1052" type="#_x0000_t67" style="position:absolute;left:29622;top:10763;width:1239;height: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L8EA&#10;AADbAAAADwAAAGRycy9kb3ducmV2LnhtbESPQYvCMBSE7wv+h/AEb2uqiEg1iiiKghe7hb0+mmdb&#10;bV5qE7X+eyMIHoeZ+YaZLVpTiTs1rrSsYNCPQBBnVpecK0j/Nr8TEM4ja6wsk4InOVjMOz8zjLV9&#10;8JHuic9FgLCLUUHhfR1L6bKCDLq+rYmDd7KNQR9kk0vd4CPATSWHUTSWBksOCwXWtCoouyQ3o+A/&#10;Gz3PfrXFNFm3h6S+jvYkd0r1uu1yCsJT67/hT3unFUwG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QZC/BAAAA2wAAAA8AAAAAAAAAAAAAAAAAmAIAAGRycy9kb3du&#10;cmV2LnhtbFBLBQYAAAAABAAEAPUAAACGAwAAAAA=&#10;" adj="19386"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2" o:spid="_x0000_s1053" type="#_x0000_t68" style="position:absolute;left:29908;top:52197;width:1429;height:7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NDxsQA&#10;AADbAAAADwAAAGRycy9kb3ducmV2LnhtbESPQWvCQBSE70L/w/IK3nTTIEVS16AtFQ+Foi3F42P3&#10;mYRk3y7ZNcZ/3y0UPA4z8w2zKkfbiYH60DhW8DTPQBBrZxquFHx/vc+WIEJENtg5JgU3ClCuHyYr&#10;LIy78oGGY6xEgnAoUEEdoy+kDLomi2HuPHHyzq63GJPsK2l6vCa47WSeZc/SYsNpoUZPrzXp9nix&#10;Cvyl9UNoR9b8dtov9Odu2378KDV9HDcvICKN8R7+b++NgmUO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jQ8bEAAAA2wAAAA8AAAAAAAAAAAAAAAAAmAIAAGRycy9k&#10;b3ducmV2LnhtbFBLBQYAAAAABAAEAPUAAACJAwAAAAA=&#10;" adj="2167"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54" type="#_x0000_t13" style="position:absolute;left:14266;top:23159;width:6584;height:1321;rotation:227478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IMIA&#10;AADaAAAADwAAAGRycy9kb3ducmV2LnhtbESPQWvCQBSE7wX/w/IEb3WjoJToKiJIPajQtAe9PbPP&#10;JJp9G3a3Mf77riD0OMzMN8x82ZlatOR8ZVnBaJiAIM6trrhQ8PO9ef8A4QOyxtoyKXiQh+Wi9zbH&#10;VNs7f1GbhUJECPsUFZQhNKmUPi/JoB/ahjh6F+sMhihdIbXDe4SbWo6TZCoNVhwXSmxoXVJ+y36N&#10;gn12yusrTXbcHs12cjm44tOflRr0u9UMRKAu/Idf7a1WMIbnlXg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FQgwgAAANoAAAAPAAAAAAAAAAAAAAAAAJgCAABkcnMvZG93&#10;bnJldi54bWxQSwUGAAAAAAQABAD1AAAAhwMAAAAA&#10;" adj="19433" fillcolor="#5b9bd5 [3204]" strokecolor="#1f4d78 [1604]" strokeweight="1pt"/>
                    <v:shape id="Right Arrow 3" o:spid="_x0000_s1055" type="#_x0000_t13" style="position:absolute;left:13577;top:16217;width:10835;height:1161;rotation:-2891282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WnssMA&#10;AADaAAAADwAAAGRycy9kb3ducmV2LnhtbESPT2vCQBTE7wW/w/KE3pqNFqykriKGQunFNpacX7Ov&#10;STD7NmQ3f+yn7wqCx2FmfsNsdpNpxECdqy0rWEQxCOLC6ppLBd+nt6c1COeRNTaWScGFHOy2s4cN&#10;JtqO/EVD5ksRIOwSVFB53yZSuqIigy6yLXHwfm1n0AfZlVJ3OAa4aeQyjlfSYM1hocKWDhUV56w3&#10;Co5Dn/9cPriZXlyW5j793P8No1KP82n/CsLT5O/hW/tdK3iG65Vw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WnssMAAADaAAAADwAAAAAAAAAAAAAAAACYAgAAZHJzL2Rv&#10;d25yZXYueG1sUEsFBgAAAAAEAAQA9QAAAIgDAAAAAA==&#10;" adj="20443" fillcolor="#5b9bd5 [3204]" strokecolor="#1f4d78 [1604]" strokeweight="1pt"/>
                    <v:shape id="Right Arrow 4" o:spid="_x0000_s1056" type="#_x0000_t13" style="position:absolute;left:14955;top:30749;width:3826;height:1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1jMAA&#10;AADaAAAADwAAAGRycy9kb3ducmV2LnhtbESPW4vCMBSE3wX/QziCb5quN6RrWnRB0Ddv4OuhOduU&#10;bU5qk9X6742wsI/DzHzDrPLO1uJOra8cK/gYJyCIC6crLhVcztvREoQPyBprx6TgSR7yrN9bYard&#10;g490P4VSRAj7FBWYEJpUSl8YsujHriGO3rdrLYYo21LqFh8Rbms5SZKFtFhxXDDY0Jeh4uf0axWs&#10;tT/cNjif7pIl+Vm13+BVG6WGg279CSJQF/7Df+2dVjCD95V4A2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T1jMAAAADaAAAADwAAAAAAAAAAAAAAAACYAgAAZHJzL2Rvd25y&#10;ZXYueG1sUEsFBgAAAAAEAAQA9QAAAIUDAAAAAA==&#10;" adj="17193" fillcolor="#5b9bd5 [3204]" strokecolor="#1f4d78 [1604]" strokeweight="1pt"/>
                    <v:shape id="Right Arrow 5" o:spid="_x0000_s1057" type="#_x0000_t13" style="position:absolute;left:14573;top:39338;width:4851;height:1225;rotation:-22583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0VnsMA&#10;AADaAAAADwAAAGRycy9kb3ducmV2LnhtbESP3WoCMRSE7wt9h3AKvSmaVbDIahRdbCv0yp8HOGyO&#10;u2k3J0sSd7dv3wiCl8PMfMMs14NtREc+GMcKJuMMBHHptOFKwfn0MZqDCBFZY+OYFPxRgPXq+WmJ&#10;uXY9H6g7xkokCIccFdQxtrmUoazJYhi7ljh5F+ctxiR9JbXHPsFtI6dZ9i4tGk4LNbZU1FT+Hq9W&#10;Qff2nRV+H0z19bnZTfsfc93uCqVeX4bNAkSkIT7C9/ZeK5jB7Uq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0VnsMAAADaAAAADwAAAAAAAAAAAAAAAACYAgAAZHJzL2Rv&#10;d25yZXYueG1sUEsFBgAAAAAEAAQA9QAAAIgDAAAAAA==&#10;" adj="18872" fillcolor="#5b9bd5 [3204]" strokecolor="#1f4d78 [1604]" strokeweight="1pt"/>
                    <v:shape id="Right Arrow 6" o:spid="_x0000_s1058" type="#_x0000_t13" style="position:absolute;left:13192;top:47482;width:9188;height:1022;rotation:-33934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P/A8EA&#10;AADaAAAADwAAAGRycy9kb3ducmV2LnhtbESPzYrCQBCE78K+w9ALe9OJHkSio8jCgqCH9Sfutcn0&#10;JsF0T8iMGn16RxA8FlX1FTVbdFyrC7W+cmJgOEhAkeTOVlIYOOx/+hNQPqBYrJ2QgRt5WMw/ejNM&#10;rbvKli67UKgIEZ+igTKEJtXa5yUx+oFrSKL371rGEGVbaNviNcK51qMkGWvGSuJCiQ19l5Sfdmc2&#10;8Ec83NBR1uJ/z/c8y9gWNRvz9dktp6ACdeEdfrVX1sAYnlfiDd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z/wPBAAAA2gAAAA8AAAAAAAAAAAAAAAAAmAIAAGRycy9kb3du&#10;cmV2LnhtbFBLBQYAAAAABAAEAPUAAACGAwAAAAA=&#10;" adj="20398" fillcolor="#5b9bd5 [3204]" strokecolor="#1f4d78 [1604]" strokeweight="1pt"/>
                    <v:shape id="Right Arrow 7" o:spid="_x0000_s1059" type="#_x0000_t13" style="position:absolute;left:11811;top:9715;width:18118;height:1211;rotation:330211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nTx8IA&#10;AADaAAAADwAAAGRycy9kb3ducmV2LnhtbESPQYvCMBSE74L/ITzBi6ypHtR2jSKC6EncrrDXt82z&#10;LTYvtYla/fVGWNjjMDPfMPNlaypxo8aVlhWMhhEI4szqknMFx+/NxwyE88gaK8uk4EEOlotuZ46J&#10;tnf+olvqcxEg7BJUUHhfJ1K6rCCDbmhr4uCdbGPQB9nkUjd4D3BTyXEUTaTBksNCgTWtC8rO6dUo&#10;2PJPfL2k7jSODzmlv9N97Z8Dpfq9dvUJwlPr/8N/7Z1WMIX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idPHwgAAANoAAAAPAAAAAAAAAAAAAAAAAJgCAABkcnMvZG93&#10;bnJldi54bWxQSwUGAAAAAAQABAD1AAAAhwMAAAAA&#10;" adj="20878" fillcolor="#5b9bd5 [3204]" strokecolor="#1f4d78 [1604]" strokeweight="1pt"/>
                    <v:shape id="Right Arrow 10" o:spid="_x0000_s1060" type="#_x0000_t13" style="position:absolute;left:10902;top:57006;width:18176;height:1196;rotation:-368984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Myf8YA&#10;AADbAAAADwAAAGRycy9kb3ducmV2LnhtbESPQU8CMRCF7yT8h2ZIvBDpYqKQlUKIUSPiAdCLt8l2&#10;7G7cTjdtZZd/7xxMvM3kvXnvm9Vm8K06U0xNYAPzWQGKuAq2YWfg4/3pegkqZWSLbWAycKEEm/V4&#10;tMLShp6PdD5lpySEU4kG6py7UutU1eQxzUJHLNpXiB6zrNFpG7GXcN/qm6K40x4bloYaO3qoqfo+&#10;/XgD+9d4u3v7nC/0c7/c+8ftwU0PzpirybC9B5VpyP/mv+sXK/hCL7/IA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Myf8YAAADbAAAADwAAAAAAAAAAAAAAAACYAgAAZHJz&#10;L2Rvd25yZXYueG1sUEsFBgAAAAAEAAQA9QAAAIsDAAAAAA==&#10;" adj="20889" fillcolor="#5b9bd5 [3204]" strokecolor="#1f4d78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61" type="#_x0000_t66" style="position:absolute;left:40455;top:40726;width:6360;height:1306;rotation:295030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po8EA&#10;AADbAAAADwAAAGRycy9kb3ducmV2LnhtbERPS2sCMRC+F/wPYQRvNeuDUlazixaKe7DQ2nofNtPd&#10;0M1kSaKu/94UBG/z8T1nXQ62E2fywThWMJtmIIhrpw03Cn6+359fQYSIrLFzTAquFKAsRk9rzLW7&#10;8BedD7ERKYRDjgraGPtcylC3ZDFMXU+cuF/nLcYEfSO1x0sKt52cZ9mLtGg4NbTY01tL9d/hZBWY&#10;hQsfwex3/edp8NWymm2X3VGpyXjYrEBEGuJDfHdXOs2fw/8v6QBZ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KKaPBAAAA2wAAAA8AAAAAAAAAAAAAAAAAmAIAAGRycy9kb3du&#10;cmV2LnhtbFBLBQYAAAAABAAEAPUAAACGAwAAAAA=&#10;" adj="2217" fillcolor="#5b9bd5 [3204]" strokecolor="#1f4d78 [1604]" strokeweight="1pt"/>
                    <v:shape id="Left Arrow 13" o:spid="_x0000_s1062" type="#_x0000_t66" style="position:absolute;left:36297;top:16278;width:11137;height:1191;rotation:-299486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Kmr8A&#10;AADbAAAADwAAAGRycy9kb3ducmV2LnhtbERPS2rDMBDdB3oHMYXsYrkJmOJaCaG0pbtQJweYWlPJ&#10;jTUylhLbt48Che7m8b5T7SbXiSsNofWs4CnLQRA3XrdsFJyO76tnECEia+w8k4KZAuy2D4sKS+1H&#10;/qJrHY1IIRxKVGBj7EspQ2PJYch8T5y4Hz84jAkORuoBxxTuOrnO80I6bDk1WOzp1VJzri9OQf79&#10;O9pDYY4GP97GmVzczLNWavk47V9ARJriv/jP/anT/A3cf0kHyO0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JkqavwAAANsAAAAPAAAAAAAAAAAAAAAAAJgCAABkcnMvZG93bnJl&#10;di54bWxQSwUGAAAAAAQABAD1AAAAhAMAAAAA&#10;" adj="1155" fillcolor="#5b9bd5 [3204]" strokecolor="#1f4d78 [1604]" strokeweight="1pt"/>
                    <v:shape id="Left Arrow 16" o:spid="_x0000_s1063" type="#_x0000_t66" style="position:absolute;left:30446;top:9534;width:19163;height:1108;rotation:-338613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LaO8AA&#10;AADbAAAADwAAAGRycy9kb3ducmV2LnhtbERP32vCMBB+H+x/CDfYmyYKE6lGGcJAGAhT8flobm1p&#10;c1eTzNb99ctgsLf7+H7eejv6Tt0oxEbYwmxqQBGX4hquLJxPb5MlqJiQHXbCZOFOEbabx4c1Fk4G&#10;/qDbMVUqh3As0EKdUl9oHcuaPMap9MSZ+5TgMWUYKu0CDjncd3puzEJ7bDg31NjTrqayPX55C4dx&#10;Npj3a/i+O/NyMCJtL5fW2uen8XUFKtGY/sV/7r3L8xfw+0s+QG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LaO8AAAADbAAAADwAAAAAAAAAAAAAAAACYAgAAZHJzL2Rvd25y&#10;ZXYueG1sUEsFBgAAAAAEAAQA9QAAAIUDAAAAAA==&#10;" adj="625" fillcolor="#5b9bd5 [3204]" strokecolor="#1f4d78 [1604]" strokeweight="1pt"/>
                    <v:shape id="Left Arrow 17" o:spid="_x0000_s1064" type="#_x0000_t66" style="position:absolute;left:37139;top:49467;width:10613;height:1140;rotation:330950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VfMIA&#10;AADbAAAADwAAAGRycy9kb3ducmV2LnhtbERPS2vCQBC+F/wPywi91Y0eWhtdRQQhhTZgLPQ6ZicP&#10;zM7G7DaPf98tFHqbj+852/1oGtFT52rLCpaLCARxbnXNpYLPy+lpDcJ5ZI2NZVIwkYP9bvawxVjb&#10;gc/UZ74UIYRdjAoq79tYSpdXZNAtbEscuMJ2Bn2AXSl1h0MIN41cRdGzNFhzaKiwpWNF+S37Ngpe&#10;P+5J0ReFfHtfXa5ywrT5SlKlHufjYQPC0+j/xX/uRIf5L/D7Sz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JV8wgAAANsAAAAPAAAAAAAAAAAAAAAAAJgCAABkcnMvZG93&#10;bnJldi54bWxQSwUGAAAAAAQABAD1AAAAhwMAAAAA&#10;" adj="1160" fillcolor="#5b9bd5 [3204]" strokecolor="#1f4d78 [1604]" strokeweight="1pt"/>
                    <v:shape id="Left Arrow 18" o:spid="_x0000_s1065" type="#_x0000_t66" style="position:absolute;left:31743;top:56865;width:17967;height:1196;rotation:368836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WMcEA&#10;AADbAAAADwAAAGRycy9kb3ducmV2LnhtbESPQYvCMBCF7wv7H8IseFtTPYhUo6ggeBLW9bDHoRmb&#10;ajMpTTT13+8cBG8zvDfvfbNcD75VD+pjE9jAZFyAIq6Cbbg2cP7df89BxYRssQ1MBp4UYb36/Fhi&#10;aUPmH3qcUq0khGOJBlxKXal1rBx5jOPQEYt2Cb3HJGtfa9tjlnDf6mlRzLTHhqXBYUc7R9XtdPcG&#10;urzD+3He5Pqgn/s/f97m9uqMGX0NmwWoREN6m1/XByv4Aiu/yAB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eVjHBAAAA2wAAAA8AAAAAAAAAAAAAAAAAmAIAAGRycy9kb3du&#10;cmV2LnhtbFBLBQYAAAAABAAEAPUAAACGAwAAAAA=&#10;" adj="719" fillcolor="#5b9bd5 [3204]" strokecolor="#1f4d78 [1604]" strokeweight="1pt"/>
                  </v:group>
                  <v:shape id="Left Arrow 8" o:spid="_x0000_s1066" type="#_x0000_t66" style="position:absolute;left:41148;top:28956;width:367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o78A&#10;AADaAAAADwAAAGRycy9kb3ducmV2LnhtbERPy4rCMBTdC/5DuII7myoo0jHKIAo64MLHYrq7NHea&#10;YnNTmth2/t4sBmZ5OO/NbrC16Kj1lWMF8yQFQVw4XXGp4HE/ztYgfEDWWDsmBb/kYbcdjzaYadfz&#10;lbpbKEUMYZ+hAhNCk0npC0MWfeIa4sj9uNZiiLAtpW6xj+G2los0XUmLFccGgw3tDRXP28sq+Caz&#10;cq9m3ueHQV+e3fJs8q9cqelk+PwAEWgI/+I/90kriFvjlXgD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vH6jvwAAANoAAAAPAAAAAAAAAAAAAAAAAJgCAABkcnMvZG93bnJl&#10;di54bWxQSwUGAAAAAAQABAD1AAAAhAMAAAAA&#10;" adj="3360" fillcolor="#5b9bd5 [3204]" strokecolor="#1f4d78 [1604]" strokeweight="1pt"/>
                </v:group>
                <v:shape id="Right Arrow 21" o:spid="_x0000_s1067" type="#_x0000_t13" style="position:absolute;left:39338;top:22193;width:6436;height:1223;rotation:91731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bFLMEA&#10;AADbAAAADwAAAGRycy9kb3ducmV2LnhtbESPQWvCQBSE70L/w/IK3nSjhSKpm1AKgkdrBT2+ZF83&#10;oXlv0+wa47/vFgo9DjPzDbMtJ+7USENovRhYLTNQJLW3rTgDp4/dYgMqRBSLnRcycKcAZfEw22Ju&#10;/U3eaTxGpxJEQo4Gmhj7XOtQN8QYlr4nSd6nHxhjkoPTdsBbgnOn11n2rBlbSQsN9vTWUP11vLIB&#10;rJ/Gw6n6znxFdCFmN/LZGTN/nF5fQEWa4n/4r723BtYr+P2Sfo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GxSzBAAAA2wAAAA8AAAAAAAAAAAAAAAAAmAIAAGRycy9kb3du&#10;cmV2LnhtbFBLBQYAAAAABAAEAPUAAACGAwAAAAA=&#10;" adj="19547" fillcolor="#5b9bd5 [3204]" strokecolor="#1f4d78 [1604]" strokeweight="1pt"/>
              </v:group>
            </w:pict>
          </mc:Fallback>
        </mc:AlternateContent>
      </w:r>
    </w:p>
    <w:p w:rsidR="00097CA8" w:rsidRPr="00941FE1" w:rsidRDefault="00097CA8" w:rsidP="00F3745A">
      <w:pPr>
        <w:tabs>
          <w:tab w:val="left" w:pos="7410"/>
        </w:tabs>
        <w:ind w:firstLine="0"/>
        <w:jc w:val="both"/>
        <w:rPr>
          <w:lang w:val="vi-VN"/>
        </w:rPr>
      </w:pPr>
    </w:p>
    <w:p w:rsidR="00097CA8" w:rsidRPr="00941FE1" w:rsidRDefault="00097CA8" w:rsidP="00F3745A">
      <w:pPr>
        <w:tabs>
          <w:tab w:val="left" w:pos="7410"/>
        </w:tabs>
        <w:ind w:firstLine="0"/>
        <w:jc w:val="both"/>
        <w:rPr>
          <w:lang w:val="vi-VN"/>
        </w:rPr>
      </w:pPr>
    </w:p>
    <w:p w:rsidR="00CA6E82" w:rsidRPr="00941FE1" w:rsidRDefault="00CA6E82" w:rsidP="00F3745A">
      <w:pPr>
        <w:pStyle w:val="ListParagraph"/>
        <w:ind w:left="1800" w:firstLine="0"/>
        <w:jc w:val="both"/>
        <w:rPr>
          <w:lang w:val="vi-VN"/>
        </w:rPr>
      </w:pPr>
    </w:p>
    <w:p w:rsidR="00C128CC" w:rsidRDefault="00C128CC" w:rsidP="00F3745A">
      <w:pPr>
        <w:tabs>
          <w:tab w:val="left" w:pos="7410"/>
        </w:tabs>
        <w:ind w:firstLine="0"/>
        <w:jc w:val="center"/>
        <w:rPr>
          <w:lang w:val="vi-VN"/>
        </w:rP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5156F0" w:rsidP="00F3745A">
      <w:pPr>
        <w:tabs>
          <w:tab w:val="left" w:pos="7410"/>
        </w:tabs>
        <w:ind w:firstLine="0"/>
        <w:jc w:val="center"/>
      </w:pPr>
    </w:p>
    <w:p w:rsidR="005156F0" w:rsidRDefault="00097CA8" w:rsidP="004F631B">
      <w:pPr>
        <w:tabs>
          <w:tab w:val="left" w:pos="7410"/>
        </w:tabs>
        <w:ind w:firstLine="0"/>
        <w:jc w:val="center"/>
        <w:rPr>
          <w:b/>
          <w:lang w:val="vi-VN"/>
        </w:rPr>
      </w:pPr>
      <w:r w:rsidRPr="005156F0">
        <w:rPr>
          <w:b/>
          <w:lang w:val="vi-VN"/>
        </w:rPr>
        <w:t>Bảng 1. Mô hình nghiên cứu</w:t>
      </w:r>
    </w:p>
    <w:p w:rsidR="00A1416C" w:rsidRPr="004F631B" w:rsidRDefault="00A1416C" w:rsidP="004F631B">
      <w:pPr>
        <w:tabs>
          <w:tab w:val="left" w:pos="7410"/>
        </w:tabs>
        <w:ind w:firstLine="0"/>
        <w:jc w:val="center"/>
        <w:rPr>
          <w:b/>
          <w:lang w:val="vi-VN"/>
        </w:rPr>
      </w:pPr>
    </w:p>
    <w:p w:rsidR="001E3259" w:rsidRPr="00CD3B61" w:rsidRDefault="001E3259" w:rsidP="00F3745A">
      <w:pPr>
        <w:pStyle w:val="ListParagraph"/>
        <w:numPr>
          <w:ilvl w:val="2"/>
          <w:numId w:val="24"/>
        </w:numPr>
        <w:jc w:val="both"/>
        <w:rPr>
          <w:b/>
          <w:lang w:val="vi-VN"/>
        </w:rPr>
      </w:pPr>
      <w:r w:rsidRPr="00CD3B61">
        <w:rPr>
          <w:b/>
          <w:lang w:val="vi-VN"/>
        </w:rPr>
        <w:t>Thiết lập dạng hàm nghiên cứu</w:t>
      </w:r>
    </w:p>
    <w:p w:rsidR="001E3259" w:rsidRPr="00941FE1" w:rsidRDefault="001E3259" w:rsidP="00F3745A">
      <w:pPr>
        <w:pStyle w:val="ListParagraph"/>
        <w:ind w:left="1080" w:firstLine="360"/>
        <w:jc w:val="both"/>
        <w:rPr>
          <w:rFonts w:eastAsiaTheme="minorEastAsia"/>
          <w:lang w:val="vi-VN"/>
        </w:rPr>
      </w:pPr>
      <w:r w:rsidRPr="00941FE1">
        <w:rPr>
          <w:rFonts w:eastAsiaTheme="minorEastAsia"/>
          <w:lang w:val="vi-VN"/>
        </w:rPr>
        <w:t>Dựa vào các nhân tố mà nhóm nghiên cứu đã lựa chọn, mô hình xem xét các nhân tố tác động đến kết quả học tập của sinh viên các trường đại học ở Thành phố Hồ Chí Minh cụ thể như sau:</w:t>
      </w:r>
    </w:p>
    <w:p w:rsidR="001E3259" w:rsidRPr="00941FE1" w:rsidRDefault="004F631B" w:rsidP="00F3745A">
      <w:pPr>
        <w:pStyle w:val="ListParagraph"/>
        <w:ind w:left="1080" w:firstLine="0"/>
        <w:jc w:val="both"/>
        <w:rPr>
          <w:lang w:val="vi-VN"/>
        </w:rPr>
      </w:pPr>
      <w:r>
        <w:rPr>
          <w:rFonts w:eastAsiaTheme="minorEastAsia"/>
        </w:rPr>
        <w:t>GPA</w:t>
      </w:r>
      <w:r w:rsidR="00343DA2">
        <w:rPr>
          <w:rFonts w:eastAsiaTheme="minorEastAsia"/>
          <w:lang w:val="vi-VN"/>
        </w:rPr>
        <w:t xml:space="preserve"> = f (STUDY</w:t>
      </w:r>
      <w:r w:rsidR="00EA64D5" w:rsidRPr="00941FE1">
        <w:rPr>
          <w:rFonts w:eastAsiaTheme="minorEastAsia"/>
          <w:lang w:val="vi-VN"/>
        </w:rPr>
        <w:t xml:space="preserve">, </w:t>
      </w:r>
      <w:r w:rsidR="001E3259" w:rsidRPr="00941FE1">
        <w:rPr>
          <w:rFonts w:eastAsiaTheme="minorEastAsia"/>
          <w:lang w:val="vi-VN"/>
        </w:rPr>
        <w:t xml:space="preserve">SLEEP, HSCHO, INTER, SUPPO, WORK, ATTEND, OUTAC, </w:t>
      </w:r>
      <w:r w:rsidR="00F64532" w:rsidRPr="00941FE1">
        <w:rPr>
          <w:rFonts w:eastAsiaTheme="minorEastAsia"/>
          <w:lang w:val="vi-VN"/>
        </w:rPr>
        <w:t>LOVE</w:t>
      </w:r>
      <w:r w:rsidR="001E3259" w:rsidRPr="00941FE1">
        <w:rPr>
          <w:rFonts w:eastAsiaTheme="minorEastAsia"/>
          <w:lang w:val="vi-VN"/>
        </w:rPr>
        <w:t xml:space="preserve">, </w:t>
      </w:r>
      <w:r w:rsidR="00B46796">
        <w:rPr>
          <w:rFonts w:eastAsiaTheme="minorEastAsia"/>
        </w:rPr>
        <w:t>TEAM</w:t>
      </w:r>
      <w:r w:rsidR="00343DA2">
        <w:rPr>
          <w:rFonts w:eastAsiaTheme="minorEastAsia"/>
        </w:rPr>
        <w:t xml:space="preserve">, BORE, </w:t>
      </w:r>
      <w:r w:rsidR="00F64532" w:rsidRPr="00941FE1">
        <w:rPr>
          <w:rFonts w:eastAsiaTheme="minorEastAsia"/>
          <w:lang w:val="vi-VN"/>
        </w:rPr>
        <w:t>GEND</w:t>
      </w:r>
      <w:r w:rsidR="00645136">
        <w:rPr>
          <w:rFonts w:eastAsiaTheme="minorEastAsia"/>
          <w:lang w:val="vi-VN"/>
        </w:rPr>
        <w:t>, FACI</w:t>
      </w:r>
      <w:r w:rsidR="00343DA2">
        <w:rPr>
          <w:rFonts w:eastAsiaTheme="minorEastAsia"/>
          <w:lang w:val="vi-VN"/>
        </w:rPr>
        <w:t>, SIZE, INFLU, STRESS</w:t>
      </w:r>
      <w:r w:rsidR="001E3259" w:rsidRPr="00941FE1">
        <w:rPr>
          <w:rFonts w:eastAsiaTheme="minorEastAsia"/>
          <w:lang w:val="vi-VN"/>
        </w:rPr>
        <w:t>)</w:t>
      </w:r>
    </w:p>
    <w:p w:rsidR="001E3259" w:rsidRPr="00941FE1" w:rsidRDefault="001E3259" w:rsidP="00F3745A">
      <w:pPr>
        <w:ind w:left="1080" w:firstLine="360"/>
        <w:jc w:val="both"/>
        <w:rPr>
          <w:lang w:val="vi-VN"/>
        </w:rPr>
      </w:pPr>
      <w:r w:rsidRPr="00941FE1">
        <w:rPr>
          <w:lang w:val="vi-VN"/>
        </w:rPr>
        <w:t>Các nghiên cứu liên quan trước đây về các nhân tố tác động đến kết quả học tập của học sinh, sinh viên và hoạt động quản lí, giảng dạy của nhà trường được giới thiệu trong bài nghiên cứu này đều sử dụng mô hình hồi quy tuyến tính bội có dạng:</w:t>
      </w:r>
    </w:p>
    <w:p w:rsidR="001E3259" w:rsidRPr="00941FE1" w:rsidRDefault="001E3259" w:rsidP="00F3745A">
      <w:pPr>
        <w:pStyle w:val="ListParagraph"/>
        <w:ind w:left="1800" w:firstLine="0"/>
        <w:jc w:val="both"/>
        <w:rPr>
          <w:lang w:val="vi-VN"/>
        </w:rPr>
      </w:pPr>
      <w:r w:rsidRPr="00941FE1">
        <w:rPr>
          <w:lang w:val="vi-VN"/>
        </w:rPr>
        <w:t xml:space="preserve">                        </w:t>
      </w:r>
      <w:r w:rsidRPr="00941FE1">
        <w:rPr>
          <w:position w:val="-30"/>
          <w:lang w:val="vi-VN"/>
        </w:rPr>
        <w:object w:dxaOrig="22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4pt;height:55.8pt" o:ole="">
            <v:imagedata r:id="rId9" o:title=""/>
          </v:shape>
          <o:OLEObject Type="Embed" ProgID="Equation.3" ShapeID="_x0000_i1025" DrawAspect="Content" ObjectID="_1458906293" r:id="rId10"/>
        </w:object>
      </w:r>
    </w:p>
    <w:p w:rsidR="001E3259" w:rsidRPr="00941FE1" w:rsidRDefault="001E3259" w:rsidP="00F3745A">
      <w:pPr>
        <w:ind w:left="1080"/>
        <w:jc w:val="both"/>
        <w:rPr>
          <w:rFonts w:eastAsiaTheme="minorEastAsia"/>
          <w:lang w:val="vi-VN"/>
        </w:rPr>
      </w:pPr>
      <w:r w:rsidRPr="00941FE1">
        <w:rPr>
          <w:rFonts w:eastAsiaTheme="minorEastAsia"/>
          <w:lang w:val="vi-VN"/>
        </w:rPr>
        <w:t>Trong đó:</w:t>
      </w:r>
    </w:p>
    <w:p w:rsidR="001E3259" w:rsidRPr="00941FE1" w:rsidRDefault="001E3259" w:rsidP="00F3745A">
      <w:pPr>
        <w:jc w:val="both"/>
        <w:rPr>
          <w:rFonts w:eastAsiaTheme="minorEastAsia"/>
          <w:lang w:val="vi-VN"/>
        </w:rPr>
      </w:pPr>
      <w:r w:rsidRPr="00941FE1">
        <w:rPr>
          <w:rFonts w:eastAsiaTheme="minorEastAsia"/>
          <w:lang w:val="vi-VN"/>
        </w:rPr>
        <w:lastRenderedPageBreak/>
        <w:tab/>
      </w:r>
      <w:r w:rsidRPr="00941FE1">
        <w:rPr>
          <w:rFonts w:eastAsiaTheme="minorEastAsia"/>
          <w:lang w:val="vi-VN"/>
        </w:rPr>
        <w:tab/>
      </w:r>
      <w:r w:rsidRPr="00941FE1">
        <w:rPr>
          <w:rFonts w:eastAsiaTheme="minorEastAsia"/>
          <w:position w:val="-12"/>
          <w:lang w:val="vi-VN"/>
        </w:rPr>
        <w:object w:dxaOrig="240" w:dyaOrig="360">
          <v:shape id="_x0000_i1026" type="#_x0000_t75" style="width:12.6pt;height:19.2pt" o:ole="">
            <v:imagedata r:id="rId11" o:title=""/>
          </v:shape>
          <o:OLEObject Type="Embed" ProgID="Equation.3" ShapeID="_x0000_i1026" DrawAspect="Content" ObjectID="_1458906294" r:id="rId12"/>
        </w:object>
      </w:r>
      <w:r w:rsidRPr="00941FE1">
        <w:rPr>
          <w:rFonts w:eastAsiaTheme="minorEastAsia"/>
          <w:lang w:val="vi-VN"/>
        </w:rPr>
        <w:t>: Biến phụ thuộc của quan sát Y</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28"/>
          <w:lang w:val="vi-VN"/>
        </w:rPr>
        <w:object w:dxaOrig="440" w:dyaOrig="520">
          <v:shape id="_x0000_i1027" type="#_x0000_t75" style="width:21.6pt;height:26.4pt" o:ole="">
            <v:imagedata r:id="rId13" o:title=""/>
          </v:shape>
          <o:OLEObject Type="Embed" ProgID="Equation.3" ShapeID="_x0000_i1027" DrawAspect="Content" ObjectID="_1458906295" r:id="rId14"/>
        </w:object>
      </w:r>
      <w:r w:rsidRPr="00941FE1">
        <w:rPr>
          <w:rFonts w:eastAsiaTheme="minorEastAsia"/>
          <w:lang w:val="vi-VN"/>
        </w:rPr>
        <w:t>: Biến độc lập</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12"/>
          <w:lang w:val="vi-VN"/>
        </w:rPr>
        <w:object w:dxaOrig="279" w:dyaOrig="360">
          <v:shape id="_x0000_i1028" type="#_x0000_t75" style="width:14.4pt;height:18.6pt" o:ole="">
            <v:imagedata r:id="rId15" o:title=""/>
          </v:shape>
          <o:OLEObject Type="Embed" ProgID="Equation.3" ShapeID="_x0000_i1028" DrawAspect="Content" ObjectID="_1458906296" r:id="rId16"/>
        </w:object>
      </w:r>
      <w:r w:rsidRPr="00941FE1">
        <w:rPr>
          <w:rFonts w:eastAsiaTheme="minorEastAsia"/>
          <w:lang w:val="vi-VN"/>
        </w:rPr>
        <w:t>: Hệ số tự do</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12"/>
          <w:lang w:val="vi-VN"/>
        </w:rPr>
        <w:object w:dxaOrig="279" w:dyaOrig="360">
          <v:shape id="_x0000_i1029" type="#_x0000_t75" style="width:14.4pt;height:18.6pt" o:ole="">
            <v:imagedata r:id="rId17" o:title=""/>
          </v:shape>
          <o:OLEObject Type="Embed" ProgID="Equation.3" ShapeID="_x0000_i1029" DrawAspect="Content" ObjectID="_1458906297" r:id="rId18"/>
        </w:object>
      </w:r>
      <w:r w:rsidRPr="00941FE1">
        <w:rPr>
          <w:rFonts w:eastAsiaTheme="minorEastAsia"/>
          <w:lang w:val="vi-VN"/>
        </w:rPr>
        <w:t>: Hệ số hồi quy</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12"/>
          <w:lang w:val="vi-VN"/>
        </w:rPr>
        <w:object w:dxaOrig="240" w:dyaOrig="360">
          <v:shape id="_x0000_i1030" type="#_x0000_t75" style="width:15pt;height:22.8pt" o:ole="">
            <v:imagedata r:id="rId19" o:title=""/>
          </v:shape>
          <o:OLEObject Type="Embed" ProgID="Equation.3" ShapeID="_x0000_i1030" DrawAspect="Content" ObjectID="_1458906298" r:id="rId20"/>
        </w:object>
      </w:r>
      <w:r w:rsidRPr="00941FE1">
        <w:rPr>
          <w:rFonts w:eastAsiaTheme="minorEastAsia"/>
          <w:lang w:val="vi-VN"/>
        </w:rPr>
        <w:t>: Sai số hồi quy</w:t>
      </w:r>
    </w:p>
    <w:p w:rsidR="001E3259" w:rsidRPr="00941FE1" w:rsidRDefault="001E3259" w:rsidP="00F3745A">
      <w:pPr>
        <w:ind w:left="720"/>
        <w:jc w:val="both"/>
        <w:rPr>
          <w:rFonts w:eastAsiaTheme="minorEastAsia"/>
          <w:lang w:val="vi-VN"/>
        </w:rPr>
      </w:pPr>
      <w:r w:rsidRPr="00941FE1">
        <w:rPr>
          <w:rFonts w:eastAsiaTheme="minorEastAsia"/>
          <w:szCs w:val="26"/>
          <w:lang w:val="vi-VN"/>
        </w:rPr>
        <w:t>Nghiên cứu “</w:t>
      </w:r>
      <w:r w:rsidR="00424D05" w:rsidRPr="00941FE1">
        <w:rPr>
          <w:lang w:val="vi-VN"/>
        </w:rPr>
        <w:t>Factors Affecting Grade Point Average of University Students</w:t>
      </w:r>
      <w:r w:rsidRPr="00941FE1">
        <w:rPr>
          <w:rFonts w:eastAsiaTheme="minorEastAsia"/>
          <w:szCs w:val="26"/>
          <w:lang w:val="vi-VN"/>
        </w:rPr>
        <w:t>” được thực hiện năm 2007 bởi Cumhur Erdem, İsmail Şentürk và Cem Kaan Arslan chỉ ra rằng, mô hình hồi quy tuyến tính là mô hình tối ưu nhất cho việc nghiên cứu sự ảnh hưởng đối với biến phụ thuộc của các biến độc lập định lượng và định tính, đặc biệt là có sự xuất hiện của các biến giả. Cũng theo nghiên cứu trên, nhóm tác giả đã sử dụng 17 biến độc lập để nghiên cứu ảnh hưởng đối với biến phụ thuộc điểm GPA và chọn lọc được 10 biến độc lập thực sự có ý nghĩa giải thích được sự biến phụ thuộc.</w:t>
      </w:r>
      <w:r w:rsidRPr="00941FE1">
        <w:rPr>
          <w:rFonts w:eastAsiaTheme="minorEastAsia"/>
          <w:lang w:val="vi-VN"/>
        </w:rPr>
        <w:t xml:space="preserve"> Tương tự, Yokoyama Kenji cũng đã sử dụng mô hình hồi quy tuyến tính trong nghiên cứu “</w:t>
      </w:r>
      <w:r w:rsidR="00424D05" w:rsidRPr="00941FE1">
        <w:rPr>
          <w:lang w:val="vi-VN"/>
        </w:rPr>
        <w:t>Attributing Factors for Students’ Overall Satisfaction and Educational Aspiration: Evidence from APU</w:t>
      </w:r>
      <w:r w:rsidRPr="00941FE1">
        <w:rPr>
          <w:rFonts w:eastAsiaTheme="minorEastAsia"/>
          <w:lang w:val="vi-VN"/>
        </w:rPr>
        <w:t>”. Theo nghiên cứu, sử dụng mô hình hồi quy tuyến tính giúp kiểm tra để phát hiện lỗi “heteroskedasticity</w:t>
      </w:r>
      <w:r w:rsidRPr="00941FE1">
        <w:rPr>
          <w:rStyle w:val="FootnoteReference"/>
          <w:rFonts w:eastAsiaTheme="minorEastAsia"/>
          <w:lang w:val="vi-VN"/>
        </w:rPr>
        <w:footnoteReference w:id="1"/>
      </w:r>
      <w:r w:rsidRPr="00941FE1">
        <w:rPr>
          <w:rFonts w:eastAsiaTheme="minorEastAsia"/>
          <w:lang w:val="vi-VN"/>
        </w:rPr>
        <w:t>”</w:t>
      </w:r>
    </w:p>
    <w:p w:rsidR="001E3259" w:rsidRPr="00941FE1" w:rsidRDefault="001E3259" w:rsidP="00F3745A">
      <w:pPr>
        <w:ind w:left="720"/>
        <w:jc w:val="both"/>
        <w:rPr>
          <w:rFonts w:eastAsiaTheme="minorEastAsia"/>
          <w:lang w:val="vi-VN"/>
        </w:rPr>
      </w:pPr>
      <w:r w:rsidRPr="00941FE1">
        <w:rPr>
          <w:rFonts w:eastAsiaTheme="minorEastAsia"/>
          <w:lang w:val="vi-VN"/>
        </w:rPr>
        <w:t>Từ những nghiên cứu trên, nhóm nghiên cứu quyết định sử dụng mô hình hồi quy tuyến tính để phục vụ cho việc nghiên cứu các nhân tố ảnh hưởng đến kết quả học tập của sinh viên đại học</w:t>
      </w:r>
      <w:r w:rsidR="00CA6E82" w:rsidRPr="00941FE1">
        <w:rPr>
          <w:rFonts w:eastAsiaTheme="minorEastAsia"/>
          <w:lang w:val="vi-VN"/>
        </w:rPr>
        <w:t xml:space="preserve"> khối ngành kinh tế</w:t>
      </w:r>
      <w:r w:rsidRPr="00941FE1">
        <w:rPr>
          <w:rFonts w:eastAsiaTheme="minorEastAsia"/>
          <w:lang w:val="vi-VN"/>
        </w:rPr>
        <w:t xml:space="preserve"> ở Thành phố Hồ Chí Minh.</w:t>
      </w:r>
    </w:p>
    <w:p w:rsidR="001E3259" w:rsidRPr="00941FE1" w:rsidRDefault="001E3259" w:rsidP="00F3745A">
      <w:pPr>
        <w:ind w:left="720"/>
        <w:jc w:val="both"/>
        <w:rPr>
          <w:rFonts w:eastAsiaTheme="minorEastAsia"/>
          <w:lang w:val="vi-VN"/>
        </w:rPr>
      </w:pPr>
      <w:r w:rsidRPr="00941FE1">
        <w:rPr>
          <w:rFonts w:eastAsiaTheme="minorEastAsia"/>
          <w:lang w:val="vi-VN"/>
        </w:rPr>
        <w:t>Hàm hồi quy tổng quát mà nhóm lựa chọn có dạng:</w:t>
      </w:r>
    </w:p>
    <w:p w:rsidR="00C128CC" w:rsidRDefault="004F631B" w:rsidP="00F3745A">
      <w:pPr>
        <w:ind w:left="720" w:firstLine="0"/>
        <w:jc w:val="both"/>
        <w:rPr>
          <w:rFonts w:eastAsiaTheme="minorEastAsia"/>
          <w:lang w:val="vi-VN"/>
        </w:rPr>
      </w:pPr>
      <w:r>
        <w:rPr>
          <w:rFonts w:eastAsiaTheme="minorEastAsia"/>
        </w:rPr>
        <w:t xml:space="preserve">GPA </w:t>
      </w:r>
      <w:r w:rsidR="001E3259" w:rsidRPr="00941FE1">
        <w:rPr>
          <w:rFonts w:eastAsiaTheme="minorEastAsia"/>
          <w:lang w:val="vi-VN"/>
        </w:rPr>
        <w:t>=</w:t>
      </w:r>
      <w:r w:rsidR="001E3259" w:rsidRPr="00941FE1">
        <w:rPr>
          <w:rFonts w:eastAsiaTheme="minorEastAsia"/>
          <w:position w:val="-10"/>
          <w:lang w:val="vi-VN"/>
        </w:rPr>
        <w:object w:dxaOrig="240" w:dyaOrig="320">
          <v:shape id="_x0000_i1031" type="#_x0000_t75" style="width:12pt;height:15.6pt" o:ole="">
            <v:imagedata r:id="rId21" o:title=""/>
          </v:shape>
          <o:OLEObject Type="Embed" ProgID="Equation.3" ShapeID="_x0000_i1031" DrawAspect="Content" ObjectID="_1458906299" r:id="rId22"/>
        </w:object>
      </w:r>
      <w:r w:rsidR="001E3259" w:rsidRPr="00941FE1">
        <w:rPr>
          <w:rFonts w:eastAsiaTheme="minorEastAsia"/>
          <w:vertAlign w:val="subscript"/>
          <w:lang w:val="vi-VN"/>
        </w:rPr>
        <w:t>0</w:t>
      </w:r>
      <w:r w:rsidR="001E3259" w:rsidRPr="00941FE1">
        <w:rPr>
          <w:rFonts w:eastAsiaTheme="minorEastAsia"/>
          <w:lang w:val="vi-VN"/>
        </w:rPr>
        <w:t>+</w:t>
      </w:r>
      <w:r w:rsidR="001E3259" w:rsidRPr="00941FE1">
        <w:rPr>
          <w:rFonts w:eastAsiaTheme="minorEastAsia"/>
          <w:position w:val="-10"/>
          <w:lang w:val="vi-VN"/>
        </w:rPr>
        <w:object w:dxaOrig="240" w:dyaOrig="320">
          <v:shape id="_x0000_i1032" type="#_x0000_t75" style="width:12pt;height:15.6pt" o:ole="">
            <v:imagedata r:id="rId23" o:title=""/>
          </v:shape>
          <o:OLEObject Type="Embed" ProgID="Equation.3" ShapeID="_x0000_i1032" DrawAspect="Content" ObjectID="_1458906300" r:id="rId24"/>
        </w:object>
      </w:r>
      <w:r w:rsidR="001E3259" w:rsidRPr="00941FE1">
        <w:rPr>
          <w:rFonts w:eastAsiaTheme="minorEastAsia"/>
          <w:vertAlign w:val="subscript"/>
          <w:lang w:val="vi-VN"/>
        </w:rPr>
        <w:t>1</w:t>
      </w:r>
      <w:r w:rsidR="00C128CC">
        <w:rPr>
          <w:rFonts w:eastAsiaTheme="minorEastAsia"/>
          <w:lang w:val="vi-VN"/>
        </w:rPr>
        <w:t>STUDY</w:t>
      </w:r>
      <w:r w:rsidR="00EA64D5" w:rsidRPr="00941FE1">
        <w:rPr>
          <w:rFonts w:eastAsiaTheme="minorEastAsia"/>
          <w:lang w:val="vi-VN"/>
        </w:rPr>
        <w:t>+</w:t>
      </w:r>
      <w:r w:rsidR="001E3259" w:rsidRPr="00941FE1">
        <w:rPr>
          <w:rFonts w:eastAsiaTheme="minorEastAsia"/>
          <w:position w:val="-10"/>
          <w:lang w:val="vi-VN"/>
        </w:rPr>
        <w:object w:dxaOrig="240" w:dyaOrig="320">
          <v:shape id="_x0000_i1033" type="#_x0000_t75" style="width:12pt;height:15.6pt" o:ole="">
            <v:imagedata r:id="rId23" o:title=""/>
          </v:shape>
          <o:OLEObject Type="Embed" ProgID="Equation.3" ShapeID="_x0000_i1033" DrawAspect="Content" ObjectID="_1458906301" r:id="rId25"/>
        </w:object>
      </w:r>
      <w:r w:rsidR="00C128CC">
        <w:rPr>
          <w:rFonts w:eastAsiaTheme="minorEastAsia"/>
          <w:vertAlign w:val="subscript"/>
          <w:lang w:val="vi-VN"/>
        </w:rPr>
        <w:t>2</w:t>
      </w:r>
      <w:r w:rsidR="001E3259" w:rsidRPr="00941FE1">
        <w:rPr>
          <w:rFonts w:eastAsiaTheme="minorEastAsia"/>
          <w:lang w:val="vi-VN"/>
        </w:rPr>
        <w:t>SLEEP+</w:t>
      </w:r>
      <w:r w:rsidR="001E3259" w:rsidRPr="00941FE1">
        <w:rPr>
          <w:rFonts w:eastAsiaTheme="minorEastAsia"/>
          <w:position w:val="-10"/>
          <w:lang w:val="vi-VN"/>
        </w:rPr>
        <w:object w:dxaOrig="240" w:dyaOrig="320">
          <v:shape id="_x0000_i1034" type="#_x0000_t75" style="width:12pt;height:15.6pt" o:ole="">
            <v:imagedata r:id="rId23" o:title=""/>
          </v:shape>
          <o:OLEObject Type="Embed" ProgID="Equation.3" ShapeID="_x0000_i1034" DrawAspect="Content" ObjectID="_1458906302" r:id="rId26"/>
        </w:object>
      </w:r>
      <w:r w:rsidR="00C128CC">
        <w:rPr>
          <w:rFonts w:eastAsiaTheme="minorEastAsia"/>
          <w:vertAlign w:val="subscript"/>
          <w:lang w:val="vi-VN"/>
        </w:rPr>
        <w:t>3</w:t>
      </w:r>
      <w:r w:rsidR="001E3259" w:rsidRPr="00941FE1">
        <w:rPr>
          <w:rFonts w:eastAsiaTheme="minorEastAsia"/>
          <w:lang w:val="vi-VN"/>
        </w:rPr>
        <w:t>HSCHO+</w:t>
      </w:r>
      <w:r w:rsidR="001E3259" w:rsidRPr="00941FE1">
        <w:rPr>
          <w:rFonts w:eastAsiaTheme="minorEastAsia"/>
          <w:position w:val="-10"/>
          <w:lang w:val="vi-VN"/>
        </w:rPr>
        <w:object w:dxaOrig="240" w:dyaOrig="320">
          <v:shape id="_x0000_i1035" type="#_x0000_t75" style="width:12pt;height:15.6pt" o:ole="">
            <v:imagedata r:id="rId23" o:title=""/>
          </v:shape>
          <o:OLEObject Type="Embed" ProgID="Equation.3" ShapeID="_x0000_i1035" DrawAspect="Content" ObjectID="_1458906303" r:id="rId27"/>
        </w:object>
      </w:r>
      <w:r w:rsidR="00C128CC">
        <w:rPr>
          <w:rFonts w:eastAsiaTheme="minorEastAsia"/>
          <w:vertAlign w:val="subscript"/>
          <w:lang w:val="vi-VN"/>
        </w:rPr>
        <w:t>4</w:t>
      </w:r>
      <w:r w:rsidR="001E3259" w:rsidRPr="00941FE1">
        <w:rPr>
          <w:rFonts w:eastAsiaTheme="minorEastAsia"/>
          <w:lang w:val="vi-VN"/>
        </w:rPr>
        <w:t>INTER+</w:t>
      </w:r>
      <w:r w:rsidR="001E3259" w:rsidRPr="00941FE1">
        <w:rPr>
          <w:rFonts w:eastAsiaTheme="minorEastAsia"/>
          <w:position w:val="-10"/>
          <w:lang w:val="vi-VN"/>
        </w:rPr>
        <w:object w:dxaOrig="240" w:dyaOrig="320">
          <v:shape id="_x0000_i1036" type="#_x0000_t75" style="width:12pt;height:15.6pt" o:ole="">
            <v:imagedata r:id="rId23" o:title=""/>
          </v:shape>
          <o:OLEObject Type="Embed" ProgID="Equation.3" ShapeID="_x0000_i1036" DrawAspect="Content" ObjectID="_1458906304" r:id="rId28"/>
        </w:object>
      </w:r>
      <w:r w:rsidR="00C128CC">
        <w:rPr>
          <w:rFonts w:eastAsiaTheme="minorEastAsia"/>
          <w:vertAlign w:val="subscript"/>
          <w:lang w:val="vi-VN"/>
        </w:rPr>
        <w:t>5</w:t>
      </w:r>
      <w:r w:rsidR="00EA64D5" w:rsidRPr="00941FE1">
        <w:rPr>
          <w:rFonts w:eastAsiaTheme="minorEastAsia"/>
          <w:lang w:val="vi-VN"/>
        </w:rPr>
        <w:t>SUPPO+</w:t>
      </w:r>
    </w:p>
    <w:p w:rsidR="001E3259" w:rsidRPr="00645136" w:rsidRDefault="001E3259" w:rsidP="00645136">
      <w:pPr>
        <w:ind w:left="1440" w:firstLine="0"/>
        <w:jc w:val="both"/>
        <w:rPr>
          <w:rFonts w:eastAsiaTheme="minorEastAsia"/>
          <w:lang w:val="vi-VN"/>
        </w:rPr>
      </w:pPr>
      <w:r w:rsidRPr="00941FE1">
        <w:rPr>
          <w:rFonts w:eastAsiaTheme="minorEastAsia"/>
          <w:position w:val="-10"/>
          <w:lang w:val="vi-VN"/>
        </w:rPr>
        <w:object w:dxaOrig="240" w:dyaOrig="320">
          <v:shape id="_x0000_i1037" type="#_x0000_t75" style="width:12pt;height:15.6pt" o:ole="">
            <v:imagedata r:id="rId21" o:title=""/>
          </v:shape>
          <o:OLEObject Type="Embed" ProgID="Equation.3" ShapeID="_x0000_i1037" DrawAspect="Content" ObjectID="_1458906305" r:id="rId29"/>
        </w:object>
      </w:r>
      <w:r w:rsidR="00C128CC">
        <w:rPr>
          <w:rFonts w:eastAsiaTheme="minorEastAsia"/>
          <w:vertAlign w:val="subscript"/>
          <w:lang w:val="vi-VN"/>
        </w:rPr>
        <w:t>6</w:t>
      </w:r>
      <w:r w:rsidRPr="00941FE1">
        <w:rPr>
          <w:rFonts w:eastAsiaTheme="minorEastAsia"/>
          <w:lang w:val="vi-VN"/>
        </w:rPr>
        <w:t>WORK+</w:t>
      </w:r>
      <w:r w:rsidRPr="00941FE1">
        <w:rPr>
          <w:rFonts w:eastAsiaTheme="minorEastAsia"/>
          <w:position w:val="-10"/>
          <w:lang w:val="vi-VN"/>
        </w:rPr>
        <w:object w:dxaOrig="240" w:dyaOrig="320">
          <v:shape id="_x0000_i1038" type="#_x0000_t75" style="width:12pt;height:15.6pt" o:ole="">
            <v:imagedata r:id="rId21" o:title=""/>
          </v:shape>
          <o:OLEObject Type="Embed" ProgID="Equation.3" ShapeID="_x0000_i1038" DrawAspect="Content" ObjectID="_1458906306" r:id="rId30"/>
        </w:object>
      </w:r>
      <w:r w:rsidR="00C128CC">
        <w:rPr>
          <w:rFonts w:eastAsiaTheme="minorEastAsia"/>
          <w:vertAlign w:val="subscript"/>
          <w:lang w:val="vi-VN"/>
        </w:rPr>
        <w:t>7</w:t>
      </w:r>
      <w:r w:rsidRPr="00941FE1">
        <w:rPr>
          <w:rFonts w:eastAsiaTheme="minorEastAsia"/>
          <w:lang w:val="vi-VN"/>
        </w:rPr>
        <w:t>ATTEND+</w:t>
      </w:r>
      <w:r w:rsidRPr="00941FE1">
        <w:rPr>
          <w:rFonts w:eastAsiaTheme="minorEastAsia"/>
          <w:position w:val="-10"/>
          <w:lang w:val="vi-VN"/>
        </w:rPr>
        <w:object w:dxaOrig="240" w:dyaOrig="320">
          <v:shape id="_x0000_i1039" type="#_x0000_t75" style="width:12pt;height:15.6pt" o:ole="">
            <v:imagedata r:id="rId21" o:title=""/>
          </v:shape>
          <o:OLEObject Type="Embed" ProgID="Equation.3" ShapeID="_x0000_i1039" DrawAspect="Content" ObjectID="_1458906307" r:id="rId31"/>
        </w:object>
      </w:r>
      <w:r w:rsidR="00C128CC">
        <w:rPr>
          <w:rFonts w:eastAsiaTheme="minorEastAsia"/>
          <w:vertAlign w:val="subscript"/>
          <w:lang w:val="vi-VN"/>
        </w:rPr>
        <w:t>8</w:t>
      </w:r>
      <w:r w:rsidRPr="00941FE1">
        <w:rPr>
          <w:rFonts w:eastAsiaTheme="minorEastAsia"/>
          <w:lang w:val="vi-VN"/>
        </w:rPr>
        <w:t>OUTAC+</w:t>
      </w:r>
      <w:r w:rsidRPr="00941FE1">
        <w:rPr>
          <w:rFonts w:eastAsiaTheme="minorEastAsia"/>
          <w:position w:val="-10"/>
          <w:lang w:val="vi-VN"/>
        </w:rPr>
        <w:object w:dxaOrig="240" w:dyaOrig="320">
          <v:shape id="_x0000_i1040" type="#_x0000_t75" style="width:12pt;height:15.6pt" o:ole="">
            <v:imagedata r:id="rId21" o:title=""/>
          </v:shape>
          <o:OLEObject Type="Embed" ProgID="Equation.3" ShapeID="_x0000_i1040" DrawAspect="Content" ObjectID="_1458906308" r:id="rId32"/>
        </w:object>
      </w:r>
      <w:r w:rsidR="00C128CC">
        <w:rPr>
          <w:rFonts w:eastAsiaTheme="minorEastAsia"/>
          <w:vertAlign w:val="subscript"/>
          <w:lang w:val="vi-VN"/>
        </w:rPr>
        <w:t>9</w:t>
      </w:r>
      <w:r w:rsidR="00F64532" w:rsidRPr="00941FE1">
        <w:rPr>
          <w:rFonts w:eastAsiaTheme="minorEastAsia"/>
          <w:lang w:val="vi-VN"/>
        </w:rPr>
        <w:t>LOVE</w:t>
      </w:r>
      <w:r w:rsidRPr="00941FE1">
        <w:rPr>
          <w:rFonts w:eastAsiaTheme="minorEastAsia"/>
          <w:lang w:val="vi-VN"/>
        </w:rPr>
        <w:t>+</w:t>
      </w:r>
      <w:r w:rsidR="00C128CC" w:rsidRPr="00941FE1">
        <w:rPr>
          <w:rFonts w:eastAsiaTheme="minorEastAsia"/>
          <w:position w:val="-10"/>
          <w:lang w:val="vi-VN"/>
        </w:rPr>
        <w:object w:dxaOrig="240" w:dyaOrig="320">
          <v:shape id="_x0000_i1041" type="#_x0000_t75" style="width:12pt;height:15.6pt" o:ole="">
            <v:imagedata r:id="rId21" o:title=""/>
          </v:shape>
          <o:OLEObject Type="Embed" ProgID="Equation.3" ShapeID="_x0000_i1041" DrawAspect="Content" ObjectID="_1458906309" r:id="rId33"/>
        </w:object>
      </w:r>
      <w:r w:rsidR="00C128CC">
        <w:rPr>
          <w:rFonts w:eastAsiaTheme="minorEastAsia"/>
          <w:vertAlign w:val="subscript"/>
        </w:rPr>
        <w:t>10</w:t>
      </w:r>
      <w:r w:rsidR="00B46796">
        <w:rPr>
          <w:rFonts w:eastAsiaTheme="minorEastAsia"/>
        </w:rPr>
        <w:t>TEAM</w:t>
      </w:r>
      <w:r w:rsidR="00C128CC">
        <w:rPr>
          <w:rFonts w:eastAsiaTheme="minorEastAsia"/>
        </w:rPr>
        <w:t>+</w:t>
      </w:r>
      <w:r w:rsidR="00C128CC" w:rsidRPr="00941FE1">
        <w:rPr>
          <w:rFonts w:eastAsiaTheme="minorEastAsia"/>
          <w:position w:val="-10"/>
          <w:lang w:val="vi-VN"/>
        </w:rPr>
        <w:object w:dxaOrig="240" w:dyaOrig="320">
          <v:shape id="_x0000_i1042" type="#_x0000_t75" style="width:12pt;height:15.6pt" o:ole="">
            <v:imagedata r:id="rId21" o:title=""/>
          </v:shape>
          <o:OLEObject Type="Embed" ProgID="Equation.3" ShapeID="_x0000_i1042" DrawAspect="Content" ObjectID="_1458906310" r:id="rId34"/>
        </w:object>
      </w:r>
      <w:r w:rsidR="00C128CC">
        <w:rPr>
          <w:rFonts w:eastAsiaTheme="minorEastAsia"/>
          <w:vertAlign w:val="subscript"/>
        </w:rPr>
        <w:t>11</w:t>
      </w:r>
      <w:r w:rsidR="00C128CC">
        <w:rPr>
          <w:rFonts w:eastAsiaTheme="minorEastAsia"/>
        </w:rPr>
        <w:t>BORE+</w:t>
      </w:r>
      <w:r w:rsidRPr="00941FE1">
        <w:rPr>
          <w:rFonts w:eastAsiaTheme="minorEastAsia"/>
          <w:position w:val="-10"/>
          <w:lang w:val="vi-VN"/>
        </w:rPr>
        <w:object w:dxaOrig="240" w:dyaOrig="320">
          <v:shape id="_x0000_i1043" type="#_x0000_t75" style="width:12pt;height:15.6pt" o:ole="">
            <v:imagedata r:id="rId21" o:title=""/>
          </v:shape>
          <o:OLEObject Type="Embed" ProgID="Equation.3" ShapeID="_x0000_i1043" DrawAspect="Content" ObjectID="_1458906311" r:id="rId35"/>
        </w:object>
      </w:r>
      <w:r w:rsidRPr="00941FE1">
        <w:rPr>
          <w:rFonts w:eastAsiaTheme="minorEastAsia"/>
          <w:vertAlign w:val="subscript"/>
          <w:lang w:val="vi-VN"/>
        </w:rPr>
        <w:t>1</w:t>
      </w:r>
      <w:r w:rsidR="00C128CC">
        <w:rPr>
          <w:rFonts w:eastAsiaTheme="minorEastAsia"/>
          <w:vertAlign w:val="subscript"/>
          <w:lang w:val="vi-VN"/>
        </w:rPr>
        <w:t>2</w:t>
      </w:r>
      <w:r w:rsidR="00F64532" w:rsidRPr="00941FE1">
        <w:rPr>
          <w:rFonts w:eastAsiaTheme="minorEastAsia"/>
          <w:lang w:val="vi-VN"/>
        </w:rPr>
        <w:t>GEND</w:t>
      </w:r>
      <w:r w:rsidRPr="00941FE1">
        <w:rPr>
          <w:rFonts w:eastAsiaTheme="minorEastAsia"/>
          <w:lang w:val="vi-VN"/>
        </w:rPr>
        <w:t>+</w:t>
      </w:r>
      <w:r w:rsidRPr="00941FE1">
        <w:rPr>
          <w:rFonts w:eastAsiaTheme="minorEastAsia"/>
          <w:position w:val="-10"/>
          <w:lang w:val="vi-VN"/>
        </w:rPr>
        <w:object w:dxaOrig="240" w:dyaOrig="320">
          <v:shape id="_x0000_i1044" type="#_x0000_t75" style="width:12pt;height:15.6pt" o:ole="">
            <v:imagedata r:id="rId21" o:title=""/>
          </v:shape>
          <o:OLEObject Type="Embed" ProgID="Equation.3" ShapeID="_x0000_i1044" DrawAspect="Content" ObjectID="_1458906312" r:id="rId36"/>
        </w:object>
      </w:r>
      <w:r w:rsidRPr="00941FE1">
        <w:rPr>
          <w:rFonts w:eastAsiaTheme="minorEastAsia"/>
          <w:vertAlign w:val="subscript"/>
          <w:lang w:val="vi-VN"/>
        </w:rPr>
        <w:t>1</w:t>
      </w:r>
      <w:r w:rsidR="00C128CC">
        <w:rPr>
          <w:rFonts w:eastAsiaTheme="minorEastAsia"/>
          <w:vertAlign w:val="subscript"/>
          <w:lang w:val="vi-VN"/>
        </w:rPr>
        <w:t>3</w:t>
      </w:r>
      <w:r w:rsidRPr="00941FE1">
        <w:rPr>
          <w:rFonts w:eastAsiaTheme="minorEastAsia"/>
          <w:lang w:val="vi-VN"/>
        </w:rPr>
        <w:t>FACI1+</w:t>
      </w:r>
      <w:r w:rsidRPr="00941FE1">
        <w:rPr>
          <w:rFonts w:eastAsiaTheme="minorEastAsia"/>
          <w:position w:val="-10"/>
          <w:lang w:val="vi-VN"/>
        </w:rPr>
        <w:object w:dxaOrig="240" w:dyaOrig="320">
          <v:shape id="_x0000_i1045" type="#_x0000_t75" style="width:12pt;height:15.6pt" o:ole="">
            <v:imagedata r:id="rId21" o:title=""/>
          </v:shape>
          <o:OLEObject Type="Embed" ProgID="Equation.3" ShapeID="_x0000_i1045" DrawAspect="Content" ObjectID="_1458906313" r:id="rId37"/>
        </w:object>
      </w:r>
      <w:r w:rsidRPr="00941FE1">
        <w:rPr>
          <w:rFonts w:eastAsiaTheme="minorEastAsia"/>
          <w:vertAlign w:val="subscript"/>
          <w:lang w:val="vi-VN"/>
        </w:rPr>
        <w:t>1</w:t>
      </w:r>
      <w:r w:rsidR="00C128CC">
        <w:rPr>
          <w:rFonts w:eastAsiaTheme="minorEastAsia"/>
          <w:vertAlign w:val="subscript"/>
          <w:lang w:val="vi-VN"/>
        </w:rPr>
        <w:t>4</w:t>
      </w:r>
      <w:r w:rsidRPr="00941FE1">
        <w:rPr>
          <w:rFonts w:eastAsiaTheme="minorEastAsia"/>
          <w:lang w:val="vi-VN"/>
        </w:rPr>
        <w:t>FACI2+</w:t>
      </w:r>
      <w:r w:rsidRPr="00941FE1">
        <w:rPr>
          <w:rFonts w:eastAsiaTheme="minorEastAsia"/>
          <w:position w:val="-10"/>
          <w:lang w:val="vi-VN"/>
        </w:rPr>
        <w:object w:dxaOrig="240" w:dyaOrig="320">
          <v:shape id="_x0000_i1046" type="#_x0000_t75" style="width:12pt;height:15.6pt" o:ole="">
            <v:imagedata r:id="rId21" o:title=""/>
          </v:shape>
          <o:OLEObject Type="Embed" ProgID="Equation.3" ShapeID="_x0000_i1046" DrawAspect="Content" ObjectID="_1458906314" r:id="rId38"/>
        </w:object>
      </w:r>
      <w:r w:rsidR="00645136">
        <w:rPr>
          <w:rFonts w:eastAsiaTheme="minorEastAsia"/>
          <w:vertAlign w:val="subscript"/>
          <w:lang w:val="vi-VN"/>
        </w:rPr>
        <w:t>15</w:t>
      </w:r>
      <w:r w:rsidRPr="00941FE1">
        <w:rPr>
          <w:rFonts w:eastAsiaTheme="minorEastAsia"/>
          <w:lang w:val="vi-VN"/>
        </w:rPr>
        <w:t>SIZE1+</w:t>
      </w:r>
      <w:r w:rsidRPr="00941FE1">
        <w:rPr>
          <w:rFonts w:eastAsiaTheme="minorEastAsia"/>
          <w:position w:val="-10"/>
          <w:lang w:val="vi-VN"/>
        </w:rPr>
        <w:object w:dxaOrig="240" w:dyaOrig="320">
          <v:shape id="_x0000_i1047" type="#_x0000_t75" style="width:12pt;height:15.6pt" o:ole="">
            <v:imagedata r:id="rId21" o:title=""/>
          </v:shape>
          <o:OLEObject Type="Embed" ProgID="Equation.3" ShapeID="_x0000_i1047" DrawAspect="Content" ObjectID="_1458906315" r:id="rId39"/>
        </w:object>
      </w:r>
      <w:r w:rsidR="00645136">
        <w:rPr>
          <w:rFonts w:eastAsiaTheme="minorEastAsia"/>
          <w:vertAlign w:val="subscript"/>
          <w:lang w:val="vi-VN"/>
        </w:rPr>
        <w:t>16</w:t>
      </w:r>
      <w:r w:rsidR="00A56C0B" w:rsidRPr="00941FE1">
        <w:rPr>
          <w:lang w:val="vi-VN"/>
        </w:rPr>
        <w:t>S</w:t>
      </w:r>
      <w:r w:rsidRPr="00941FE1">
        <w:rPr>
          <w:lang w:val="vi-VN"/>
        </w:rPr>
        <w:t>IZE2</w:t>
      </w:r>
      <w:r w:rsidRPr="00941FE1">
        <w:rPr>
          <w:rFonts w:eastAsiaTheme="minorEastAsia"/>
          <w:lang w:val="vi-VN"/>
        </w:rPr>
        <w:t>+</w:t>
      </w:r>
      <w:r w:rsidRPr="00941FE1">
        <w:rPr>
          <w:rFonts w:eastAsiaTheme="minorEastAsia"/>
          <w:position w:val="-10"/>
          <w:lang w:val="vi-VN"/>
        </w:rPr>
        <w:object w:dxaOrig="240" w:dyaOrig="320">
          <v:shape id="_x0000_i1048" type="#_x0000_t75" style="width:12pt;height:15.6pt" o:ole="">
            <v:imagedata r:id="rId21" o:title=""/>
          </v:shape>
          <o:OLEObject Type="Embed" ProgID="Equation.3" ShapeID="_x0000_i1048" DrawAspect="Content" ObjectID="_1458906316" r:id="rId40"/>
        </w:object>
      </w:r>
      <w:r w:rsidR="00645136">
        <w:rPr>
          <w:rFonts w:eastAsiaTheme="minorEastAsia"/>
          <w:vertAlign w:val="subscript"/>
          <w:lang w:val="vi-VN"/>
        </w:rPr>
        <w:t>17</w:t>
      </w:r>
      <w:r w:rsidR="00EA64D5" w:rsidRPr="00941FE1">
        <w:rPr>
          <w:rFonts w:eastAsiaTheme="minorEastAsia"/>
          <w:lang w:val="vi-VN"/>
        </w:rPr>
        <w:t>SIZE3+</w:t>
      </w:r>
      <w:r w:rsidR="00645136">
        <w:rPr>
          <w:rFonts w:eastAsiaTheme="minorEastAsia"/>
          <w:lang w:val="vi-VN"/>
        </w:rPr>
        <w:br/>
      </w:r>
      <w:r w:rsidRPr="00941FE1">
        <w:rPr>
          <w:rFonts w:eastAsiaTheme="minorEastAsia"/>
          <w:position w:val="-10"/>
          <w:lang w:val="vi-VN"/>
        </w:rPr>
        <w:object w:dxaOrig="240" w:dyaOrig="320">
          <v:shape id="_x0000_i1049" type="#_x0000_t75" style="width:12pt;height:15.6pt" o:ole="">
            <v:imagedata r:id="rId21" o:title=""/>
          </v:shape>
          <o:OLEObject Type="Embed" ProgID="Equation.3" ShapeID="_x0000_i1049" DrawAspect="Content" ObjectID="_1458906317" r:id="rId41"/>
        </w:object>
      </w:r>
      <w:r w:rsidR="00645136">
        <w:rPr>
          <w:rFonts w:eastAsiaTheme="minorEastAsia"/>
          <w:vertAlign w:val="subscript"/>
          <w:lang w:val="vi-VN"/>
        </w:rPr>
        <w:t>18</w:t>
      </w:r>
      <w:r w:rsidRPr="00941FE1">
        <w:rPr>
          <w:rFonts w:eastAsiaTheme="minorEastAsia"/>
          <w:lang w:val="vi-VN"/>
        </w:rPr>
        <w:t>INFLU+</w:t>
      </w:r>
      <w:r w:rsidRPr="00941FE1">
        <w:rPr>
          <w:rFonts w:eastAsiaTheme="minorEastAsia"/>
          <w:position w:val="-10"/>
          <w:lang w:val="vi-VN"/>
        </w:rPr>
        <w:object w:dxaOrig="240" w:dyaOrig="320">
          <v:shape id="_x0000_i1050" type="#_x0000_t75" style="width:12pt;height:15.6pt" o:ole="">
            <v:imagedata r:id="rId21" o:title=""/>
          </v:shape>
          <o:OLEObject Type="Embed" ProgID="Equation.3" ShapeID="_x0000_i1050" DrawAspect="Content" ObjectID="_1458906318" r:id="rId42"/>
        </w:object>
      </w:r>
      <w:r w:rsidR="00645136">
        <w:rPr>
          <w:rFonts w:eastAsiaTheme="minorEastAsia"/>
          <w:vertAlign w:val="subscript"/>
          <w:lang w:val="vi-VN"/>
        </w:rPr>
        <w:t>19</w:t>
      </w:r>
      <w:r w:rsidR="00C128CC">
        <w:rPr>
          <w:rFonts w:eastAsiaTheme="minorEastAsia"/>
          <w:lang w:val="vi-VN"/>
        </w:rPr>
        <w:t>STRESS</w:t>
      </w:r>
      <w:r w:rsidRPr="00941FE1">
        <w:rPr>
          <w:rFonts w:eastAsiaTheme="minorEastAsia"/>
          <w:lang w:val="vi-VN"/>
        </w:rPr>
        <w:t>+ U</w:t>
      </w:r>
      <w:r w:rsidRPr="00941FE1">
        <w:rPr>
          <w:rFonts w:eastAsiaTheme="minorEastAsia"/>
          <w:vertAlign w:val="subscript"/>
          <w:lang w:val="vi-VN"/>
        </w:rPr>
        <w:t>i</w:t>
      </w:r>
      <w:r w:rsidRPr="00941FE1">
        <w:rPr>
          <w:rFonts w:eastAsiaTheme="minorEastAsia"/>
          <w:lang w:val="vi-VN"/>
        </w:rPr>
        <w:t xml:space="preserve">                                                       </w:t>
      </w:r>
    </w:p>
    <w:p w:rsidR="001E3259" w:rsidRPr="00941FE1" w:rsidRDefault="005C1D4E" w:rsidP="00F3745A">
      <w:pPr>
        <w:ind w:left="720"/>
        <w:jc w:val="both"/>
        <w:rPr>
          <w:rFonts w:eastAsiaTheme="minorEastAsia"/>
          <w:lang w:val="vi-VN"/>
        </w:rPr>
      </w:pPr>
      <w:r>
        <w:rPr>
          <w:rFonts w:eastAsiaTheme="minorEastAsia"/>
        </w:rPr>
        <w:t xml:space="preserve">Trong đó: </w:t>
      </w:r>
      <w:r w:rsidR="001E3259" w:rsidRPr="00941FE1">
        <w:rPr>
          <w:rFonts w:eastAsiaTheme="minorEastAsia"/>
          <w:position w:val="-10"/>
          <w:lang w:val="vi-VN"/>
        </w:rPr>
        <w:object w:dxaOrig="240" w:dyaOrig="320">
          <v:shape id="_x0000_i1051" type="#_x0000_t75" style="width:12pt;height:15.6pt" o:ole="">
            <v:imagedata r:id="rId21" o:title=""/>
          </v:shape>
          <o:OLEObject Type="Embed" ProgID="Equation.3" ShapeID="_x0000_i1051" DrawAspect="Content" ObjectID="_1458906319" r:id="rId43"/>
        </w:object>
      </w:r>
      <w:r w:rsidR="001E3259" w:rsidRPr="00941FE1">
        <w:rPr>
          <w:rFonts w:eastAsiaTheme="minorEastAsia"/>
          <w:vertAlign w:val="subscript"/>
          <w:lang w:val="vi-VN"/>
        </w:rPr>
        <w:t>0</w:t>
      </w:r>
      <w:r w:rsidR="001E3259" w:rsidRPr="00941FE1">
        <w:rPr>
          <w:rFonts w:eastAsiaTheme="minorEastAsia"/>
          <w:lang w:val="vi-VN"/>
        </w:rPr>
        <w:t>: hệ số tự do của mô hình</w:t>
      </w:r>
    </w:p>
    <w:p w:rsidR="001E3259" w:rsidRPr="00941FE1" w:rsidRDefault="005C1D4E" w:rsidP="00F3745A">
      <w:pPr>
        <w:ind w:left="2160" w:firstLine="0"/>
        <w:jc w:val="both"/>
        <w:rPr>
          <w:rFonts w:eastAsiaTheme="minorEastAsia"/>
          <w:lang w:val="vi-VN"/>
        </w:rPr>
      </w:pPr>
      <w:r>
        <w:rPr>
          <w:rFonts w:eastAsiaTheme="minorEastAsia"/>
        </w:rPr>
        <w:t xml:space="preserve">     </w:t>
      </w:r>
      <w:r w:rsidR="001E3259" w:rsidRPr="00941FE1">
        <w:rPr>
          <w:rFonts w:eastAsiaTheme="minorEastAsia"/>
          <w:position w:val="-10"/>
          <w:lang w:val="vi-VN"/>
        </w:rPr>
        <w:object w:dxaOrig="240" w:dyaOrig="320">
          <v:shape id="_x0000_i1052" type="#_x0000_t75" style="width:12pt;height:15.6pt" o:ole="">
            <v:imagedata r:id="rId21" o:title=""/>
          </v:shape>
          <o:OLEObject Type="Embed" ProgID="Equation.3" ShapeID="_x0000_i1052" DrawAspect="Content" ObjectID="_1458906320" r:id="rId44"/>
        </w:object>
      </w:r>
      <w:r w:rsidR="001E3259" w:rsidRPr="00941FE1">
        <w:rPr>
          <w:rFonts w:eastAsiaTheme="minorEastAsia"/>
          <w:vertAlign w:val="subscript"/>
          <w:lang w:val="vi-VN"/>
        </w:rPr>
        <w:t>1</w:t>
      </w:r>
      <w:r w:rsidR="001E3259" w:rsidRPr="00941FE1">
        <w:rPr>
          <w:rFonts w:eastAsiaTheme="minorEastAsia"/>
          <w:lang w:val="vi-VN"/>
        </w:rPr>
        <w:t xml:space="preserve">, </w:t>
      </w:r>
      <w:r w:rsidR="001E3259" w:rsidRPr="00941FE1">
        <w:rPr>
          <w:rFonts w:eastAsiaTheme="minorEastAsia"/>
          <w:position w:val="-10"/>
          <w:lang w:val="vi-VN"/>
        </w:rPr>
        <w:object w:dxaOrig="240" w:dyaOrig="320">
          <v:shape id="_x0000_i1053" type="#_x0000_t75" style="width:12pt;height:15.6pt" o:ole="">
            <v:imagedata r:id="rId21" o:title=""/>
          </v:shape>
          <o:OLEObject Type="Embed" ProgID="Equation.3" ShapeID="_x0000_i1053" DrawAspect="Content" ObjectID="_1458906321" r:id="rId45"/>
        </w:object>
      </w:r>
      <w:r w:rsidR="001E3259" w:rsidRPr="00941FE1">
        <w:rPr>
          <w:rFonts w:eastAsiaTheme="minorEastAsia"/>
          <w:vertAlign w:val="subscript"/>
          <w:lang w:val="vi-VN"/>
        </w:rPr>
        <w:t>2</w:t>
      </w:r>
      <w:r w:rsidR="001E3259" w:rsidRPr="00941FE1">
        <w:rPr>
          <w:rFonts w:eastAsiaTheme="minorEastAsia"/>
          <w:lang w:val="vi-VN"/>
        </w:rPr>
        <w:t xml:space="preserve">,…, </w:t>
      </w:r>
      <w:r w:rsidR="001E3259" w:rsidRPr="00941FE1">
        <w:rPr>
          <w:rFonts w:eastAsiaTheme="minorEastAsia"/>
          <w:position w:val="-10"/>
          <w:lang w:val="vi-VN"/>
        </w:rPr>
        <w:object w:dxaOrig="240" w:dyaOrig="320">
          <v:shape id="_x0000_i1054" type="#_x0000_t75" style="width:12pt;height:15.6pt" o:ole="">
            <v:imagedata r:id="rId21" o:title=""/>
          </v:shape>
          <o:OLEObject Type="Embed" ProgID="Equation.3" ShapeID="_x0000_i1054" DrawAspect="Content" ObjectID="_1458906322" r:id="rId46"/>
        </w:object>
      </w:r>
      <w:r w:rsidR="00645136">
        <w:rPr>
          <w:rFonts w:eastAsiaTheme="minorEastAsia"/>
          <w:vertAlign w:val="subscript"/>
          <w:lang w:val="vi-VN"/>
        </w:rPr>
        <w:t>19</w:t>
      </w:r>
      <w:r w:rsidR="001E3259" w:rsidRPr="00941FE1">
        <w:rPr>
          <w:rFonts w:eastAsiaTheme="minorEastAsia"/>
          <w:lang w:val="vi-VN"/>
        </w:rPr>
        <w:t>: hệ số hồi quy của mô hình</w:t>
      </w:r>
    </w:p>
    <w:p w:rsidR="005156F0" w:rsidRPr="005156F0" w:rsidRDefault="005C1D4E" w:rsidP="00645136">
      <w:pPr>
        <w:ind w:left="1440"/>
        <w:jc w:val="both"/>
        <w:rPr>
          <w:rFonts w:eastAsiaTheme="minorEastAsia"/>
        </w:rPr>
      </w:pPr>
      <w:r>
        <w:rPr>
          <w:rFonts w:eastAsiaTheme="minorEastAsia"/>
        </w:rPr>
        <w:lastRenderedPageBreak/>
        <w:t xml:space="preserve">      </w:t>
      </w:r>
      <w:r w:rsidR="001E3259" w:rsidRPr="00941FE1">
        <w:rPr>
          <w:rFonts w:eastAsiaTheme="minorEastAsia"/>
          <w:lang w:val="vi-VN"/>
        </w:rPr>
        <w:t>U</w:t>
      </w:r>
      <w:r w:rsidR="001E3259" w:rsidRPr="00941FE1">
        <w:rPr>
          <w:rFonts w:eastAsiaTheme="minorEastAsia"/>
          <w:vertAlign w:val="subscript"/>
          <w:lang w:val="vi-VN"/>
        </w:rPr>
        <w:t>i</w:t>
      </w:r>
      <w:r w:rsidR="001E3259" w:rsidRPr="00941FE1">
        <w:rPr>
          <w:rFonts w:eastAsiaTheme="minorEastAsia"/>
          <w:lang w:val="vi-VN"/>
        </w:rPr>
        <w:t>: sai số của mô hình</w:t>
      </w:r>
    </w:p>
    <w:p w:rsidR="001E3259" w:rsidRPr="00CD3B61" w:rsidRDefault="001E3259" w:rsidP="00F3745A">
      <w:pPr>
        <w:pStyle w:val="ListParagraph"/>
        <w:numPr>
          <w:ilvl w:val="2"/>
          <w:numId w:val="24"/>
        </w:numPr>
        <w:jc w:val="both"/>
        <w:rPr>
          <w:rFonts w:eastAsiaTheme="minorEastAsia"/>
          <w:b/>
          <w:lang w:val="vi-VN"/>
        </w:rPr>
      </w:pPr>
      <w:r w:rsidRPr="00CD3B61">
        <w:rPr>
          <w:rFonts w:eastAsiaTheme="minorEastAsia"/>
          <w:b/>
          <w:lang w:val="vi-VN"/>
        </w:rPr>
        <w:t>Phương pháp hồi quy</w:t>
      </w:r>
    </w:p>
    <w:p w:rsidR="001E3259" w:rsidRPr="00941FE1" w:rsidRDefault="001E3259" w:rsidP="00F3745A">
      <w:pPr>
        <w:ind w:left="720"/>
        <w:jc w:val="both"/>
        <w:rPr>
          <w:rFonts w:eastAsiaTheme="minorEastAsia"/>
          <w:lang w:val="vi-VN"/>
        </w:rPr>
      </w:pPr>
      <w:r w:rsidRPr="00941FE1">
        <w:rPr>
          <w:szCs w:val="26"/>
          <w:lang w:val="vi-VN"/>
        </w:rPr>
        <w:t>Ph</w:t>
      </w:r>
      <w:r w:rsidRPr="00941FE1">
        <w:rPr>
          <w:rFonts w:ascii="Cambria" w:hAnsi="Cambria" w:cs="Cambria"/>
          <w:szCs w:val="26"/>
          <w:lang w:val="vi-VN"/>
        </w:rPr>
        <w:t>ư</w:t>
      </w:r>
      <w:r w:rsidRPr="00941FE1">
        <w:rPr>
          <w:rFonts w:cs="Times New Roman"/>
          <w:szCs w:val="26"/>
          <w:lang w:val="vi-VN"/>
        </w:rPr>
        <w:t>ơ</w:t>
      </w:r>
      <w:r w:rsidRPr="00941FE1">
        <w:rPr>
          <w:szCs w:val="26"/>
          <w:lang w:val="vi-VN"/>
        </w:rPr>
        <w:t>ng pháp hồi quy đ</w:t>
      </w:r>
      <w:r w:rsidRPr="00941FE1">
        <w:rPr>
          <w:rFonts w:ascii="Cambria" w:hAnsi="Cambria" w:cs="Cambria"/>
          <w:szCs w:val="26"/>
          <w:lang w:val="vi-VN"/>
        </w:rPr>
        <w:t>ư</w:t>
      </w:r>
      <w:r w:rsidRPr="00941FE1">
        <w:rPr>
          <w:szCs w:val="26"/>
          <w:lang w:val="vi-VN"/>
        </w:rPr>
        <w:t xml:space="preserve">ợc sử dụng để </w:t>
      </w:r>
      <w:r w:rsidRPr="00941FE1">
        <w:rPr>
          <w:rFonts w:ascii="Cambria" w:hAnsi="Cambria" w:cs="Cambria"/>
          <w:szCs w:val="26"/>
          <w:lang w:val="vi-VN"/>
        </w:rPr>
        <w:t>ư</w:t>
      </w:r>
      <w:r w:rsidRPr="00941FE1">
        <w:rPr>
          <w:szCs w:val="26"/>
          <w:lang w:val="vi-VN"/>
        </w:rPr>
        <w:t>ớc l</w:t>
      </w:r>
      <w:r w:rsidRPr="00941FE1">
        <w:rPr>
          <w:rFonts w:ascii="Cambria" w:hAnsi="Cambria" w:cs="Cambria"/>
          <w:szCs w:val="26"/>
          <w:lang w:val="vi-VN"/>
        </w:rPr>
        <w:t>ư</w:t>
      </w:r>
      <w:r w:rsidRPr="00941FE1">
        <w:rPr>
          <w:szCs w:val="26"/>
          <w:lang w:val="vi-VN"/>
        </w:rPr>
        <w:t>ợng tham số của mô hình là ph</w:t>
      </w:r>
      <w:r w:rsidRPr="00941FE1">
        <w:rPr>
          <w:rFonts w:ascii="Cambria" w:hAnsi="Cambria" w:cs="Cambria"/>
          <w:szCs w:val="26"/>
          <w:lang w:val="vi-VN"/>
        </w:rPr>
        <w:t>ư</w:t>
      </w:r>
      <w:r w:rsidRPr="00941FE1">
        <w:rPr>
          <w:rFonts w:cs="Times New Roman"/>
          <w:szCs w:val="26"/>
          <w:lang w:val="vi-VN"/>
        </w:rPr>
        <w:t>ơ</w:t>
      </w:r>
      <w:r w:rsidRPr="00941FE1">
        <w:rPr>
          <w:szCs w:val="26"/>
          <w:lang w:val="vi-VN"/>
        </w:rPr>
        <w:t>ng pháp bình ph</w:t>
      </w:r>
      <w:r w:rsidRPr="00941FE1">
        <w:rPr>
          <w:rFonts w:ascii="Cambria" w:hAnsi="Cambria" w:cs="Cambria"/>
          <w:szCs w:val="26"/>
          <w:lang w:val="vi-VN"/>
        </w:rPr>
        <w:t>ư</w:t>
      </w:r>
      <w:r w:rsidRPr="00941FE1">
        <w:rPr>
          <w:rFonts w:cs="Times New Roman"/>
          <w:szCs w:val="26"/>
          <w:lang w:val="vi-VN"/>
        </w:rPr>
        <w:t>ơ</w:t>
      </w:r>
      <w:r w:rsidRPr="00941FE1">
        <w:rPr>
          <w:szCs w:val="26"/>
          <w:lang w:val="vi-VN"/>
        </w:rPr>
        <w:t>ng nhỏ nhấ</w:t>
      </w:r>
      <w:r w:rsidR="00E0314D" w:rsidRPr="00941FE1">
        <w:rPr>
          <w:szCs w:val="26"/>
          <w:lang w:val="vi-VN"/>
        </w:rPr>
        <w:t>t (OLS)</w:t>
      </w:r>
      <w:r w:rsidRPr="00941FE1">
        <w:rPr>
          <w:szCs w:val="26"/>
          <w:lang w:val="vi-VN"/>
        </w:rPr>
        <w:t>. Trong phương pháp OLS, n</w:t>
      </w:r>
      <w:r w:rsidRPr="00941FE1">
        <w:rPr>
          <w:lang w:val="vi-VN"/>
        </w:rPr>
        <w:t>hóm nghiên cứu tiến hành xem xét ý nghĩa thống kê của các biến độc lập thông qua phương pháp so sánh Prob (p-value) với mức ý nghĩa α cho trước</w:t>
      </w:r>
      <w:r w:rsidRPr="00941FE1">
        <w:rPr>
          <w:szCs w:val="26"/>
          <w:lang w:val="vi-VN"/>
        </w:rPr>
        <w:t>. Nh</w:t>
      </w:r>
      <w:r w:rsidRPr="00941FE1">
        <w:rPr>
          <w:rFonts w:ascii="Cambria" w:hAnsi="Cambria" w:cs="Cambria"/>
          <w:szCs w:val="26"/>
          <w:lang w:val="vi-VN"/>
        </w:rPr>
        <w:t>ư</w:t>
      </w:r>
      <w:r w:rsidRPr="00941FE1">
        <w:rPr>
          <w:szCs w:val="26"/>
          <w:lang w:val="vi-VN"/>
        </w:rPr>
        <w:t xml:space="preserve"> vậy, giá trị p</w:t>
      </w:r>
      <w:r w:rsidR="00E0314D" w:rsidRPr="00941FE1">
        <w:rPr>
          <w:szCs w:val="26"/>
          <w:lang w:val="vi-VN"/>
        </w:rPr>
        <w:t>-value</w:t>
      </w:r>
      <w:r w:rsidRPr="00941FE1">
        <w:rPr>
          <w:szCs w:val="26"/>
          <w:lang w:val="vi-VN"/>
        </w:rPr>
        <w:t xml:space="preserve"> càng thấp thì khả năng chấp nhập </w:t>
      </w:r>
      <w:r w:rsidRPr="00941FE1">
        <w:rPr>
          <w:iCs/>
          <w:szCs w:val="26"/>
          <w:lang w:val="vi-VN"/>
        </w:rPr>
        <w:t>giả thiết H</w:t>
      </w:r>
      <w:r w:rsidRPr="00941FE1">
        <w:rPr>
          <w:iCs/>
          <w:sz w:val="17"/>
          <w:szCs w:val="17"/>
          <w:lang w:val="vi-VN"/>
        </w:rPr>
        <w:t>0</w:t>
      </w:r>
      <w:r w:rsidR="00E0314D" w:rsidRPr="00941FE1">
        <w:rPr>
          <w:iCs/>
          <w:sz w:val="17"/>
          <w:szCs w:val="17"/>
          <w:lang w:val="vi-VN"/>
        </w:rPr>
        <w:t xml:space="preserve"> </w:t>
      </w:r>
      <w:r w:rsidRPr="00941FE1">
        <w:rPr>
          <w:i/>
          <w:iCs/>
          <w:sz w:val="17"/>
          <w:szCs w:val="17"/>
          <w:lang w:val="vi-VN"/>
        </w:rPr>
        <w:t xml:space="preserve"> </w:t>
      </w:r>
      <w:r w:rsidRPr="00941FE1">
        <w:rPr>
          <w:szCs w:val="26"/>
          <w:lang w:val="vi-VN"/>
        </w:rPr>
        <w:t xml:space="preserve">càng có khả năng xảy ra và kết quả càng có ý nghĩa thống kê. </w:t>
      </w:r>
      <w:r w:rsidRPr="00941FE1">
        <w:rPr>
          <w:lang w:val="vi-VN"/>
        </w:rPr>
        <w:t xml:space="preserve">Ở đây, nhóm nghiên cứu cho rằng độ tin cậy cần thiết là 90%. </w:t>
      </w:r>
      <w:r w:rsidRPr="00941FE1">
        <w:rPr>
          <w:szCs w:val="26"/>
          <w:lang w:val="vi-VN"/>
        </w:rPr>
        <w:t>Với mức ý nghĩa 10%, một biến độc lập có ý nghĩa thống kê khi giá trị p</w:t>
      </w:r>
      <w:r w:rsidR="00E0314D" w:rsidRPr="00941FE1">
        <w:rPr>
          <w:szCs w:val="26"/>
          <w:lang w:val="vi-VN"/>
        </w:rPr>
        <w:t>-value</w:t>
      </w:r>
      <w:r w:rsidRPr="00941FE1">
        <w:rPr>
          <w:szCs w:val="26"/>
          <w:lang w:val="vi-VN"/>
        </w:rPr>
        <w:t xml:space="preserve"> của nó nhỏ hơn </w:t>
      </w:r>
      <w:r w:rsidRPr="00941FE1">
        <w:rPr>
          <w:lang w:val="vi-VN"/>
        </w:rPr>
        <w:t>α =</w:t>
      </w:r>
      <w:r w:rsidR="00E0314D" w:rsidRPr="00941FE1">
        <w:rPr>
          <w:lang w:val="vi-VN"/>
        </w:rPr>
        <w:t xml:space="preserve"> </w:t>
      </w:r>
      <w:r w:rsidRPr="00941FE1">
        <w:rPr>
          <w:lang w:val="vi-VN"/>
        </w:rPr>
        <w:t>0.1</w:t>
      </w:r>
      <w:r w:rsidRPr="00941FE1">
        <w:rPr>
          <w:szCs w:val="26"/>
          <w:lang w:val="vi-VN"/>
        </w:rPr>
        <w:t>.</w:t>
      </w:r>
      <w:r w:rsidRPr="00941FE1">
        <w:rPr>
          <w:rFonts w:eastAsiaTheme="minorEastAsia"/>
          <w:lang w:val="vi-VN"/>
        </w:rPr>
        <w:t xml:space="preserve"> </w:t>
      </w:r>
      <w:r w:rsidRPr="00941FE1">
        <w:rPr>
          <w:lang w:val="vi-VN"/>
        </w:rPr>
        <w:t>Như vậy, các biến có giá trị p-value cao nhất sẽ được loại dần</w:t>
      </w:r>
      <w:r w:rsidR="00E0314D" w:rsidRPr="00941FE1">
        <w:rPr>
          <w:lang w:val="vi-VN"/>
        </w:rPr>
        <w:t xml:space="preserve"> </w:t>
      </w:r>
      <w:r w:rsidRPr="00941FE1">
        <w:rPr>
          <w:lang w:val="vi-VN"/>
        </w:rPr>
        <w:t>ra khỏi mô hình. Việc loại biến trên sẽ tiếp tục cho đến khi tất cả các biến trong mô hình đều có ý nghĩa thống kê (tức p-value nhỏ hơn α</w:t>
      </w:r>
      <w:r w:rsidR="00E0314D" w:rsidRPr="00941FE1">
        <w:rPr>
          <w:lang w:val="vi-VN"/>
        </w:rPr>
        <w:t xml:space="preserve"> </w:t>
      </w:r>
      <w:r w:rsidRPr="00941FE1">
        <w:rPr>
          <w:lang w:val="vi-VN"/>
        </w:rPr>
        <w:t>=</w:t>
      </w:r>
      <w:r w:rsidR="00E0314D" w:rsidRPr="00941FE1">
        <w:rPr>
          <w:lang w:val="vi-VN"/>
        </w:rPr>
        <w:t xml:space="preserve"> </w:t>
      </w:r>
      <w:r w:rsidRPr="00941FE1">
        <w:rPr>
          <w:lang w:val="vi-VN"/>
        </w:rPr>
        <w:t xml:space="preserve">0.1). </w:t>
      </w:r>
    </w:p>
    <w:p w:rsidR="005156F0" w:rsidRPr="005156F0" w:rsidRDefault="001E3259" w:rsidP="00645136">
      <w:pPr>
        <w:ind w:left="720"/>
        <w:jc w:val="both"/>
        <w:rPr>
          <w:szCs w:val="26"/>
        </w:rPr>
      </w:pPr>
      <w:r w:rsidRPr="00941FE1">
        <w:rPr>
          <w:lang w:val="vi-VN"/>
        </w:rPr>
        <w:t>Sau đó, để tránh vi phạm các giả thiết của phương pháp OLS, nhóm nghiên cứu sẽ tiến hành kiểm định các bệnh của mô hình như đa cộng tuyến (sử dụng ma trận hệ số tương quan), phương sai thay đổi (sử dụng kiểm định White)</w:t>
      </w:r>
      <w:r w:rsidR="00E0314D" w:rsidRPr="00941FE1">
        <w:rPr>
          <w:lang w:val="vi-VN"/>
        </w:rPr>
        <w:t xml:space="preserve"> </w:t>
      </w:r>
      <w:r w:rsidRPr="00941FE1">
        <w:rPr>
          <w:lang w:val="vi-VN"/>
        </w:rPr>
        <w:t xml:space="preserve">và hiện tượng tự tương quan (sử dụng phương pháp </w:t>
      </w:r>
      <w:r w:rsidR="00E0314D" w:rsidRPr="00941FE1">
        <w:rPr>
          <w:bCs/>
          <w:szCs w:val="26"/>
          <w:lang w:val="vi-VN"/>
        </w:rPr>
        <w:t>Breusch-Godfrey</w:t>
      </w:r>
      <w:r w:rsidRPr="00941FE1">
        <w:rPr>
          <w:lang w:val="vi-VN"/>
        </w:rPr>
        <w:t xml:space="preserve">). Nếu mô hình gặp các loại bệnh trên, </w:t>
      </w:r>
      <w:r w:rsidRPr="00941FE1">
        <w:rPr>
          <w:szCs w:val="26"/>
          <w:lang w:val="vi-VN"/>
        </w:rPr>
        <w:t>nhóm nghiên cứu sẽ khắc phục để đạt được mô hình đạt chuẩn cuối cùng.</w:t>
      </w:r>
    </w:p>
    <w:p w:rsidR="007F75E6" w:rsidRPr="00CD3B61" w:rsidRDefault="007F75E6" w:rsidP="00F3745A">
      <w:pPr>
        <w:pStyle w:val="ListParagraph"/>
        <w:numPr>
          <w:ilvl w:val="2"/>
          <w:numId w:val="24"/>
        </w:numPr>
        <w:tabs>
          <w:tab w:val="left" w:pos="7410"/>
        </w:tabs>
        <w:jc w:val="both"/>
        <w:rPr>
          <w:b/>
          <w:lang w:val="vi-VN"/>
        </w:rPr>
      </w:pPr>
      <w:r w:rsidRPr="00CD3B61">
        <w:rPr>
          <w:b/>
          <w:lang w:val="vi-VN"/>
        </w:rPr>
        <w:t>Mô tả các biến số và giả thiết nghiên cứ</w:t>
      </w:r>
      <w:r w:rsidR="00CD3B61" w:rsidRPr="00CD3B61">
        <w:rPr>
          <w:b/>
          <w:lang w:val="vi-VN"/>
        </w:rPr>
        <w:t>u</w:t>
      </w:r>
    </w:p>
    <w:p w:rsidR="004F631B" w:rsidRPr="00645136" w:rsidRDefault="007F75E6" w:rsidP="00645136">
      <w:pPr>
        <w:ind w:left="360"/>
        <w:jc w:val="both"/>
        <w:rPr>
          <w:lang w:val="vi-VN"/>
        </w:rPr>
      </w:pPr>
      <w:r w:rsidRPr="00941FE1">
        <w:rPr>
          <w:lang w:val="vi-VN"/>
        </w:rPr>
        <w:t>Các biến sử dụng trong mô hình được mô tả chi tiết trong bảng sau:</w:t>
      </w:r>
    </w:p>
    <w:p w:rsidR="004F631B" w:rsidRPr="00645136" w:rsidRDefault="007F75E6" w:rsidP="00645136">
      <w:pPr>
        <w:pStyle w:val="ListParagraph"/>
        <w:numPr>
          <w:ilvl w:val="3"/>
          <w:numId w:val="24"/>
        </w:numPr>
        <w:jc w:val="both"/>
        <w:rPr>
          <w:b/>
          <w:lang w:val="vi-VN"/>
        </w:rPr>
      </w:pPr>
      <w:r w:rsidRPr="005156F0">
        <w:rPr>
          <w:b/>
          <w:lang w:val="vi-VN"/>
        </w:rPr>
        <w:t>Biến phụ thuộ</w:t>
      </w:r>
      <w:r w:rsidR="005156F0" w:rsidRPr="005156F0">
        <w:rPr>
          <w:b/>
          <w:lang w:val="vi-VN"/>
        </w:rPr>
        <w:t>c</w:t>
      </w:r>
    </w:p>
    <w:p w:rsidR="004F631B" w:rsidRPr="00645136" w:rsidRDefault="004F631B" w:rsidP="00645136">
      <w:pPr>
        <w:ind w:left="1440" w:firstLine="0"/>
        <w:jc w:val="both"/>
        <w:rPr>
          <w:lang w:val="vi-VN"/>
        </w:rPr>
      </w:pPr>
      <w:r>
        <w:t>GPA</w:t>
      </w:r>
      <w:r w:rsidR="007F75E6" w:rsidRPr="00941FE1">
        <w:rPr>
          <w:lang w:val="vi-VN"/>
        </w:rPr>
        <w:t xml:space="preserve">: Điểm trung bình học tập hệ 10 </w:t>
      </w:r>
      <w:r w:rsidR="00E0314D" w:rsidRPr="00941FE1">
        <w:rPr>
          <w:lang w:val="vi-VN"/>
        </w:rPr>
        <w:t xml:space="preserve">của sinh viên </w:t>
      </w:r>
      <w:r w:rsidR="007F75E6" w:rsidRPr="00941FE1">
        <w:rPr>
          <w:lang w:val="vi-VN"/>
        </w:rPr>
        <w:t xml:space="preserve">ở học kì </w:t>
      </w:r>
      <w:r w:rsidR="00A905AF">
        <w:t>gần nhất trong</w:t>
      </w:r>
      <w:r w:rsidR="007F75E6" w:rsidRPr="00941FE1">
        <w:rPr>
          <w:lang w:val="vi-VN"/>
        </w:rPr>
        <w:t xml:space="preserve"> </w:t>
      </w:r>
      <w:r w:rsidR="00E87CB4" w:rsidRPr="00941FE1">
        <w:rPr>
          <w:lang w:val="vi-VN"/>
        </w:rPr>
        <w:t xml:space="preserve">năm </w:t>
      </w:r>
      <w:r w:rsidR="00A905AF">
        <w:t xml:space="preserve">học </w:t>
      </w:r>
      <w:r w:rsidR="00E87CB4" w:rsidRPr="00941FE1">
        <w:rPr>
          <w:lang w:val="vi-VN"/>
        </w:rPr>
        <w:t>2013</w:t>
      </w:r>
      <w:r w:rsidR="00F556E8" w:rsidRPr="00941FE1">
        <w:rPr>
          <w:lang w:val="vi-VN"/>
        </w:rPr>
        <w:t xml:space="preserve"> </w:t>
      </w:r>
      <w:r w:rsidR="00E87CB4" w:rsidRPr="00941FE1">
        <w:rPr>
          <w:lang w:val="vi-VN"/>
        </w:rPr>
        <w:t>-</w:t>
      </w:r>
      <w:r w:rsidR="00A44989" w:rsidRPr="00941FE1">
        <w:rPr>
          <w:lang w:val="vi-VN"/>
        </w:rPr>
        <w:t xml:space="preserve"> </w:t>
      </w:r>
      <w:r w:rsidR="00E87CB4" w:rsidRPr="00941FE1">
        <w:rPr>
          <w:lang w:val="vi-VN"/>
        </w:rPr>
        <w:t>2014</w:t>
      </w:r>
      <w:r w:rsidR="007F75E6" w:rsidRPr="00941FE1">
        <w:rPr>
          <w:lang w:val="vi-VN"/>
        </w:rPr>
        <w:t xml:space="preserve"> (đơn vị</w:t>
      </w:r>
      <w:r w:rsidR="00E52C4E" w:rsidRPr="00941FE1">
        <w:rPr>
          <w:lang w:val="vi-VN"/>
        </w:rPr>
        <w:t>: điểm)</w:t>
      </w:r>
    </w:p>
    <w:p w:rsidR="004F631B" w:rsidRPr="00645136" w:rsidRDefault="007F75E6" w:rsidP="00645136">
      <w:pPr>
        <w:pStyle w:val="ListParagraph"/>
        <w:numPr>
          <w:ilvl w:val="3"/>
          <w:numId w:val="24"/>
        </w:numPr>
        <w:jc w:val="both"/>
        <w:rPr>
          <w:b/>
          <w:lang w:val="vi-VN"/>
        </w:rPr>
      </w:pPr>
      <w:r w:rsidRPr="005156F0">
        <w:rPr>
          <w:b/>
          <w:lang w:val="vi-VN"/>
        </w:rPr>
        <w:t>Biến độc lậ</w:t>
      </w:r>
      <w:r w:rsidR="005156F0" w:rsidRPr="005156F0">
        <w:rPr>
          <w:b/>
          <w:lang w:val="vi-VN"/>
        </w:rPr>
        <w:t>p</w:t>
      </w:r>
    </w:p>
    <w:p w:rsidR="004F631B" w:rsidRPr="00645136" w:rsidRDefault="00E52C4E" w:rsidP="00645136">
      <w:pPr>
        <w:pStyle w:val="ListParagraph"/>
        <w:numPr>
          <w:ilvl w:val="0"/>
          <w:numId w:val="13"/>
        </w:numPr>
        <w:jc w:val="both"/>
        <w:rPr>
          <w:lang w:val="vi-VN"/>
        </w:rPr>
      </w:pPr>
      <w:r w:rsidRPr="00941FE1">
        <w:rPr>
          <w:lang w:val="vi-VN"/>
        </w:rPr>
        <w:t>Biến định lượ</w:t>
      </w:r>
      <w:r w:rsidR="005156F0">
        <w:rPr>
          <w:lang w:val="vi-VN"/>
        </w:rPr>
        <w:t>ng</w:t>
      </w:r>
      <w:r w:rsidR="005156F0">
        <w:t>:</w:t>
      </w:r>
    </w:p>
    <w:tbl>
      <w:tblPr>
        <w:tblStyle w:val="TableGrid"/>
        <w:tblW w:w="9214" w:type="dxa"/>
        <w:tblInd w:w="704" w:type="dxa"/>
        <w:tblLayout w:type="fixed"/>
        <w:tblLook w:val="04A0" w:firstRow="1" w:lastRow="0" w:firstColumn="1" w:lastColumn="0" w:noHBand="0" w:noVBand="1"/>
      </w:tblPr>
      <w:tblGrid>
        <w:gridCol w:w="1276"/>
        <w:gridCol w:w="1984"/>
        <w:gridCol w:w="1418"/>
        <w:gridCol w:w="1559"/>
        <w:gridCol w:w="2977"/>
      </w:tblGrid>
      <w:tr w:rsidR="0033360E" w:rsidRPr="00941FE1" w:rsidTr="0033360E">
        <w:tc>
          <w:tcPr>
            <w:tcW w:w="1276"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Kí hiệu</w:t>
            </w:r>
          </w:p>
        </w:tc>
        <w:tc>
          <w:tcPr>
            <w:tcW w:w="1984"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Tên nhân tố</w:t>
            </w:r>
          </w:p>
        </w:tc>
        <w:tc>
          <w:tcPr>
            <w:tcW w:w="1418"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Đơn vị</w:t>
            </w:r>
          </w:p>
        </w:tc>
        <w:tc>
          <w:tcPr>
            <w:tcW w:w="1559"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Quan hệ với biến phụ thuộc được kỳ vọng</w:t>
            </w:r>
          </w:p>
        </w:tc>
        <w:tc>
          <w:tcPr>
            <w:tcW w:w="2977"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Diễn giải</w:t>
            </w:r>
          </w:p>
        </w:tc>
      </w:tr>
      <w:tr w:rsidR="0033360E" w:rsidRPr="00941FE1"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STUDY</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Thời gian tự học</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giờ/ngày</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 xml:space="preserve">Khi càng bỏ nhiều thời </w:t>
            </w:r>
            <w:r w:rsidRPr="00941FE1">
              <w:rPr>
                <w:rFonts w:cs="Times New Roman"/>
                <w:szCs w:val="26"/>
                <w:lang w:val="vi-VN"/>
              </w:rPr>
              <w:lastRenderedPageBreak/>
              <w:t>gian và công sức cho việc tự học thì thành tích học tập sẽ càng cao.</w:t>
            </w:r>
          </w:p>
        </w:tc>
      </w:tr>
      <w:tr w:rsidR="0033360E" w:rsidRPr="00941FE1"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lastRenderedPageBreak/>
              <w:t>SLEEP</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Thời gian ngủ</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giờ/ngày</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Ngủ nhiều giúp trí não hoạt động hiệu quả hơn và kết quả học tập sẽ tốt hơn.</w:t>
            </w:r>
          </w:p>
        </w:tc>
      </w:tr>
      <w:tr w:rsidR="0033360E" w:rsidRPr="00941FE1"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HSCHO</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Điểm trung bình hệ 10 năm lớp 12</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điểm</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Kiến thức nền từ bậc học phổ thông càng tốt thì kết quả học ở bậc đại học cũng sẽ càng cao</w:t>
            </w:r>
          </w:p>
        </w:tc>
      </w:tr>
      <w:tr w:rsidR="0033360E" w:rsidRPr="00941FE1"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INTER</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Thời gian sử dụng Internet phục vụ nhu cầu giải trí</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giờ/ngày</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Càng sử dụng nhiều thời gian cho việc giải trí trên Internet sẽ làm cạn kiệt quỹ thời gian của sinh viên, làm cho sinh viên không có đủ thời gian học và kết quả học tập đi xuống.</w:t>
            </w:r>
          </w:p>
        </w:tc>
      </w:tr>
      <w:tr w:rsidR="0033360E" w:rsidRPr="00941FE1"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SUPPO</w:t>
            </w:r>
          </w:p>
        </w:tc>
        <w:tc>
          <w:tcPr>
            <w:tcW w:w="1984"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Chu cấp tiền từ gia đình</w:t>
            </w:r>
          </w:p>
        </w:tc>
        <w:tc>
          <w:tcPr>
            <w:tcW w:w="1418"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triệu đồng/ tháng</w:t>
            </w:r>
          </w:p>
        </w:tc>
        <w:tc>
          <w:tcPr>
            <w:tcW w:w="1559"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48350F" w:rsidP="00F3745A">
            <w:pPr>
              <w:pStyle w:val="ListParagraph"/>
              <w:spacing w:line="360" w:lineRule="auto"/>
              <w:ind w:left="0" w:firstLine="0"/>
              <w:jc w:val="both"/>
              <w:rPr>
                <w:szCs w:val="26"/>
                <w:lang w:val="vi-VN"/>
              </w:rPr>
            </w:pPr>
            <w:r w:rsidRPr="00941FE1">
              <w:rPr>
                <w:rFonts w:cs="Times New Roman"/>
                <w:szCs w:val="26"/>
                <w:lang w:val="vi-VN"/>
              </w:rPr>
              <w:t>Được chu cấp nhiều tiền mỗi tháng giúp sinh viên an tâm hơn về tài chính của bản thân và giảm bớt lo lắng về tiền bạc, từ đó sinh viên có thể học tập tốt hơn</w:t>
            </w:r>
          </w:p>
        </w:tc>
      </w:tr>
      <w:tr w:rsidR="0033360E" w:rsidRPr="00941FE1" w:rsidTr="0033360E">
        <w:tc>
          <w:tcPr>
            <w:tcW w:w="1276"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WORK</w:t>
            </w:r>
          </w:p>
        </w:tc>
        <w:tc>
          <w:tcPr>
            <w:tcW w:w="1984"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Thời gian đi làm thêm</w:t>
            </w:r>
          </w:p>
        </w:tc>
        <w:tc>
          <w:tcPr>
            <w:tcW w:w="1418"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giờ/tuần</w:t>
            </w:r>
          </w:p>
        </w:tc>
        <w:tc>
          <w:tcPr>
            <w:tcW w:w="1559"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48350F" w:rsidP="00F3745A">
            <w:pPr>
              <w:pStyle w:val="ListParagraph"/>
              <w:spacing w:line="360" w:lineRule="auto"/>
              <w:ind w:left="0" w:firstLine="0"/>
              <w:jc w:val="both"/>
              <w:rPr>
                <w:szCs w:val="26"/>
                <w:lang w:val="vi-VN"/>
              </w:rPr>
            </w:pPr>
            <w:r w:rsidRPr="00941FE1">
              <w:rPr>
                <w:rFonts w:cs="Times New Roman"/>
                <w:szCs w:val="26"/>
                <w:lang w:val="vi-VN"/>
              </w:rPr>
              <w:t>Thời gian đi làm thêm càng nhiều, sinh viên càng có ít thời gian học và vì vậy thành tích học tập giảm sút.</w:t>
            </w:r>
          </w:p>
        </w:tc>
      </w:tr>
      <w:tr w:rsidR="0033360E" w:rsidRPr="00941FE1" w:rsidTr="0033360E">
        <w:tc>
          <w:tcPr>
            <w:tcW w:w="1276"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lastRenderedPageBreak/>
              <w:t>ATTEND</w:t>
            </w:r>
          </w:p>
        </w:tc>
        <w:tc>
          <w:tcPr>
            <w:tcW w:w="1984"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Mức độ chuyên cần</w:t>
            </w:r>
          </w:p>
        </w:tc>
        <w:tc>
          <w:tcPr>
            <w:tcW w:w="1418"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1559"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48350F" w:rsidP="00F3745A">
            <w:pPr>
              <w:pStyle w:val="ListParagraph"/>
              <w:spacing w:line="360" w:lineRule="auto"/>
              <w:ind w:left="0" w:firstLine="0"/>
              <w:jc w:val="both"/>
              <w:rPr>
                <w:szCs w:val="26"/>
                <w:lang w:val="vi-VN"/>
              </w:rPr>
            </w:pPr>
            <w:r w:rsidRPr="00941FE1">
              <w:rPr>
                <w:rFonts w:cs="Times New Roman"/>
                <w:szCs w:val="26"/>
                <w:lang w:val="vi-VN"/>
              </w:rPr>
              <w:t>Đến lớp đều đặn giúp sinh viên hiểu rõ hơn các bài giải và nắm bắt được kết cấu trọng tâm bài thi, qua đó ảnh hưởng tích cực đến kết quả học tập</w:t>
            </w:r>
            <w:r w:rsidR="00CA6E82" w:rsidRPr="00941FE1">
              <w:rPr>
                <w:rFonts w:cs="Times New Roman"/>
                <w:szCs w:val="26"/>
                <w:lang w:val="vi-VN"/>
              </w:rPr>
              <w:t>.</w:t>
            </w:r>
          </w:p>
        </w:tc>
      </w:tr>
      <w:tr w:rsidR="0033360E" w:rsidRPr="00941FE1" w:rsidTr="0033360E">
        <w:tc>
          <w:tcPr>
            <w:tcW w:w="1276" w:type="dxa"/>
            <w:vAlign w:val="center"/>
          </w:tcPr>
          <w:p w:rsidR="00E52C4E" w:rsidRPr="00941FE1" w:rsidRDefault="00F556E8" w:rsidP="00F3745A">
            <w:pPr>
              <w:pStyle w:val="ListParagraph"/>
              <w:spacing w:line="360" w:lineRule="auto"/>
              <w:ind w:left="0" w:firstLine="0"/>
              <w:jc w:val="center"/>
              <w:rPr>
                <w:lang w:val="vi-VN"/>
              </w:rPr>
            </w:pPr>
            <w:r w:rsidRPr="00941FE1">
              <w:rPr>
                <w:lang w:val="vi-VN"/>
              </w:rPr>
              <w:t>OUTAC</w:t>
            </w:r>
          </w:p>
        </w:tc>
        <w:tc>
          <w:tcPr>
            <w:tcW w:w="1984" w:type="dxa"/>
            <w:vAlign w:val="center"/>
          </w:tcPr>
          <w:p w:rsidR="00E52C4E" w:rsidRPr="00941FE1" w:rsidRDefault="000E53D7" w:rsidP="00F3745A">
            <w:pPr>
              <w:pStyle w:val="ListParagraph"/>
              <w:spacing w:line="360" w:lineRule="auto"/>
              <w:ind w:left="0" w:firstLine="0"/>
              <w:jc w:val="center"/>
              <w:rPr>
                <w:lang w:val="vi-VN"/>
              </w:rPr>
            </w:pPr>
            <w:r w:rsidRPr="00941FE1">
              <w:rPr>
                <w:lang w:val="vi-VN"/>
              </w:rPr>
              <w:t>Tham gia hoạt động ngoại khóa</w:t>
            </w:r>
          </w:p>
        </w:tc>
        <w:tc>
          <w:tcPr>
            <w:tcW w:w="1418" w:type="dxa"/>
            <w:vAlign w:val="center"/>
          </w:tcPr>
          <w:p w:rsidR="00E52C4E" w:rsidRPr="00941FE1" w:rsidRDefault="000E53D7" w:rsidP="00F3745A">
            <w:pPr>
              <w:pStyle w:val="ListParagraph"/>
              <w:spacing w:line="360" w:lineRule="auto"/>
              <w:ind w:left="0" w:firstLine="0"/>
              <w:jc w:val="center"/>
              <w:rPr>
                <w:lang w:val="vi-VN"/>
              </w:rPr>
            </w:pPr>
            <w:r w:rsidRPr="00941FE1">
              <w:rPr>
                <w:lang w:val="vi-VN"/>
              </w:rPr>
              <w:t>giờ/tuần</w:t>
            </w:r>
          </w:p>
        </w:tc>
        <w:tc>
          <w:tcPr>
            <w:tcW w:w="1559" w:type="dxa"/>
            <w:vAlign w:val="center"/>
          </w:tcPr>
          <w:p w:rsidR="00E52C4E" w:rsidRPr="00941FE1" w:rsidRDefault="000E53D7"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0E53D7" w:rsidP="00F3745A">
            <w:pPr>
              <w:pStyle w:val="ListParagraph"/>
              <w:spacing w:line="360" w:lineRule="auto"/>
              <w:ind w:left="0" w:firstLine="0"/>
              <w:jc w:val="both"/>
              <w:rPr>
                <w:szCs w:val="26"/>
                <w:lang w:val="vi-VN"/>
              </w:rPr>
            </w:pPr>
            <w:r w:rsidRPr="00941FE1">
              <w:rPr>
                <w:rFonts w:cs="Times New Roman"/>
                <w:szCs w:val="26"/>
                <w:lang w:val="vi-VN"/>
              </w:rPr>
              <w:t>Tham gia các hoạt động ngoại khóa giúp sinh viên giải tỏa căng thẳng và rèn luyện tính tư duy, sáng tao, mang lại ảnh hưởng tích cực đến kết quả học tập.</w:t>
            </w:r>
          </w:p>
        </w:tc>
      </w:tr>
      <w:tr w:rsidR="00F64532" w:rsidRPr="00941FE1" w:rsidTr="0033360E">
        <w:tc>
          <w:tcPr>
            <w:tcW w:w="1276"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t>LOVE</w:t>
            </w:r>
          </w:p>
        </w:tc>
        <w:tc>
          <w:tcPr>
            <w:tcW w:w="1984"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t>Thời gian dành cho người yêu</w:t>
            </w:r>
          </w:p>
        </w:tc>
        <w:tc>
          <w:tcPr>
            <w:tcW w:w="1418"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t>giờ/ tuần</w:t>
            </w:r>
          </w:p>
        </w:tc>
        <w:tc>
          <w:tcPr>
            <w:tcW w:w="1559"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t>-</w:t>
            </w:r>
          </w:p>
        </w:tc>
        <w:tc>
          <w:tcPr>
            <w:tcW w:w="2977" w:type="dxa"/>
            <w:vAlign w:val="center"/>
          </w:tcPr>
          <w:p w:rsidR="00F64532" w:rsidRPr="00941FE1" w:rsidRDefault="00F64532" w:rsidP="00F3745A">
            <w:pPr>
              <w:pStyle w:val="ListParagraph"/>
              <w:spacing w:line="360" w:lineRule="auto"/>
              <w:ind w:left="0" w:firstLine="0"/>
              <w:jc w:val="both"/>
              <w:rPr>
                <w:rFonts w:cs="Times New Roman"/>
                <w:szCs w:val="26"/>
                <w:lang w:val="vi-VN"/>
              </w:rPr>
            </w:pPr>
            <w:r w:rsidRPr="00941FE1">
              <w:rPr>
                <w:rFonts w:cs="Times New Roman"/>
                <w:szCs w:val="26"/>
                <w:lang w:val="vi-VN"/>
              </w:rPr>
              <w:t>Phải dành thời gian cho người yêu làm giảm quỹ thời gian học tập, gây xao nhãng sinh viên gây ảnh hưởng tiêu cực đến kết quả học tập.</w:t>
            </w:r>
          </w:p>
        </w:tc>
      </w:tr>
      <w:tr w:rsidR="004B561A" w:rsidRPr="00941FE1" w:rsidTr="0033360E">
        <w:tc>
          <w:tcPr>
            <w:tcW w:w="1276" w:type="dxa"/>
            <w:vAlign w:val="center"/>
          </w:tcPr>
          <w:p w:rsidR="004B561A" w:rsidRPr="00113EAE" w:rsidRDefault="00B46796" w:rsidP="00F3745A">
            <w:pPr>
              <w:pStyle w:val="ListParagraph"/>
              <w:spacing w:line="360" w:lineRule="auto"/>
              <w:ind w:left="0" w:firstLine="0"/>
              <w:jc w:val="center"/>
            </w:pPr>
            <w:r>
              <w:t>TEAM</w:t>
            </w:r>
          </w:p>
        </w:tc>
        <w:tc>
          <w:tcPr>
            <w:tcW w:w="1984" w:type="dxa"/>
            <w:vAlign w:val="center"/>
          </w:tcPr>
          <w:p w:rsidR="004B561A" w:rsidRPr="00113EAE" w:rsidRDefault="004B561A" w:rsidP="00F3745A">
            <w:pPr>
              <w:pStyle w:val="ListParagraph"/>
              <w:spacing w:line="360" w:lineRule="auto"/>
              <w:ind w:left="0" w:firstLine="0"/>
              <w:jc w:val="center"/>
            </w:pPr>
            <w:r>
              <w:t>Thời gian học nhóm</w:t>
            </w:r>
          </w:p>
        </w:tc>
        <w:tc>
          <w:tcPr>
            <w:tcW w:w="1418" w:type="dxa"/>
            <w:vAlign w:val="center"/>
          </w:tcPr>
          <w:p w:rsidR="004B561A" w:rsidRPr="00113EAE" w:rsidRDefault="004B561A" w:rsidP="00F3745A">
            <w:pPr>
              <w:pStyle w:val="ListParagraph"/>
              <w:spacing w:line="360" w:lineRule="auto"/>
              <w:ind w:left="0" w:firstLine="0"/>
              <w:jc w:val="center"/>
            </w:pPr>
            <w:r>
              <w:t>giờ/tuần</w:t>
            </w:r>
          </w:p>
        </w:tc>
        <w:tc>
          <w:tcPr>
            <w:tcW w:w="1559" w:type="dxa"/>
            <w:vAlign w:val="center"/>
          </w:tcPr>
          <w:p w:rsidR="004B561A" w:rsidRPr="00113EAE" w:rsidRDefault="004B561A" w:rsidP="00F3745A">
            <w:pPr>
              <w:pStyle w:val="ListParagraph"/>
              <w:spacing w:line="360" w:lineRule="auto"/>
              <w:ind w:left="0" w:firstLine="0"/>
              <w:jc w:val="center"/>
            </w:pPr>
            <w:r>
              <w:t>+</w:t>
            </w:r>
          </w:p>
        </w:tc>
        <w:tc>
          <w:tcPr>
            <w:tcW w:w="2977" w:type="dxa"/>
            <w:vAlign w:val="center"/>
          </w:tcPr>
          <w:p w:rsidR="004B561A" w:rsidRPr="00113EAE" w:rsidRDefault="004B561A" w:rsidP="00F3745A">
            <w:pPr>
              <w:pStyle w:val="ListParagraph"/>
              <w:spacing w:line="360" w:lineRule="auto"/>
              <w:ind w:left="0" w:firstLine="0"/>
              <w:contextualSpacing w:val="0"/>
              <w:jc w:val="both"/>
              <w:rPr>
                <w:rFonts w:cs="Times New Roman"/>
                <w:szCs w:val="26"/>
              </w:rPr>
            </w:pPr>
            <w:r>
              <w:rPr>
                <w:lang w:val="vi-VN"/>
              </w:rPr>
              <w:t>H</w:t>
            </w:r>
            <w:r w:rsidRPr="00941FE1">
              <w:rPr>
                <w:lang w:val="vi-VN"/>
              </w:rPr>
              <w:t>ọc nhóm giúp sinh viên</w:t>
            </w:r>
            <w:r>
              <w:t xml:space="preserve"> nắm vững kiến thức đã học,</w:t>
            </w:r>
            <w:r w:rsidRPr="00941FE1">
              <w:rPr>
                <w:lang w:val="vi-VN"/>
              </w:rPr>
              <w:t xml:space="preserve"> phát triển kĩ năng giải quyết vấn đề, làm việc nhóm cũng như giao tiếp</w:t>
            </w:r>
            <w:r>
              <w:t xml:space="preserve"> nên việc thường xuyên tham gia học nhóm sẽ giúp kết quả học tập tốt hơn</w:t>
            </w:r>
          </w:p>
        </w:tc>
      </w:tr>
      <w:tr w:rsidR="004B561A" w:rsidRPr="00941FE1" w:rsidTr="0033360E">
        <w:tc>
          <w:tcPr>
            <w:tcW w:w="1276" w:type="dxa"/>
            <w:vAlign w:val="center"/>
          </w:tcPr>
          <w:p w:rsidR="004B561A" w:rsidRPr="005C1D4E" w:rsidRDefault="004B561A" w:rsidP="00F3745A">
            <w:pPr>
              <w:pStyle w:val="ListParagraph"/>
              <w:spacing w:line="360" w:lineRule="auto"/>
              <w:ind w:left="0" w:firstLine="0"/>
              <w:jc w:val="center"/>
            </w:pPr>
            <w:r>
              <w:t>BORE</w:t>
            </w:r>
          </w:p>
        </w:tc>
        <w:tc>
          <w:tcPr>
            <w:tcW w:w="1984" w:type="dxa"/>
            <w:vAlign w:val="center"/>
          </w:tcPr>
          <w:p w:rsidR="004B561A" w:rsidRPr="005C1D4E" w:rsidRDefault="004B561A" w:rsidP="00F3745A">
            <w:pPr>
              <w:pStyle w:val="ListParagraph"/>
              <w:spacing w:line="360" w:lineRule="auto"/>
              <w:ind w:left="0" w:firstLine="0"/>
              <w:jc w:val="center"/>
            </w:pPr>
            <w:r>
              <w:t xml:space="preserve">Mức độ nhàm chán với môn </w:t>
            </w:r>
            <w:r>
              <w:lastRenderedPageBreak/>
              <w:t>học</w:t>
            </w:r>
          </w:p>
        </w:tc>
        <w:tc>
          <w:tcPr>
            <w:tcW w:w="1418" w:type="dxa"/>
            <w:vAlign w:val="center"/>
          </w:tcPr>
          <w:p w:rsidR="004B561A" w:rsidRPr="005C1D4E" w:rsidRDefault="004B561A" w:rsidP="00F3745A">
            <w:pPr>
              <w:pStyle w:val="ListParagraph"/>
              <w:spacing w:line="360" w:lineRule="auto"/>
              <w:ind w:left="0" w:firstLine="0"/>
              <w:jc w:val="center"/>
            </w:pPr>
            <w:r>
              <w:lastRenderedPageBreak/>
              <w:t>%</w:t>
            </w:r>
          </w:p>
        </w:tc>
        <w:tc>
          <w:tcPr>
            <w:tcW w:w="1559" w:type="dxa"/>
            <w:vAlign w:val="center"/>
          </w:tcPr>
          <w:p w:rsidR="004B561A" w:rsidRPr="005C1D4E" w:rsidRDefault="004B561A" w:rsidP="00F3745A">
            <w:pPr>
              <w:pStyle w:val="ListParagraph"/>
              <w:spacing w:line="360" w:lineRule="auto"/>
              <w:ind w:left="0" w:firstLine="0"/>
              <w:jc w:val="center"/>
            </w:pPr>
            <w:r>
              <w:t>-</w:t>
            </w:r>
          </w:p>
        </w:tc>
        <w:tc>
          <w:tcPr>
            <w:tcW w:w="2977" w:type="dxa"/>
            <w:vAlign w:val="center"/>
          </w:tcPr>
          <w:p w:rsidR="004B561A" w:rsidRPr="00941FE1" w:rsidRDefault="004B561A" w:rsidP="00F3745A">
            <w:pPr>
              <w:pStyle w:val="ListParagraph"/>
              <w:spacing w:line="360" w:lineRule="auto"/>
              <w:ind w:left="0" w:firstLine="0"/>
              <w:jc w:val="both"/>
              <w:rPr>
                <w:rFonts w:cs="Times New Roman"/>
                <w:szCs w:val="26"/>
                <w:lang w:val="vi-VN"/>
              </w:rPr>
            </w:pPr>
            <w:r w:rsidRPr="00941FE1">
              <w:rPr>
                <w:lang w:val="vi-VN"/>
              </w:rPr>
              <w:t xml:space="preserve">Khi cảm thấy nhàm chán với phần lớn các môn học, </w:t>
            </w:r>
            <w:r w:rsidRPr="00941FE1">
              <w:rPr>
                <w:lang w:val="vi-VN"/>
              </w:rPr>
              <w:lastRenderedPageBreak/>
              <w:t>sinh viên sẽ ngại bỏ ra thời gian, công sức để suy nghĩ, tìm hiểu.</w:t>
            </w:r>
          </w:p>
        </w:tc>
      </w:tr>
    </w:tbl>
    <w:p w:rsidR="004F631B" w:rsidRPr="00A905AF" w:rsidRDefault="004F631B" w:rsidP="00F3745A">
      <w:pPr>
        <w:ind w:firstLine="0"/>
        <w:jc w:val="both"/>
      </w:pPr>
    </w:p>
    <w:p w:rsidR="00A905AF" w:rsidRPr="004F631B" w:rsidRDefault="00E52C4E" w:rsidP="004F631B">
      <w:pPr>
        <w:pStyle w:val="ListParagraph"/>
        <w:numPr>
          <w:ilvl w:val="0"/>
          <w:numId w:val="13"/>
        </w:numPr>
        <w:jc w:val="both"/>
        <w:rPr>
          <w:lang w:val="vi-VN"/>
        </w:rPr>
      </w:pPr>
      <w:r w:rsidRPr="00941FE1">
        <w:rPr>
          <w:lang w:val="vi-VN"/>
        </w:rPr>
        <w:t>Biến định tính:</w:t>
      </w:r>
    </w:p>
    <w:tbl>
      <w:tblPr>
        <w:tblStyle w:val="TableGrid"/>
        <w:tblW w:w="9350" w:type="dxa"/>
        <w:tblInd w:w="640" w:type="dxa"/>
        <w:tblLook w:val="04A0" w:firstRow="1" w:lastRow="0" w:firstColumn="1" w:lastColumn="0" w:noHBand="0" w:noVBand="1"/>
      </w:tblPr>
      <w:tblGrid>
        <w:gridCol w:w="1372"/>
        <w:gridCol w:w="1390"/>
        <w:gridCol w:w="1532"/>
        <w:gridCol w:w="1391"/>
        <w:gridCol w:w="1116"/>
        <w:gridCol w:w="2549"/>
      </w:tblGrid>
      <w:tr w:rsidR="00E25EF6" w:rsidRPr="00941FE1" w:rsidTr="009B7BDB">
        <w:tc>
          <w:tcPr>
            <w:tcW w:w="1372" w:type="dxa"/>
            <w:vMerge w:val="restart"/>
            <w:vAlign w:val="center"/>
          </w:tcPr>
          <w:p w:rsidR="00E25EF6" w:rsidRPr="00941FE1" w:rsidRDefault="00E25EF6" w:rsidP="00F3745A">
            <w:pPr>
              <w:spacing w:line="360" w:lineRule="auto"/>
              <w:ind w:firstLine="0"/>
              <w:jc w:val="center"/>
              <w:rPr>
                <w:lang w:val="vi-VN"/>
              </w:rPr>
            </w:pPr>
            <w:r w:rsidRPr="00941FE1">
              <w:rPr>
                <w:lang w:val="vi-VN"/>
              </w:rPr>
              <w:t>Kí hiệu</w:t>
            </w:r>
          </w:p>
        </w:tc>
        <w:tc>
          <w:tcPr>
            <w:tcW w:w="1390" w:type="dxa"/>
            <w:vMerge w:val="restart"/>
            <w:vAlign w:val="center"/>
          </w:tcPr>
          <w:p w:rsidR="00E25EF6" w:rsidRPr="00941FE1" w:rsidRDefault="00E25EF6" w:rsidP="00F3745A">
            <w:pPr>
              <w:spacing w:line="360" w:lineRule="auto"/>
              <w:ind w:firstLine="0"/>
              <w:jc w:val="center"/>
              <w:rPr>
                <w:lang w:val="vi-VN"/>
              </w:rPr>
            </w:pPr>
            <w:r w:rsidRPr="00941FE1">
              <w:rPr>
                <w:lang w:val="vi-VN"/>
              </w:rPr>
              <w:t>Tên nhân tố</w:t>
            </w:r>
          </w:p>
        </w:tc>
        <w:tc>
          <w:tcPr>
            <w:tcW w:w="2923" w:type="dxa"/>
            <w:gridSpan w:val="2"/>
            <w:vAlign w:val="center"/>
          </w:tcPr>
          <w:p w:rsidR="00E25EF6" w:rsidRPr="00941FE1" w:rsidRDefault="00E25EF6" w:rsidP="00F3745A">
            <w:pPr>
              <w:spacing w:line="360" w:lineRule="auto"/>
              <w:ind w:firstLine="0"/>
              <w:jc w:val="center"/>
              <w:rPr>
                <w:lang w:val="vi-VN"/>
              </w:rPr>
            </w:pPr>
            <w:r w:rsidRPr="00941FE1">
              <w:rPr>
                <w:lang w:val="vi-VN"/>
              </w:rPr>
              <w:t>Lựa chọn</w:t>
            </w:r>
          </w:p>
        </w:tc>
        <w:tc>
          <w:tcPr>
            <w:tcW w:w="1116" w:type="dxa"/>
            <w:vMerge w:val="restart"/>
            <w:vAlign w:val="center"/>
          </w:tcPr>
          <w:p w:rsidR="00E25EF6" w:rsidRPr="00941FE1" w:rsidRDefault="00E25EF6" w:rsidP="00F3745A">
            <w:pPr>
              <w:spacing w:line="360" w:lineRule="auto"/>
              <w:ind w:firstLine="0"/>
              <w:jc w:val="center"/>
              <w:rPr>
                <w:lang w:val="vi-VN"/>
              </w:rPr>
            </w:pPr>
            <w:r w:rsidRPr="00941FE1">
              <w:rPr>
                <w:lang w:val="vi-VN"/>
              </w:rPr>
              <w:t>Quan hệ với biến phụ thuộc được kỳ vọng</w:t>
            </w:r>
          </w:p>
        </w:tc>
        <w:tc>
          <w:tcPr>
            <w:tcW w:w="2549" w:type="dxa"/>
            <w:vMerge w:val="restart"/>
            <w:vAlign w:val="center"/>
          </w:tcPr>
          <w:p w:rsidR="00E25EF6" w:rsidRPr="00941FE1" w:rsidRDefault="00E25EF6" w:rsidP="00F3745A">
            <w:pPr>
              <w:spacing w:line="360" w:lineRule="auto"/>
              <w:ind w:firstLine="0"/>
              <w:jc w:val="center"/>
              <w:rPr>
                <w:lang w:val="vi-VN"/>
              </w:rPr>
            </w:pPr>
            <w:r w:rsidRPr="00941FE1">
              <w:rPr>
                <w:lang w:val="vi-VN"/>
              </w:rPr>
              <w:t>Diễn giải</w:t>
            </w:r>
          </w:p>
        </w:tc>
      </w:tr>
      <w:tr w:rsidR="000930E9" w:rsidRPr="00941FE1" w:rsidTr="009B7BDB">
        <w:tc>
          <w:tcPr>
            <w:tcW w:w="1372" w:type="dxa"/>
            <w:vMerge/>
            <w:vAlign w:val="center"/>
          </w:tcPr>
          <w:p w:rsidR="00E25EF6" w:rsidRPr="00941FE1" w:rsidRDefault="00E25EF6" w:rsidP="00F3745A">
            <w:pPr>
              <w:spacing w:line="360" w:lineRule="auto"/>
              <w:ind w:firstLine="0"/>
              <w:jc w:val="center"/>
              <w:rPr>
                <w:lang w:val="vi-VN"/>
              </w:rPr>
            </w:pPr>
          </w:p>
        </w:tc>
        <w:tc>
          <w:tcPr>
            <w:tcW w:w="1390" w:type="dxa"/>
            <w:vMerge/>
            <w:vAlign w:val="center"/>
          </w:tcPr>
          <w:p w:rsidR="00E25EF6" w:rsidRPr="00941FE1" w:rsidRDefault="00E25EF6" w:rsidP="00F3745A">
            <w:pPr>
              <w:spacing w:line="360" w:lineRule="auto"/>
              <w:ind w:firstLine="0"/>
              <w:jc w:val="center"/>
              <w:rPr>
                <w:lang w:val="vi-VN"/>
              </w:rPr>
            </w:pPr>
          </w:p>
        </w:tc>
        <w:tc>
          <w:tcPr>
            <w:tcW w:w="1532" w:type="dxa"/>
            <w:vAlign w:val="center"/>
          </w:tcPr>
          <w:p w:rsidR="00E25EF6" w:rsidRPr="00941FE1" w:rsidRDefault="00E25EF6" w:rsidP="00F3745A">
            <w:pPr>
              <w:spacing w:line="360" w:lineRule="auto"/>
              <w:ind w:firstLine="0"/>
              <w:jc w:val="center"/>
              <w:rPr>
                <w:lang w:val="vi-VN"/>
              </w:rPr>
            </w:pPr>
            <w:r w:rsidRPr="00941FE1">
              <w:rPr>
                <w:lang w:val="vi-VN"/>
              </w:rPr>
              <w:t>1</w:t>
            </w:r>
          </w:p>
        </w:tc>
        <w:tc>
          <w:tcPr>
            <w:tcW w:w="1391" w:type="dxa"/>
            <w:vAlign w:val="center"/>
          </w:tcPr>
          <w:p w:rsidR="00E25EF6" w:rsidRPr="00941FE1" w:rsidRDefault="00E25EF6" w:rsidP="00F3745A">
            <w:pPr>
              <w:spacing w:line="360" w:lineRule="auto"/>
              <w:ind w:firstLine="0"/>
              <w:jc w:val="center"/>
              <w:rPr>
                <w:lang w:val="vi-VN"/>
              </w:rPr>
            </w:pPr>
            <w:r w:rsidRPr="00941FE1">
              <w:rPr>
                <w:lang w:val="vi-VN"/>
              </w:rPr>
              <w:t>0</w:t>
            </w:r>
          </w:p>
        </w:tc>
        <w:tc>
          <w:tcPr>
            <w:tcW w:w="1116" w:type="dxa"/>
            <w:vMerge/>
            <w:vAlign w:val="center"/>
          </w:tcPr>
          <w:p w:rsidR="00E25EF6" w:rsidRPr="00941FE1" w:rsidRDefault="00E25EF6" w:rsidP="00F3745A">
            <w:pPr>
              <w:spacing w:line="360" w:lineRule="auto"/>
              <w:ind w:firstLine="0"/>
              <w:jc w:val="center"/>
              <w:rPr>
                <w:lang w:val="vi-VN"/>
              </w:rPr>
            </w:pPr>
          </w:p>
        </w:tc>
        <w:tc>
          <w:tcPr>
            <w:tcW w:w="2549" w:type="dxa"/>
            <w:vMerge/>
            <w:vAlign w:val="center"/>
          </w:tcPr>
          <w:p w:rsidR="00E25EF6" w:rsidRPr="00941FE1" w:rsidRDefault="00E25EF6" w:rsidP="00F3745A">
            <w:pPr>
              <w:spacing w:line="360" w:lineRule="auto"/>
              <w:ind w:firstLine="0"/>
              <w:rPr>
                <w:lang w:val="vi-VN"/>
              </w:rPr>
            </w:pPr>
          </w:p>
        </w:tc>
      </w:tr>
      <w:tr w:rsidR="00706EAB" w:rsidRPr="00941FE1" w:rsidTr="009B7BDB">
        <w:trPr>
          <w:trHeight w:val="600"/>
        </w:trPr>
        <w:tc>
          <w:tcPr>
            <w:tcW w:w="1372" w:type="dxa"/>
            <w:vAlign w:val="center"/>
          </w:tcPr>
          <w:p w:rsidR="00706EAB" w:rsidRPr="00941FE1" w:rsidRDefault="00706EAB" w:rsidP="00F3745A">
            <w:pPr>
              <w:spacing w:line="360" w:lineRule="auto"/>
              <w:ind w:firstLine="0"/>
              <w:jc w:val="center"/>
              <w:rPr>
                <w:lang w:val="vi-VN"/>
              </w:rPr>
            </w:pPr>
            <w:r w:rsidRPr="00941FE1">
              <w:rPr>
                <w:lang w:val="vi-VN"/>
              </w:rPr>
              <w:t>GEND</w:t>
            </w:r>
          </w:p>
        </w:tc>
        <w:tc>
          <w:tcPr>
            <w:tcW w:w="1390" w:type="dxa"/>
            <w:vAlign w:val="center"/>
          </w:tcPr>
          <w:p w:rsidR="00706EAB" w:rsidRPr="00941FE1" w:rsidRDefault="00706EAB" w:rsidP="00F3745A">
            <w:pPr>
              <w:spacing w:line="360" w:lineRule="auto"/>
              <w:ind w:firstLine="0"/>
              <w:jc w:val="center"/>
              <w:rPr>
                <w:lang w:val="vi-VN"/>
              </w:rPr>
            </w:pPr>
            <w:r w:rsidRPr="00941FE1">
              <w:rPr>
                <w:lang w:val="vi-VN"/>
              </w:rPr>
              <w:t>Giới tính</w:t>
            </w:r>
          </w:p>
        </w:tc>
        <w:tc>
          <w:tcPr>
            <w:tcW w:w="1532" w:type="dxa"/>
            <w:vAlign w:val="center"/>
          </w:tcPr>
          <w:p w:rsidR="00706EAB" w:rsidRPr="00941FE1" w:rsidRDefault="00706EAB" w:rsidP="00F3745A">
            <w:pPr>
              <w:spacing w:line="360" w:lineRule="auto"/>
              <w:ind w:firstLine="0"/>
              <w:jc w:val="center"/>
              <w:rPr>
                <w:lang w:val="vi-VN"/>
              </w:rPr>
            </w:pPr>
            <w:r w:rsidRPr="00941FE1">
              <w:rPr>
                <w:lang w:val="vi-VN"/>
              </w:rPr>
              <w:t>Nam</w:t>
            </w:r>
          </w:p>
        </w:tc>
        <w:tc>
          <w:tcPr>
            <w:tcW w:w="1391" w:type="dxa"/>
            <w:vAlign w:val="center"/>
          </w:tcPr>
          <w:p w:rsidR="00706EAB" w:rsidRPr="00941FE1" w:rsidRDefault="00706EAB" w:rsidP="00F3745A">
            <w:pPr>
              <w:spacing w:line="360" w:lineRule="auto"/>
              <w:ind w:firstLine="0"/>
              <w:jc w:val="center"/>
              <w:rPr>
                <w:lang w:val="vi-VN"/>
              </w:rPr>
            </w:pPr>
            <w:r w:rsidRPr="00941FE1">
              <w:rPr>
                <w:lang w:val="vi-VN"/>
              </w:rPr>
              <w:t>Nữ</w:t>
            </w:r>
          </w:p>
        </w:tc>
        <w:tc>
          <w:tcPr>
            <w:tcW w:w="1116" w:type="dxa"/>
            <w:vAlign w:val="center"/>
          </w:tcPr>
          <w:p w:rsidR="00706EAB" w:rsidRPr="00941FE1" w:rsidRDefault="00283E01" w:rsidP="00F3745A">
            <w:pPr>
              <w:spacing w:line="360" w:lineRule="auto"/>
              <w:ind w:firstLine="0"/>
              <w:jc w:val="center"/>
              <w:rPr>
                <w:lang w:val="vi-VN"/>
              </w:rPr>
            </w:pPr>
            <w:r w:rsidRPr="00941FE1">
              <w:rPr>
                <w:lang w:val="vi-VN"/>
              </w:rPr>
              <w:t>-</w:t>
            </w:r>
          </w:p>
        </w:tc>
        <w:tc>
          <w:tcPr>
            <w:tcW w:w="2549" w:type="dxa"/>
            <w:vAlign w:val="center"/>
          </w:tcPr>
          <w:p w:rsidR="00706EAB" w:rsidRPr="00941FE1" w:rsidRDefault="00202E18" w:rsidP="00F3745A">
            <w:pPr>
              <w:spacing w:line="360" w:lineRule="auto"/>
              <w:ind w:firstLine="0"/>
              <w:rPr>
                <w:rFonts w:cs="Times New Roman"/>
                <w:szCs w:val="26"/>
                <w:lang w:val="vi-VN"/>
              </w:rPr>
            </w:pPr>
            <w:r w:rsidRPr="00941FE1">
              <w:rPr>
                <w:rFonts w:cs="Times New Roman"/>
                <w:szCs w:val="26"/>
                <w:lang w:val="vi-VN"/>
              </w:rPr>
              <w:t>Sinh viên nam thường không tỉ mỉ, chăm chỉ và cần cù bằng sinh viên nữ nên kết quả học tập thường thấp hơn.</w:t>
            </w:r>
          </w:p>
        </w:tc>
      </w:tr>
      <w:tr w:rsidR="00E25EF6" w:rsidRPr="00941FE1" w:rsidTr="009B7BDB">
        <w:trPr>
          <w:trHeight w:val="1293"/>
        </w:trPr>
        <w:tc>
          <w:tcPr>
            <w:tcW w:w="1372" w:type="dxa"/>
            <w:vAlign w:val="center"/>
          </w:tcPr>
          <w:p w:rsidR="00E25EF6" w:rsidRPr="00941FE1" w:rsidRDefault="00E25EF6" w:rsidP="00F3745A">
            <w:pPr>
              <w:spacing w:line="360" w:lineRule="auto"/>
              <w:ind w:firstLine="0"/>
              <w:jc w:val="center"/>
              <w:rPr>
                <w:lang w:val="vi-VN"/>
              </w:rPr>
            </w:pPr>
            <w:r w:rsidRPr="00941FE1">
              <w:rPr>
                <w:lang w:val="vi-VN"/>
              </w:rPr>
              <w:t>FACI</w:t>
            </w:r>
            <w:r w:rsidR="005C1DA9" w:rsidRPr="00941FE1">
              <w:rPr>
                <w:lang w:val="vi-VN"/>
              </w:rPr>
              <w:t>1</w:t>
            </w:r>
          </w:p>
        </w:tc>
        <w:tc>
          <w:tcPr>
            <w:tcW w:w="1390" w:type="dxa"/>
            <w:vMerge w:val="restart"/>
            <w:vAlign w:val="center"/>
          </w:tcPr>
          <w:p w:rsidR="00E25EF6" w:rsidRPr="00941FE1" w:rsidRDefault="00E25EF6" w:rsidP="00F3745A">
            <w:pPr>
              <w:spacing w:line="360" w:lineRule="auto"/>
              <w:ind w:firstLine="0"/>
              <w:jc w:val="center"/>
              <w:rPr>
                <w:lang w:val="vi-VN"/>
              </w:rPr>
            </w:pPr>
            <w:r w:rsidRPr="00941FE1">
              <w:rPr>
                <w:lang w:val="vi-VN"/>
              </w:rPr>
              <w:t>Cơ sở vật chất cho hoạt động học tập, giảng dạy</w:t>
            </w:r>
          </w:p>
        </w:tc>
        <w:tc>
          <w:tcPr>
            <w:tcW w:w="1532" w:type="dxa"/>
            <w:vAlign w:val="center"/>
          </w:tcPr>
          <w:p w:rsidR="00E25EF6" w:rsidRPr="00941FE1" w:rsidRDefault="00202E18" w:rsidP="00F3745A">
            <w:pPr>
              <w:spacing w:line="360" w:lineRule="auto"/>
              <w:ind w:firstLine="0"/>
              <w:jc w:val="center"/>
              <w:rPr>
                <w:lang w:val="vi-VN"/>
              </w:rPr>
            </w:pPr>
            <w:r w:rsidRPr="00941FE1">
              <w:rPr>
                <w:lang w:val="vi-VN"/>
              </w:rPr>
              <w:t>Hiện đại</w:t>
            </w:r>
          </w:p>
        </w:tc>
        <w:tc>
          <w:tcPr>
            <w:tcW w:w="1391" w:type="dxa"/>
            <w:vAlign w:val="center"/>
          </w:tcPr>
          <w:p w:rsidR="00E25EF6" w:rsidRPr="00941FE1" w:rsidRDefault="005C1DA9" w:rsidP="00F3745A">
            <w:pPr>
              <w:spacing w:line="360" w:lineRule="auto"/>
              <w:ind w:firstLine="0"/>
              <w:jc w:val="center"/>
              <w:rPr>
                <w:lang w:val="vi-VN"/>
              </w:rPr>
            </w:pPr>
            <w:r w:rsidRPr="00941FE1">
              <w:rPr>
                <w:lang w:val="vi-VN"/>
              </w:rPr>
              <w:t>Khác</w:t>
            </w:r>
          </w:p>
        </w:tc>
        <w:tc>
          <w:tcPr>
            <w:tcW w:w="1116" w:type="dxa"/>
            <w:vMerge w:val="restart"/>
            <w:vAlign w:val="center"/>
          </w:tcPr>
          <w:p w:rsidR="00E25EF6" w:rsidRPr="00941FE1" w:rsidRDefault="005C1DA9" w:rsidP="00F3745A">
            <w:pPr>
              <w:spacing w:line="360" w:lineRule="auto"/>
              <w:ind w:firstLine="0"/>
              <w:jc w:val="center"/>
              <w:rPr>
                <w:lang w:val="vi-VN"/>
              </w:rPr>
            </w:pPr>
            <w:r w:rsidRPr="00941FE1">
              <w:rPr>
                <w:lang w:val="vi-VN"/>
              </w:rPr>
              <w:t>+</w:t>
            </w:r>
          </w:p>
        </w:tc>
        <w:tc>
          <w:tcPr>
            <w:tcW w:w="2549" w:type="dxa"/>
            <w:vMerge w:val="restart"/>
            <w:vAlign w:val="center"/>
          </w:tcPr>
          <w:p w:rsidR="00E25EF6" w:rsidRPr="00941FE1" w:rsidRDefault="005C1DA9" w:rsidP="00F3745A">
            <w:pPr>
              <w:spacing w:line="360" w:lineRule="auto"/>
              <w:ind w:firstLine="0"/>
              <w:rPr>
                <w:szCs w:val="26"/>
                <w:lang w:val="vi-VN"/>
              </w:rPr>
            </w:pPr>
            <w:r w:rsidRPr="00941FE1">
              <w:rPr>
                <w:rFonts w:cs="Times New Roman"/>
                <w:szCs w:val="26"/>
                <w:lang w:val="vi-VN"/>
              </w:rPr>
              <w:t>Cơ sở vật chất học tập càng tốt sẽ giúp cho sinh viên có hứng thú hơn trong việc học tập, gây ảnh hưởng tích cực đến kết quả học tập.</w:t>
            </w:r>
            <w:r w:rsidR="00483225" w:rsidRPr="00941FE1">
              <w:rPr>
                <w:rFonts w:cs="Times New Roman"/>
                <w:szCs w:val="26"/>
                <w:lang w:val="vi-VN"/>
              </w:rPr>
              <w:br/>
              <w:t>Khi FACI1 = 0, FACI2 = 0, có nghĩa là người được khảo sát chọn phương án thứ 3: Chất lượng cơ sở vật chất kém.</w:t>
            </w:r>
          </w:p>
        </w:tc>
      </w:tr>
      <w:tr w:rsidR="00E25EF6" w:rsidRPr="00941FE1" w:rsidTr="009B7BDB">
        <w:trPr>
          <w:trHeight w:val="600"/>
        </w:trPr>
        <w:tc>
          <w:tcPr>
            <w:tcW w:w="1372" w:type="dxa"/>
            <w:vAlign w:val="center"/>
          </w:tcPr>
          <w:p w:rsidR="00E25EF6" w:rsidRPr="00941FE1" w:rsidRDefault="005C1DA9" w:rsidP="00F3745A">
            <w:pPr>
              <w:spacing w:line="360" w:lineRule="auto"/>
              <w:ind w:firstLine="0"/>
              <w:jc w:val="center"/>
              <w:rPr>
                <w:lang w:val="vi-VN"/>
              </w:rPr>
            </w:pPr>
            <w:r w:rsidRPr="00941FE1">
              <w:rPr>
                <w:lang w:val="vi-VN"/>
              </w:rPr>
              <w:t>FACI2</w:t>
            </w:r>
          </w:p>
        </w:tc>
        <w:tc>
          <w:tcPr>
            <w:tcW w:w="1390" w:type="dxa"/>
            <w:vMerge/>
            <w:vAlign w:val="center"/>
          </w:tcPr>
          <w:p w:rsidR="00E25EF6" w:rsidRPr="00941FE1" w:rsidRDefault="00E25EF6" w:rsidP="00F3745A">
            <w:pPr>
              <w:spacing w:line="360" w:lineRule="auto"/>
              <w:ind w:firstLine="0"/>
              <w:jc w:val="center"/>
              <w:rPr>
                <w:lang w:val="vi-VN"/>
              </w:rPr>
            </w:pPr>
          </w:p>
        </w:tc>
        <w:tc>
          <w:tcPr>
            <w:tcW w:w="1532" w:type="dxa"/>
            <w:vAlign w:val="center"/>
          </w:tcPr>
          <w:p w:rsidR="00E25EF6" w:rsidRPr="00941FE1" w:rsidRDefault="00E25EF6" w:rsidP="00F3745A">
            <w:pPr>
              <w:spacing w:line="360" w:lineRule="auto"/>
              <w:ind w:firstLine="0"/>
              <w:jc w:val="center"/>
              <w:rPr>
                <w:lang w:val="vi-VN"/>
              </w:rPr>
            </w:pPr>
            <w:r w:rsidRPr="00941FE1">
              <w:rPr>
                <w:lang w:val="vi-VN"/>
              </w:rPr>
              <w:t>Trung bình</w:t>
            </w:r>
          </w:p>
        </w:tc>
        <w:tc>
          <w:tcPr>
            <w:tcW w:w="1391" w:type="dxa"/>
            <w:vAlign w:val="center"/>
          </w:tcPr>
          <w:p w:rsidR="00E25EF6" w:rsidRPr="00941FE1" w:rsidRDefault="005C1DA9" w:rsidP="00F3745A">
            <w:pPr>
              <w:spacing w:line="360" w:lineRule="auto"/>
              <w:ind w:firstLine="0"/>
              <w:jc w:val="center"/>
              <w:rPr>
                <w:lang w:val="vi-VN"/>
              </w:rPr>
            </w:pPr>
            <w:r w:rsidRPr="00941FE1">
              <w:rPr>
                <w:lang w:val="vi-VN"/>
              </w:rPr>
              <w:t>Khác</w:t>
            </w:r>
          </w:p>
        </w:tc>
        <w:tc>
          <w:tcPr>
            <w:tcW w:w="1116" w:type="dxa"/>
            <w:vMerge/>
            <w:vAlign w:val="center"/>
          </w:tcPr>
          <w:p w:rsidR="00E25EF6" w:rsidRPr="00941FE1" w:rsidRDefault="00E25EF6" w:rsidP="00F3745A">
            <w:pPr>
              <w:spacing w:line="360" w:lineRule="auto"/>
              <w:ind w:firstLine="0"/>
              <w:jc w:val="center"/>
              <w:rPr>
                <w:lang w:val="vi-VN"/>
              </w:rPr>
            </w:pPr>
          </w:p>
        </w:tc>
        <w:tc>
          <w:tcPr>
            <w:tcW w:w="2549" w:type="dxa"/>
            <w:vMerge/>
            <w:vAlign w:val="center"/>
          </w:tcPr>
          <w:p w:rsidR="00E25EF6" w:rsidRPr="00941FE1" w:rsidRDefault="00E25EF6" w:rsidP="00F3745A">
            <w:pPr>
              <w:spacing w:line="360" w:lineRule="auto"/>
              <w:ind w:firstLine="0"/>
              <w:rPr>
                <w:lang w:val="vi-VN"/>
              </w:rPr>
            </w:pPr>
          </w:p>
        </w:tc>
      </w:tr>
      <w:tr w:rsidR="000A0640" w:rsidRPr="00941FE1" w:rsidTr="009B7BDB">
        <w:trPr>
          <w:trHeight w:val="1359"/>
        </w:trPr>
        <w:tc>
          <w:tcPr>
            <w:tcW w:w="1372" w:type="dxa"/>
            <w:vAlign w:val="center"/>
          </w:tcPr>
          <w:p w:rsidR="000A0640" w:rsidRPr="00941FE1" w:rsidRDefault="000A0640" w:rsidP="00F3745A">
            <w:pPr>
              <w:spacing w:line="360" w:lineRule="auto"/>
              <w:ind w:firstLine="0"/>
              <w:jc w:val="center"/>
              <w:rPr>
                <w:lang w:val="vi-VN"/>
              </w:rPr>
            </w:pPr>
            <w:r w:rsidRPr="00941FE1">
              <w:rPr>
                <w:lang w:val="vi-VN"/>
              </w:rPr>
              <w:lastRenderedPageBreak/>
              <w:t>SIZE1</w:t>
            </w:r>
          </w:p>
        </w:tc>
        <w:tc>
          <w:tcPr>
            <w:tcW w:w="1390" w:type="dxa"/>
            <w:vMerge w:val="restart"/>
            <w:vAlign w:val="center"/>
          </w:tcPr>
          <w:p w:rsidR="000A0640" w:rsidRPr="00941FE1" w:rsidRDefault="000A0640" w:rsidP="00F3745A">
            <w:pPr>
              <w:spacing w:line="360" w:lineRule="auto"/>
              <w:ind w:firstLine="0"/>
              <w:jc w:val="center"/>
              <w:rPr>
                <w:lang w:val="vi-VN"/>
              </w:rPr>
            </w:pPr>
            <w:r w:rsidRPr="00941FE1">
              <w:rPr>
                <w:lang w:val="vi-VN"/>
              </w:rPr>
              <w:t>Số lượng sinh viên trong lớp</w:t>
            </w:r>
          </w:p>
        </w:tc>
        <w:tc>
          <w:tcPr>
            <w:tcW w:w="1532" w:type="dxa"/>
            <w:vAlign w:val="center"/>
          </w:tcPr>
          <w:p w:rsidR="000A0640" w:rsidRPr="00941FE1" w:rsidRDefault="000A0640" w:rsidP="00F3745A">
            <w:pPr>
              <w:spacing w:line="360" w:lineRule="auto"/>
              <w:ind w:firstLine="0"/>
              <w:jc w:val="center"/>
              <w:rPr>
                <w:lang w:val="vi-VN"/>
              </w:rPr>
            </w:pPr>
            <w:r w:rsidRPr="00941FE1">
              <w:rPr>
                <w:lang w:val="vi-VN"/>
              </w:rPr>
              <w:t>Dưới 45 sinh viên</w:t>
            </w:r>
          </w:p>
        </w:tc>
        <w:tc>
          <w:tcPr>
            <w:tcW w:w="1391" w:type="dxa"/>
            <w:vAlign w:val="center"/>
          </w:tcPr>
          <w:p w:rsidR="000A0640" w:rsidRPr="00941FE1" w:rsidRDefault="000A0640" w:rsidP="00F3745A">
            <w:pPr>
              <w:spacing w:line="360" w:lineRule="auto"/>
              <w:ind w:firstLine="0"/>
              <w:jc w:val="center"/>
              <w:rPr>
                <w:lang w:val="vi-VN"/>
              </w:rPr>
            </w:pPr>
            <w:r w:rsidRPr="00941FE1">
              <w:rPr>
                <w:lang w:val="vi-VN"/>
              </w:rPr>
              <w:t>Khác</w:t>
            </w:r>
          </w:p>
        </w:tc>
        <w:tc>
          <w:tcPr>
            <w:tcW w:w="1116" w:type="dxa"/>
            <w:vMerge w:val="restart"/>
            <w:vAlign w:val="center"/>
          </w:tcPr>
          <w:p w:rsidR="000A0640" w:rsidRPr="00941FE1" w:rsidRDefault="000A0640" w:rsidP="00F3745A">
            <w:pPr>
              <w:spacing w:line="360" w:lineRule="auto"/>
              <w:ind w:firstLine="0"/>
              <w:jc w:val="center"/>
              <w:rPr>
                <w:lang w:val="vi-VN"/>
              </w:rPr>
            </w:pPr>
            <w:r w:rsidRPr="00941FE1">
              <w:rPr>
                <w:lang w:val="vi-VN"/>
              </w:rPr>
              <w:t>+</w:t>
            </w:r>
          </w:p>
        </w:tc>
        <w:tc>
          <w:tcPr>
            <w:tcW w:w="2549" w:type="dxa"/>
            <w:vMerge w:val="restart"/>
            <w:vAlign w:val="center"/>
          </w:tcPr>
          <w:p w:rsidR="000A0640" w:rsidRPr="00941FE1" w:rsidRDefault="00104E92" w:rsidP="00F3745A">
            <w:pPr>
              <w:spacing w:line="360" w:lineRule="auto"/>
              <w:ind w:firstLine="0"/>
              <w:rPr>
                <w:lang w:val="vi-VN"/>
              </w:rPr>
            </w:pPr>
            <w:r w:rsidRPr="00941FE1">
              <w:rPr>
                <w:lang w:val="vi-VN"/>
              </w:rPr>
              <w:t>Sĩ số lớp học ít và vừa tạo điều kiện cho sinh viên tập trung, chủ động tham gia vào bài giảng, làm các bài tập theo nhóm và nhận được sự quan tâm sát sao hơn từ giảng viên. Nhờ đó thành tích học được cải thiện.</w:t>
            </w:r>
            <w:r w:rsidR="00793EBD" w:rsidRPr="00941FE1">
              <w:rPr>
                <w:lang w:val="vi-VN"/>
              </w:rPr>
              <w:br/>
              <w:t>Khi SIZE1 = 0,  SIZE2 = 0,SIZE3 = 0, có nghĩa là người được khảo sát chọn phương án thứ tư: sĩ số lớp học trên 135 sinh viên.</w:t>
            </w:r>
          </w:p>
        </w:tc>
      </w:tr>
      <w:tr w:rsidR="000A0640" w:rsidRPr="00941FE1" w:rsidTr="009B7BDB">
        <w:trPr>
          <w:trHeight w:val="1421"/>
        </w:trPr>
        <w:tc>
          <w:tcPr>
            <w:tcW w:w="1372" w:type="dxa"/>
            <w:vAlign w:val="center"/>
          </w:tcPr>
          <w:p w:rsidR="000A0640" w:rsidRPr="00941FE1" w:rsidRDefault="000A0640" w:rsidP="00F3745A">
            <w:pPr>
              <w:spacing w:line="360" w:lineRule="auto"/>
              <w:ind w:firstLine="0"/>
              <w:jc w:val="center"/>
              <w:rPr>
                <w:lang w:val="vi-VN"/>
              </w:rPr>
            </w:pPr>
            <w:r w:rsidRPr="00941FE1">
              <w:rPr>
                <w:lang w:val="vi-VN"/>
              </w:rPr>
              <w:t>SIZE2</w:t>
            </w:r>
          </w:p>
        </w:tc>
        <w:tc>
          <w:tcPr>
            <w:tcW w:w="1390" w:type="dxa"/>
            <w:vMerge/>
            <w:vAlign w:val="center"/>
          </w:tcPr>
          <w:p w:rsidR="000A0640" w:rsidRPr="00941FE1" w:rsidRDefault="000A0640" w:rsidP="00F3745A">
            <w:pPr>
              <w:spacing w:line="360" w:lineRule="auto"/>
              <w:ind w:firstLine="0"/>
              <w:jc w:val="center"/>
              <w:rPr>
                <w:lang w:val="vi-VN"/>
              </w:rPr>
            </w:pPr>
          </w:p>
        </w:tc>
        <w:tc>
          <w:tcPr>
            <w:tcW w:w="1532" w:type="dxa"/>
            <w:vAlign w:val="center"/>
          </w:tcPr>
          <w:p w:rsidR="000A0640" w:rsidRPr="00941FE1" w:rsidRDefault="000A0640" w:rsidP="00F3745A">
            <w:pPr>
              <w:spacing w:line="360" w:lineRule="auto"/>
              <w:ind w:firstLine="0"/>
              <w:jc w:val="center"/>
              <w:rPr>
                <w:lang w:val="vi-VN"/>
              </w:rPr>
            </w:pPr>
            <w:r w:rsidRPr="00941FE1">
              <w:rPr>
                <w:lang w:val="vi-VN"/>
              </w:rPr>
              <w:t>45 – 90 sinh viên</w:t>
            </w:r>
          </w:p>
        </w:tc>
        <w:tc>
          <w:tcPr>
            <w:tcW w:w="1391" w:type="dxa"/>
            <w:vAlign w:val="center"/>
          </w:tcPr>
          <w:p w:rsidR="000A0640" w:rsidRPr="00941FE1" w:rsidRDefault="000A0640" w:rsidP="00F3745A">
            <w:pPr>
              <w:spacing w:line="360" w:lineRule="auto"/>
              <w:ind w:firstLine="0"/>
              <w:jc w:val="center"/>
              <w:rPr>
                <w:lang w:val="vi-VN"/>
              </w:rPr>
            </w:pPr>
            <w:r w:rsidRPr="00941FE1">
              <w:rPr>
                <w:lang w:val="vi-VN"/>
              </w:rPr>
              <w:t>Khác</w:t>
            </w:r>
          </w:p>
        </w:tc>
        <w:tc>
          <w:tcPr>
            <w:tcW w:w="1116" w:type="dxa"/>
            <w:vMerge/>
            <w:vAlign w:val="center"/>
          </w:tcPr>
          <w:p w:rsidR="000A0640" w:rsidRPr="00941FE1" w:rsidRDefault="000A0640" w:rsidP="00F3745A">
            <w:pPr>
              <w:spacing w:line="360" w:lineRule="auto"/>
              <w:ind w:firstLine="0"/>
              <w:jc w:val="center"/>
              <w:rPr>
                <w:lang w:val="vi-VN"/>
              </w:rPr>
            </w:pPr>
          </w:p>
        </w:tc>
        <w:tc>
          <w:tcPr>
            <w:tcW w:w="2549" w:type="dxa"/>
            <w:vMerge/>
            <w:vAlign w:val="center"/>
          </w:tcPr>
          <w:p w:rsidR="000A0640" w:rsidRPr="00941FE1" w:rsidRDefault="000A0640" w:rsidP="00F3745A">
            <w:pPr>
              <w:spacing w:line="360" w:lineRule="auto"/>
              <w:ind w:firstLine="0"/>
              <w:rPr>
                <w:lang w:val="vi-VN"/>
              </w:rPr>
            </w:pPr>
          </w:p>
        </w:tc>
      </w:tr>
      <w:tr w:rsidR="000A0640" w:rsidRPr="00941FE1" w:rsidTr="009B7BDB">
        <w:tc>
          <w:tcPr>
            <w:tcW w:w="1372" w:type="dxa"/>
            <w:vAlign w:val="center"/>
          </w:tcPr>
          <w:p w:rsidR="000A0640" w:rsidRPr="00941FE1" w:rsidRDefault="000A0640" w:rsidP="00F3745A">
            <w:pPr>
              <w:spacing w:line="360" w:lineRule="auto"/>
              <w:ind w:firstLine="0"/>
              <w:jc w:val="center"/>
              <w:rPr>
                <w:lang w:val="vi-VN"/>
              </w:rPr>
            </w:pPr>
            <w:r w:rsidRPr="00941FE1">
              <w:rPr>
                <w:lang w:val="vi-VN"/>
              </w:rPr>
              <w:t>SIZE3</w:t>
            </w:r>
          </w:p>
        </w:tc>
        <w:tc>
          <w:tcPr>
            <w:tcW w:w="1390" w:type="dxa"/>
            <w:vMerge/>
            <w:vAlign w:val="center"/>
          </w:tcPr>
          <w:p w:rsidR="000A0640" w:rsidRPr="00941FE1" w:rsidRDefault="000A0640" w:rsidP="00F3745A">
            <w:pPr>
              <w:spacing w:line="360" w:lineRule="auto"/>
              <w:ind w:firstLine="0"/>
              <w:jc w:val="center"/>
              <w:rPr>
                <w:lang w:val="vi-VN"/>
              </w:rPr>
            </w:pPr>
          </w:p>
        </w:tc>
        <w:tc>
          <w:tcPr>
            <w:tcW w:w="1532" w:type="dxa"/>
            <w:vAlign w:val="center"/>
          </w:tcPr>
          <w:p w:rsidR="000A0640" w:rsidRPr="00941FE1" w:rsidRDefault="000A0640" w:rsidP="00F3745A">
            <w:pPr>
              <w:spacing w:line="360" w:lineRule="auto"/>
              <w:ind w:firstLine="0"/>
              <w:jc w:val="center"/>
              <w:rPr>
                <w:lang w:val="vi-VN"/>
              </w:rPr>
            </w:pPr>
            <w:r w:rsidRPr="00941FE1">
              <w:rPr>
                <w:lang w:val="vi-VN"/>
              </w:rPr>
              <w:t>90 – 135 sinh viên</w:t>
            </w:r>
          </w:p>
        </w:tc>
        <w:tc>
          <w:tcPr>
            <w:tcW w:w="1391" w:type="dxa"/>
            <w:vAlign w:val="center"/>
          </w:tcPr>
          <w:p w:rsidR="000A0640" w:rsidRPr="00941FE1" w:rsidRDefault="000A0640" w:rsidP="00F3745A">
            <w:pPr>
              <w:spacing w:line="360" w:lineRule="auto"/>
              <w:ind w:firstLine="0"/>
              <w:jc w:val="center"/>
              <w:rPr>
                <w:lang w:val="vi-VN"/>
              </w:rPr>
            </w:pPr>
            <w:r w:rsidRPr="00941FE1">
              <w:rPr>
                <w:lang w:val="vi-VN"/>
              </w:rPr>
              <w:t>Khác</w:t>
            </w:r>
          </w:p>
        </w:tc>
        <w:tc>
          <w:tcPr>
            <w:tcW w:w="1116" w:type="dxa"/>
            <w:vMerge/>
            <w:vAlign w:val="center"/>
          </w:tcPr>
          <w:p w:rsidR="000A0640" w:rsidRPr="00941FE1" w:rsidRDefault="000A0640" w:rsidP="00F3745A">
            <w:pPr>
              <w:spacing w:line="360" w:lineRule="auto"/>
              <w:ind w:firstLine="0"/>
              <w:jc w:val="center"/>
              <w:rPr>
                <w:lang w:val="vi-VN"/>
              </w:rPr>
            </w:pPr>
          </w:p>
        </w:tc>
        <w:tc>
          <w:tcPr>
            <w:tcW w:w="2549" w:type="dxa"/>
            <w:vMerge/>
            <w:vAlign w:val="center"/>
          </w:tcPr>
          <w:p w:rsidR="000A0640" w:rsidRPr="00941FE1" w:rsidRDefault="000A0640" w:rsidP="00F3745A">
            <w:pPr>
              <w:spacing w:line="360" w:lineRule="auto"/>
              <w:ind w:firstLine="0"/>
              <w:rPr>
                <w:lang w:val="vi-VN"/>
              </w:rPr>
            </w:pPr>
          </w:p>
        </w:tc>
      </w:tr>
      <w:tr w:rsidR="00202E18" w:rsidRPr="00941FE1" w:rsidTr="009B7BDB">
        <w:tc>
          <w:tcPr>
            <w:tcW w:w="1372" w:type="dxa"/>
            <w:vAlign w:val="center"/>
          </w:tcPr>
          <w:p w:rsidR="0033360E" w:rsidRPr="00941FE1" w:rsidRDefault="00104E92" w:rsidP="00F3745A">
            <w:pPr>
              <w:spacing w:line="360" w:lineRule="auto"/>
              <w:ind w:firstLine="0"/>
              <w:jc w:val="center"/>
              <w:rPr>
                <w:lang w:val="vi-VN"/>
              </w:rPr>
            </w:pPr>
            <w:r w:rsidRPr="00941FE1">
              <w:rPr>
                <w:lang w:val="vi-VN"/>
              </w:rPr>
              <w:t>INFLU</w:t>
            </w:r>
          </w:p>
        </w:tc>
        <w:tc>
          <w:tcPr>
            <w:tcW w:w="1390" w:type="dxa"/>
            <w:vAlign w:val="center"/>
          </w:tcPr>
          <w:p w:rsidR="0033360E" w:rsidRPr="00941FE1" w:rsidRDefault="00104E92" w:rsidP="00F3745A">
            <w:pPr>
              <w:spacing w:line="360" w:lineRule="auto"/>
              <w:ind w:firstLine="0"/>
              <w:jc w:val="center"/>
              <w:rPr>
                <w:lang w:val="vi-VN"/>
              </w:rPr>
            </w:pPr>
            <w:r w:rsidRPr="00941FE1">
              <w:rPr>
                <w:lang w:val="vi-VN"/>
              </w:rPr>
              <w:t>Ảnh hưởng từ các bạn học cùng lớp</w:t>
            </w:r>
          </w:p>
        </w:tc>
        <w:tc>
          <w:tcPr>
            <w:tcW w:w="1532" w:type="dxa"/>
            <w:vAlign w:val="center"/>
          </w:tcPr>
          <w:p w:rsidR="0033360E" w:rsidRPr="00941FE1" w:rsidRDefault="00104E92" w:rsidP="00F3745A">
            <w:pPr>
              <w:spacing w:line="360" w:lineRule="auto"/>
              <w:ind w:firstLine="0"/>
              <w:jc w:val="center"/>
              <w:rPr>
                <w:lang w:val="vi-VN"/>
              </w:rPr>
            </w:pPr>
            <w:r w:rsidRPr="00941FE1">
              <w:rPr>
                <w:lang w:val="vi-VN"/>
              </w:rPr>
              <w:t>Có</w:t>
            </w:r>
          </w:p>
        </w:tc>
        <w:tc>
          <w:tcPr>
            <w:tcW w:w="1391" w:type="dxa"/>
            <w:vAlign w:val="center"/>
          </w:tcPr>
          <w:p w:rsidR="0033360E" w:rsidRPr="00941FE1" w:rsidRDefault="00104E92" w:rsidP="00F3745A">
            <w:pPr>
              <w:spacing w:line="360" w:lineRule="auto"/>
              <w:ind w:firstLine="0"/>
              <w:jc w:val="center"/>
              <w:rPr>
                <w:lang w:val="vi-VN"/>
              </w:rPr>
            </w:pPr>
            <w:r w:rsidRPr="00941FE1">
              <w:rPr>
                <w:lang w:val="vi-VN"/>
              </w:rPr>
              <w:t>Không</w:t>
            </w:r>
          </w:p>
        </w:tc>
        <w:tc>
          <w:tcPr>
            <w:tcW w:w="1116" w:type="dxa"/>
            <w:vAlign w:val="center"/>
          </w:tcPr>
          <w:p w:rsidR="0033360E" w:rsidRPr="00941FE1" w:rsidRDefault="00104E92" w:rsidP="00F3745A">
            <w:pPr>
              <w:spacing w:line="360" w:lineRule="auto"/>
              <w:ind w:firstLine="0"/>
              <w:jc w:val="center"/>
              <w:rPr>
                <w:lang w:val="vi-VN"/>
              </w:rPr>
            </w:pPr>
            <w:r w:rsidRPr="00941FE1">
              <w:rPr>
                <w:lang w:val="vi-VN"/>
              </w:rPr>
              <w:t>+</w:t>
            </w:r>
          </w:p>
        </w:tc>
        <w:tc>
          <w:tcPr>
            <w:tcW w:w="2549" w:type="dxa"/>
            <w:vAlign w:val="center"/>
          </w:tcPr>
          <w:p w:rsidR="0033360E" w:rsidRPr="00941FE1" w:rsidRDefault="00104E92" w:rsidP="00F3745A">
            <w:pPr>
              <w:spacing w:line="360" w:lineRule="auto"/>
              <w:ind w:firstLine="0"/>
              <w:rPr>
                <w:lang w:val="vi-VN"/>
              </w:rPr>
            </w:pPr>
            <w:r w:rsidRPr="00941FE1">
              <w:rPr>
                <w:lang w:val="vi-VN"/>
              </w:rPr>
              <w:t>Nếu thành tích học tập trung bình lớp học từ mức tốt trở lên, ảnh hưởng từ các bạn học có thể thúc đẩy sinh viên nỗ lực nhiều hơn, dẫn đến sự cải thiện</w:t>
            </w:r>
            <w:r w:rsidR="00CA6E82" w:rsidRPr="00941FE1">
              <w:rPr>
                <w:lang w:val="vi-VN"/>
              </w:rPr>
              <w:t xml:space="preserve"> </w:t>
            </w:r>
            <w:r w:rsidRPr="00941FE1">
              <w:rPr>
                <w:lang w:val="vi-VN"/>
              </w:rPr>
              <w:t>lên trong điểm số đạt được.</w:t>
            </w:r>
          </w:p>
        </w:tc>
      </w:tr>
      <w:tr w:rsidR="00202E18" w:rsidRPr="00941FE1" w:rsidTr="009B7BDB">
        <w:tc>
          <w:tcPr>
            <w:tcW w:w="1372" w:type="dxa"/>
            <w:vAlign w:val="center"/>
          </w:tcPr>
          <w:p w:rsidR="0033360E" w:rsidRPr="00941FE1" w:rsidRDefault="00104E92" w:rsidP="00F3745A">
            <w:pPr>
              <w:spacing w:line="360" w:lineRule="auto"/>
              <w:ind w:firstLine="0"/>
              <w:jc w:val="center"/>
              <w:rPr>
                <w:lang w:val="vi-VN"/>
              </w:rPr>
            </w:pPr>
            <w:r w:rsidRPr="00941FE1">
              <w:rPr>
                <w:lang w:val="vi-VN"/>
              </w:rPr>
              <w:t>STRESS</w:t>
            </w:r>
          </w:p>
        </w:tc>
        <w:tc>
          <w:tcPr>
            <w:tcW w:w="1390" w:type="dxa"/>
            <w:vAlign w:val="center"/>
          </w:tcPr>
          <w:p w:rsidR="0033360E" w:rsidRPr="00941FE1" w:rsidRDefault="00104E92" w:rsidP="00F3745A">
            <w:pPr>
              <w:spacing w:line="360" w:lineRule="auto"/>
              <w:ind w:firstLine="0"/>
              <w:jc w:val="center"/>
              <w:rPr>
                <w:lang w:val="vi-VN"/>
              </w:rPr>
            </w:pPr>
            <w:r w:rsidRPr="00941FE1">
              <w:rPr>
                <w:lang w:val="vi-VN"/>
              </w:rPr>
              <w:t>Mức độ stress</w:t>
            </w:r>
          </w:p>
        </w:tc>
        <w:tc>
          <w:tcPr>
            <w:tcW w:w="1532" w:type="dxa"/>
            <w:vAlign w:val="center"/>
          </w:tcPr>
          <w:p w:rsidR="0033360E" w:rsidRPr="00941FE1" w:rsidRDefault="00104E92" w:rsidP="00F3745A">
            <w:pPr>
              <w:spacing w:line="360" w:lineRule="auto"/>
              <w:ind w:firstLine="0"/>
              <w:jc w:val="center"/>
              <w:rPr>
                <w:lang w:val="vi-VN"/>
              </w:rPr>
            </w:pPr>
            <w:r w:rsidRPr="00941FE1">
              <w:rPr>
                <w:lang w:val="vi-VN"/>
              </w:rPr>
              <w:t>Thường bị stress trong cuộc sống</w:t>
            </w:r>
          </w:p>
        </w:tc>
        <w:tc>
          <w:tcPr>
            <w:tcW w:w="1391" w:type="dxa"/>
            <w:vAlign w:val="center"/>
          </w:tcPr>
          <w:p w:rsidR="0033360E" w:rsidRPr="00941FE1" w:rsidRDefault="00104E92" w:rsidP="00F3745A">
            <w:pPr>
              <w:spacing w:line="360" w:lineRule="auto"/>
              <w:ind w:firstLine="0"/>
              <w:jc w:val="center"/>
              <w:rPr>
                <w:lang w:val="vi-VN"/>
              </w:rPr>
            </w:pPr>
            <w:r w:rsidRPr="00941FE1">
              <w:rPr>
                <w:lang w:val="vi-VN"/>
              </w:rPr>
              <w:t>Ít hoặc rất ít bị stress</w:t>
            </w:r>
          </w:p>
        </w:tc>
        <w:tc>
          <w:tcPr>
            <w:tcW w:w="1116" w:type="dxa"/>
            <w:vAlign w:val="center"/>
          </w:tcPr>
          <w:p w:rsidR="0033360E" w:rsidRPr="00941FE1" w:rsidRDefault="00104E92" w:rsidP="00F3745A">
            <w:pPr>
              <w:spacing w:line="360" w:lineRule="auto"/>
              <w:ind w:firstLine="0"/>
              <w:jc w:val="center"/>
              <w:rPr>
                <w:lang w:val="vi-VN"/>
              </w:rPr>
            </w:pPr>
            <w:r w:rsidRPr="00941FE1">
              <w:rPr>
                <w:lang w:val="vi-VN"/>
              </w:rPr>
              <w:t>-</w:t>
            </w:r>
          </w:p>
        </w:tc>
        <w:tc>
          <w:tcPr>
            <w:tcW w:w="2549" w:type="dxa"/>
            <w:vAlign w:val="center"/>
          </w:tcPr>
          <w:p w:rsidR="0033360E" w:rsidRPr="00941FE1" w:rsidRDefault="00104E92" w:rsidP="00F3745A">
            <w:pPr>
              <w:spacing w:line="360" w:lineRule="auto"/>
              <w:ind w:firstLine="0"/>
              <w:rPr>
                <w:lang w:val="vi-VN"/>
              </w:rPr>
            </w:pPr>
            <w:r w:rsidRPr="00941FE1">
              <w:rPr>
                <w:lang w:val="vi-VN"/>
              </w:rPr>
              <w:t xml:space="preserve">Mức độ stress càng cao khiến cho sinh viên dễ cảm thấy trầm cảm, khó khăn trong </w:t>
            </w:r>
            <w:r w:rsidRPr="00941FE1">
              <w:rPr>
                <w:lang w:val="vi-VN"/>
              </w:rPr>
              <w:lastRenderedPageBreak/>
              <w:t>giải quyết các vấn đề phát sinh trong quá trình học tập, sinh hoạt. Điều này mang lại ảnh hưởng tiêu cực đến việc học của sinh viên.</w:t>
            </w:r>
          </w:p>
        </w:tc>
      </w:tr>
    </w:tbl>
    <w:p w:rsidR="005C1D4E" w:rsidRDefault="00113EAE" w:rsidP="00F3745A">
      <w:pPr>
        <w:tabs>
          <w:tab w:val="left" w:pos="4140"/>
        </w:tabs>
        <w:ind w:firstLine="0"/>
        <w:jc w:val="both"/>
      </w:pPr>
      <w:r>
        <w:lastRenderedPageBreak/>
        <w:t xml:space="preserve">  </w:t>
      </w:r>
    </w:p>
    <w:p w:rsidR="00645136" w:rsidRDefault="00645136" w:rsidP="00F3745A">
      <w:pPr>
        <w:tabs>
          <w:tab w:val="left" w:pos="4140"/>
        </w:tabs>
        <w:ind w:firstLine="0"/>
        <w:jc w:val="both"/>
      </w:pPr>
    </w:p>
    <w:p w:rsidR="00645136" w:rsidRDefault="00645136" w:rsidP="00F3745A">
      <w:pPr>
        <w:tabs>
          <w:tab w:val="left" w:pos="4140"/>
        </w:tabs>
        <w:ind w:firstLine="0"/>
        <w:jc w:val="both"/>
      </w:pPr>
    </w:p>
    <w:p w:rsidR="00645136" w:rsidRDefault="00645136" w:rsidP="00F3745A">
      <w:pPr>
        <w:tabs>
          <w:tab w:val="left" w:pos="4140"/>
        </w:tabs>
        <w:ind w:firstLine="0"/>
        <w:jc w:val="both"/>
      </w:pPr>
    </w:p>
    <w:p w:rsidR="00645136" w:rsidRDefault="00645136" w:rsidP="00F3745A">
      <w:pPr>
        <w:tabs>
          <w:tab w:val="left" w:pos="4140"/>
        </w:tabs>
        <w:ind w:firstLine="0"/>
        <w:jc w:val="both"/>
      </w:pPr>
    </w:p>
    <w:p w:rsidR="00645136" w:rsidRDefault="00645136" w:rsidP="00F3745A">
      <w:pPr>
        <w:tabs>
          <w:tab w:val="left" w:pos="4140"/>
        </w:tabs>
        <w:ind w:firstLine="0"/>
        <w:jc w:val="both"/>
      </w:pPr>
    </w:p>
    <w:p w:rsidR="00645136" w:rsidRDefault="00645136" w:rsidP="00F3745A">
      <w:pPr>
        <w:tabs>
          <w:tab w:val="left" w:pos="4140"/>
        </w:tabs>
        <w:ind w:firstLine="0"/>
        <w:jc w:val="both"/>
      </w:pPr>
    </w:p>
    <w:p w:rsidR="00645136" w:rsidRDefault="00645136" w:rsidP="00F3745A">
      <w:pPr>
        <w:tabs>
          <w:tab w:val="left" w:pos="4140"/>
        </w:tabs>
        <w:ind w:firstLine="0"/>
        <w:jc w:val="both"/>
      </w:pPr>
    </w:p>
    <w:p w:rsidR="000775BF" w:rsidRPr="000775BF" w:rsidRDefault="000775BF" w:rsidP="000775BF">
      <w:pPr>
        <w:tabs>
          <w:tab w:val="left" w:pos="4140"/>
        </w:tabs>
        <w:ind w:firstLine="0"/>
        <w:jc w:val="center"/>
        <w:rPr>
          <w:b/>
        </w:rPr>
      </w:pPr>
      <w:r>
        <w:rPr>
          <w:b/>
        </w:rPr>
        <w:t>CHƯƠNG 2</w:t>
      </w:r>
      <w:r>
        <w:rPr>
          <w:b/>
        </w:rPr>
        <w:br/>
      </w:r>
      <w:r w:rsidRPr="000775BF">
        <w:rPr>
          <w:b/>
        </w:rPr>
        <w:t>THỐNG KÊ</w:t>
      </w:r>
      <w:r>
        <w:rPr>
          <w:b/>
        </w:rPr>
        <w:t xml:space="preserve"> -</w:t>
      </w:r>
      <w:r w:rsidRPr="000775BF">
        <w:rPr>
          <w:b/>
        </w:rPr>
        <w:t xml:space="preserve"> MÔ TẢ SỐ LIỆU, </w:t>
      </w:r>
      <w:r>
        <w:rPr>
          <w:b/>
        </w:rPr>
        <w:t>XÂY DỰNG</w:t>
      </w:r>
      <w:r w:rsidRPr="000775BF">
        <w:rPr>
          <w:b/>
        </w:rPr>
        <w:t xml:space="preserve"> MÔ HÌNH HỒI QUY, PHÂN TÍCH KẾT QUẢ</w:t>
      </w:r>
    </w:p>
    <w:p w:rsidR="000775BF" w:rsidRPr="000775BF" w:rsidRDefault="000775BF" w:rsidP="000775BF">
      <w:pPr>
        <w:pStyle w:val="ListParagraph"/>
        <w:numPr>
          <w:ilvl w:val="1"/>
          <w:numId w:val="29"/>
        </w:numPr>
        <w:tabs>
          <w:tab w:val="left" w:pos="4140"/>
        </w:tabs>
        <w:jc w:val="both"/>
      </w:pPr>
      <w:r>
        <w:rPr>
          <w:b/>
        </w:rPr>
        <w:t>Thống kê – mô tả số liệu:</w:t>
      </w:r>
    </w:p>
    <w:p w:rsidR="000775BF" w:rsidRPr="000775BF" w:rsidRDefault="000775BF" w:rsidP="000775BF">
      <w:pPr>
        <w:pStyle w:val="ListParagraph"/>
        <w:numPr>
          <w:ilvl w:val="2"/>
          <w:numId w:val="29"/>
        </w:numPr>
        <w:tabs>
          <w:tab w:val="left" w:pos="4140"/>
        </w:tabs>
        <w:jc w:val="both"/>
      </w:pPr>
      <w:r>
        <w:rPr>
          <w:b/>
        </w:rPr>
        <w:t>Biến định lượng</w:t>
      </w:r>
    </w:p>
    <w:p w:rsidR="000775BF" w:rsidRPr="000775BF" w:rsidRDefault="000775BF" w:rsidP="000775BF">
      <w:pPr>
        <w:pStyle w:val="ListParagraph"/>
        <w:numPr>
          <w:ilvl w:val="2"/>
          <w:numId w:val="29"/>
        </w:numPr>
        <w:tabs>
          <w:tab w:val="left" w:pos="4140"/>
        </w:tabs>
        <w:jc w:val="both"/>
      </w:pPr>
      <w:r>
        <w:rPr>
          <w:b/>
        </w:rPr>
        <w:t>Biến định tính</w:t>
      </w:r>
    </w:p>
    <w:p w:rsidR="000775BF" w:rsidRDefault="000775BF" w:rsidP="000775BF">
      <w:pPr>
        <w:pStyle w:val="ListParagraph"/>
        <w:numPr>
          <w:ilvl w:val="1"/>
          <w:numId w:val="29"/>
        </w:numPr>
        <w:tabs>
          <w:tab w:val="left" w:pos="4140"/>
        </w:tabs>
        <w:jc w:val="both"/>
        <w:rPr>
          <w:b/>
        </w:rPr>
      </w:pPr>
      <w:r w:rsidRPr="000775BF">
        <w:rPr>
          <w:b/>
        </w:rPr>
        <w:t>Xây dựng mô hình</w:t>
      </w:r>
    </w:p>
    <w:p w:rsidR="000775BF" w:rsidRDefault="000775BF" w:rsidP="000775BF">
      <w:pPr>
        <w:pStyle w:val="ListParagraph"/>
        <w:numPr>
          <w:ilvl w:val="2"/>
          <w:numId w:val="29"/>
        </w:numPr>
        <w:tabs>
          <w:tab w:val="left" w:pos="4140"/>
        </w:tabs>
        <w:jc w:val="both"/>
        <w:rPr>
          <w:b/>
        </w:rPr>
      </w:pPr>
      <w:r>
        <w:rPr>
          <w:b/>
        </w:rPr>
        <w:t>Ước lượng tham số - Mô hình hồi quy gốc</w:t>
      </w:r>
    </w:p>
    <w:p w:rsidR="00E452D6" w:rsidRPr="00E452D6" w:rsidRDefault="00E452D6" w:rsidP="00E452D6">
      <w:pPr>
        <w:tabs>
          <w:tab w:val="left" w:pos="4140"/>
        </w:tabs>
        <w:jc w:val="both"/>
        <w:rPr>
          <w:i/>
          <w:iCs/>
          <w:szCs w:val="26"/>
        </w:rPr>
      </w:pPr>
      <w:r>
        <w:rPr>
          <w:i/>
          <w:iCs/>
          <w:szCs w:val="26"/>
        </w:rPr>
        <w:t>Qui ước : toàn bộ kiểm định trong bài đều dựa trên độ tin cậy 90% (α=0.1)</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E452D6" w:rsidTr="00E452D6">
        <w:trPr>
          <w:trHeight w:val="225"/>
          <w:jc w:val="center"/>
        </w:trPr>
        <w:tc>
          <w:tcPr>
            <w:tcW w:w="4327" w:type="dxa"/>
            <w:gridSpan w:val="3"/>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val="225"/>
          <w:jc w:val="center"/>
        </w:trPr>
        <w:tc>
          <w:tcPr>
            <w:tcW w:w="4327" w:type="dxa"/>
            <w:gridSpan w:val="3"/>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val="225"/>
          <w:jc w:val="center"/>
        </w:trPr>
        <w:tc>
          <w:tcPr>
            <w:tcW w:w="4327" w:type="dxa"/>
            <w:gridSpan w:val="3"/>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20:48</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val="225"/>
          <w:jc w:val="center"/>
        </w:trPr>
        <w:tc>
          <w:tcPr>
            <w:tcW w:w="3120" w:type="dxa"/>
            <w:gridSpan w:val="2"/>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val="225"/>
          <w:jc w:val="center"/>
        </w:trPr>
        <w:tc>
          <w:tcPr>
            <w:tcW w:w="4327" w:type="dxa"/>
            <w:gridSpan w:val="3"/>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hRule="exact" w:val="90"/>
          <w:jc w:val="center"/>
        </w:trPr>
        <w:tc>
          <w:tcPr>
            <w:tcW w:w="2017"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hRule="exact" w:val="13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E452D6" w:rsidTr="00E452D6">
        <w:trPr>
          <w:trHeight w:hRule="exact" w:val="90"/>
          <w:jc w:val="center"/>
        </w:trPr>
        <w:tc>
          <w:tcPr>
            <w:tcW w:w="2017"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hRule="exact" w:val="13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6.781756</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0.718831</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9.434420</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0.067069</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0.030942</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2.167527</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0.0332</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0.071631</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0.031032</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2.308302</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0.0236</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-0.010672</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0.066446</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-0.160615</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0.8728</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INTER</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-0.080783</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0.020111</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-4.016854</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-0.033612</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0.026474</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-1.269597</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0.2079</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-0.016703</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0.014348</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-1.164112</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0.2478</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0.008526</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0.003010</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2.832571</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0.0058</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0.000821</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0.002493</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0.329184</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0.7429</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LOVE</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0.011202</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0.026838</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0.417398</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0.6775</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0.031308</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0.013595</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2.302900</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0.0239</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-0.000811</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0.001236</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-0.655850</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0.5138</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0.035418</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0.065426</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0.541350</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0.5898</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-0.060124</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0.121654</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-0.494222</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0.6225</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-0.018382</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0.102580</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-0.179201</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0.8582</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0.019594</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0.125201</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0.156504</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0.8760</w:t>
            </w:r>
          </w:p>
        </w:tc>
      </w:tr>
      <w:tr w:rsidR="00E452D6" w:rsidTr="00E452D6">
        <w:trPr>
          <w:trHeight w:val="225"/>
          <w:jc w:val="center"/>
        </w:trPr>
        <w:tc>
          <w:tcPr>
            <w:tcW w:w="2017" w:type="dxa"/>
            <w:tcBorders>
              <w:top w:val="nil"/>
              <w:left w:val="nil"/>
              <w:bottom w:val="nil"/>
              <w:right w:val="nil"/>
            </w:tcBorders>
            <w:vAlign w:val="bottom"/>
          </w:tcPr>
          <w:p w:rsidR="00E452D6" w:rsidRPr="00417A82" w:rsidRDefault="00E452D6">
            <w:pPr>
              <w:autoSpaceDE w:val="0"/>
              <w:autoSpaceDN w:val="0"/>
              <w:adjustRightInd w:val="0"/>
              <w:spacing w:line="240" w:lineRule="auto"/>
              <w:ind w:firstLine="0"/>
              <w:jc w:val="center"/>
              <w:rPr>
                <w:rFonts w:ascii="Arial" w:hAnsi="Arial" w:cs="Arial"/>
                <w:color w:val="000000"/>
                <w:sz w:val="18"/>
                <w:szCs w:val="18"/>
                <w:highlight w:val="lightGray"/>
              </w:rPr>
            </w:pPr>
            <w:r w:rsidRPr="00417A82">
              <w:rPr>
                <w:rFonts w:ascii="Arial" w:hAnsi="Arial" w:cs="Arial"/>
                <w:color w:val="000000"/>
                <w:sz w:val="18"/>
                <w:szCs w:val="18"/>
                <w:highlight w:val="lightGray"/>
              </w:rPr>
              <w:t>SIZE2</w:t>
            </w:r>
          </w:p>
        </w:tc>
        <w:tc>
          <w:tcPr>
            <w:tcW w:w="1103" w:type="dxa"/>
            <w:tcBorders>
              <w:top w:val="nil"/>
              <w:left w:val="nil"/>
              <w:bottom w:val="nil"/>
              <w:right w:val="nil"/>
            </w:tcBorders>
            <w:vAlign w:val="bottom"/>
          </w:tcPr>
          <w:p w:rsidR="00E452D6" w:rsidRPr="00417A82" w:rsidRDefault="00E452D6">
            <w:pPr>
              <w:autoSpaceDE w:val="0"/>
              <w:autoSpaceDN w:val="0"/>
              <w:adjustRightInd w:val="0"/>
              <w:spacing w:line="240" w:lineRule="auto"/>
              <w:ind w:right="10" w:firstLine="0"/>
              <w:jc w:val="right"/>
              <w:rPr>
                <w:rFonts w:ascii="Arial" w:hAnsi="Arial" w:cs="Arial"/>
                <w:color w:val="000000"/>
                <w:sz w:val="18"/>
                <w:szCs w:val="18"/>
                <w:highlight w:val="lightGray"/>
              </w:rPr>
            </w:pPr>
            <w:r w:rsidRPr="00417A82">
              <w:rPr>
                <w:rFonts w:ascii="Arial" w:hAnsi="Arial" w:cs="Arial"/>
                <w:color w:val="000000"/>
                <w:sz w:val="18"/>
                <w:szCs w:val="18"/>
                <w:highlight w:val="lightGray"/>
              </w:rPr>
              <w:t>-0.005732</w:t>
            </w:r>
          </w:p>
        </w:tc>
        <w:tc>
          <w:tcPr>
            <w:tcW w:w="1207" w:type="dxa"/>
            <w:tcBorders>
              <w:top w:val="nil"/>
              <w:left w:val="nil"/>
              <w:bottom w:val="nil"/>
              <w:right w:val="nil"/>
            </w:tcBorders>
            <w:vAlign w:val="bottom"/>
          </w:tcPr>
          <w:p w:rsidR="00E452D6" w:rsidRPr="00417A82" w:rsidRDefault="00E452D6">
            <w:pPr>
              <w:autoSpaceDE w:val="0"/>
              <w:autoSpaceDN w:val="0"/>
              <w:adjustRightInd w:val="0"/>
              <w:spacing w:line="240" w:lineRule="auto"/>
              <w:ind w:right="10" w:firstLine="0"/>
              <w:jc w:val="right"/>
              <w:rPr>
                <w:rFonts w:ascii="Arial" w:hAnsi="Arial" w:cs="Arial"/>
                <w:color w:val="000000"/>
                <w:sz w:val="18"/>
                <w:szCs w:val="18"/>
                <w:highlight w:val="lightGray"/>
              </w:rPr>
            </w:pPr>
            <w:r w:rsidRPr="00417A82">
              <w:rPr>
                <w:rFonts w:ascii="Arial" w:hAnsi="Arial" w:cs="Arial"/>
                <w:color w:val="000000"/>
                <w:sz w:val="18"/>
                <w:szCs w:val="18"/>
                <w:highlight w:val="lightGray"/>
              </w:rPr>
              <w:t>0.102891</w:t>
            </w:r>
          </w:p>
        </w:tc>
        <w:tc>
          <w:tcPr>
            <w:tcW w:w="1208" w:type="dxa"/>
            <w:tcBorders>
              <w:top w:val="nil"/>
              <w:left w:val="nil"/>
              <w:bottom w:val="nil"/>
              <w:right w:val="nil"/>
            </w:tcBorders>
            <w:vAlign w:val="bottom"/>
          </w:tcPr>
          <w:p w:rsidR="00E452D6" w:rsidRPr="00417A82" w:rsidRDefault="00E452D6">
            <w:pPr>
              <w:autoSpaceDE w:val="0"/>
              <w:autoSpaceDN w:val="0"/>
              <w:adjustRightInd w:val="0"/>
              <w:spacing w:line="240" w:lineRule="auto"/>
              <w:ind w:right="10" w:firstLine="0"/>
              <w:jc w:val="right"/>
              <w:rPr>
                <w:rFonts w:ascii="Arial" w:hAnsi="Arial" w:cs="Arial"/>
                <w:color w:val="000000"/>
                <w:sz w:val="18"/>
                <w:szCs w:val="18"/>
                <w:highlight w:val="lightGray"/>
              </w:rPr>
            </w:pPr>
            <w:r w:rsidRPr="00417A82">
              <w:rPr>
                <w:rFonts w:ascii="Arial" w:hAnsi="Arial" w:cs="Arial"/>
                <w:color w:val="000000"/>
                <w:sz w:val="18"/>
                <w:szCs w:val="18"/>
                <w:highlight w:val="lightGray"/>
              </w:rPr>
              <w:t>-0.055709</w:t>
            </w:r>
          </w:p>
        </w:tc>
        <w:tc>
          <w:tcPr>
            <w:tcW w:w="997" w:type="dxa"/>
            <w:tcBorders>
              <w:top w:val="nil"/>
              <w:left w:val="nil"/>
              <w:bottom w:val="nil"/>
              <w:right w:val="nil"/>
            </w:tcBorders>
            <w:vAlign w:val="bottom"/>
          </w:tcPr>
          <w:p w:rsidR="00E452D6" w:rsidRPr="00417A82" w:rsidRDefault="00E452D6">
            <w:pPr>
              <w:autoSpaceDE w:val="0"/>
              <w:autoSpaceDN w:val="0"/>
              <w:adjustRightInd w:val="0"/>
              <w:spacing w:line="240" w:lineRule="auto"/>
              <w:ind w:right="10" w:firstLine="0"/>
              <w:jc w:val="right"/>
              <w:rPr>
                <w:rFonts w:ascii="Arial" w:hAnsi="Arial" w:cs="Arial"/>
                <w:color w:val="000000"/>
                <w:sz w:val="18"/>
                <w:szCs w:val="18"/>
                <w:highlight w:val="lightGray"/>
              </w:rPr>
            </w:pPr>
            <w:r w:rsidRPr="00417A82">
              <w:rPr>
                <w:rFonts w:ascii="Arial" w:hAnsi="Arial" w:cs="Arial"/>
                <w:color w:val="000000"/>
                <w:sz w:val="18"/>
                <w:szCs w:val="18"/>
                <w:highlight w:val="lightGray"/>
              </w:rPr>
              <w:t>0.9557</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-0.057777</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0.100327</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-0.575888</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0.5663</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0.188758</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0.071057</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2.656430</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0.0095</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0.186623</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0.102666</w:t>
            </w: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1.817767</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0.0728</w:t>
            </w:r>
          </w:p>
        </w:tc>
      </w:tr>
      <w:tr w:rsidR="00E452D6" w:rsidTr="00E452D6">
        <w:trPr>
          <w:trHeight w:hRule="exact" w:val="90"/>
          <w:jc w:val="center"/>
        </w:trPr>
        <w:tc>
          <w:tcPr>
            <w:tcW w:w="2017"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hRule="exact" w:val="13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0.791943</w:t>
            </w:r>
          </w:p>
        </w:tc>
        <w:tc>
          <w:tcPr>
            <w:tcW w:w="2415" w:type="dxa"/>
            <w:gridSpan w:val="2"/>
            <w:tcBorders>
              <w:top w:val="nil"/>
              <w:left w:val="nil"/>
              <w:bottom w:val="nil"/>
              <w:right w:val="nil"/>
            </w:tcBorders>
            <w:vAlign w:val="bottom"/>
          </w:tcPr>
          <w:p w:rsidR="00E452D6" w:rsidRDefault="00E452D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0.742530</w:t>
            </w:r>
          </w:p>
        </w:tc>
        <w:tc>
          <w:tcPr>
            <w:tcW w:w="2415" w:type="dxa"/>
            <w:gridSpan w:val="2"/>
            <w:tcBorders>
              <w:top w:val="nil"/>
              <w:left w:val="nil"/>
              <w:bottom w:val="nil"/>
              <w:right w:val="nil"/>
            </w:tcBorders>
            <w:vAlign w:val="bottom"/>
          </w:tcPr>
          <w:p w:rsidR="00E452D6" w:rsidRDefault="00E452D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0.305887</w:t>
            </w:r>
          </w:p>
        </w:tc>
        <w:tc>
          <w:tcPr>
            <w:tcW w:w="2415" w:type="dxa"/>
            <w:gridSpan w:val="2"/>
            <w:tcBorders>
              <w:top w:val="nil"/>
              <w:left w:val="nil"/>
              <w:bottom w:val="nil"/>
              <w:right w:val="nil"/>
            </w:tcBorders>
            <w:vAlign w:val="bottom"/>
          </w:tcPr>
          <w:p w:rsidR="00E452D6" w:rsidRDefault="00E452D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0.645656</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7.485360</w:t>
            </w:r>
          </w:p>
        </w:tc>
        <w:tc>
          <w:tcPr>
            <w:tcW w:w="2415" w:type="dxa"/>
            <w:gridSpan w:val="2"/>
            <w:tcBorders>
              <w:top w:val="nil"/>
              <w:left w:val="nil"/>
              <w:bottom w:val="nil"/>
              <w:right w:val="nil"/>
            </w:tcBorders>
            <w:vAlign w:val="bottom"/>
          </w:tcPr>
          <w:p w:rsidR="00E452D6" w:rsidRDefault="00E452D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1.166690</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-12.28280</w:t>
            </w:r>
          </w:p>
        </w:tc>
        <w:tc>
          <w:tcPr>
            <w:tcW w:w="2415" w:type="dxa"/>
            <w:gridSpan w:val="2"/>
            <w:tcBorders>
              <w:top w:val="nil"/>
              <w:left w:val="nil"/>
              <w:bottom w:val="nil"/>
              <w:right w:val="nil"/>
            </w:tcBorders>
            <w:vAlign w:val="bottom"/>
          </w:tcPr>
          <w:p w:rsidR="00E452D6" w:rsidRDefault="00E452D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0.856528</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16.02687</w:t>
            </w:r>
          </w:p>
        </w:tc>
        <w:tc>
          <w:tcPr>
            <w:tcW w:w="2415" w:type="dxa"/>
            <w:gridSpan w:val="2"/>
            <w:tcBorders>
              <w:top w:val="nil"/>
              <w:left w:val="nil"/>
              <w:bottom w:val="nil"/>
              <w:right w:val="nil"/>
            </w:tcBorders>
            <w:vAlign w:val="bottom"/>
          </w:tcPr>
          <w:p w:rsidR="00E452D6" w:rsidRDefault="00E452D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1.992657</w:t>
            </w:r>
          </w:p>
        </w:tc>
      </w:tr>
      <w:tr w:rsidR="00E452D6" w:rsidTr="00E452D6">
        <w:trPr>
          <w:trHeight w:val="22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right="10" w:firstLine="0"/>
              <w:jc w:val="center"/>
              <w:rPr>
                <w:rFonts w:ascii="Arial" w:hAnsi="Arial" w:cs="Arial"/>
                <w:color w:val="000000"/>
                <w:sz w:val="18"/>
                <w:szCs w:val="18"/>
              </w:rPr>
            </w:pPr>
          </w:p>
        </w:tc>
      </w:tr>
      <w:tr w:rsidR="00E452D6" w:rsidTr="00E452D6">
        <w:trPr>
          <w:trHeight w:hRule="exact" w:val="90"/>
          <w:jc w:val="center"/>
        </w:trPr>
        <w:tc>
          <w:tcPr>
            <w:tcW w:w="2017" w:type="dxa"/>
            <w:tcBorders>
              <w:top w:val="nil"/>
              <w:left w:val="nil"/>
              <w:bottom w:val="double" w:sz="6" w:space="0"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r w:rsidR="00E452D6" w:rsidTr="00E452D6">
        <w:trPr>
          <w:trHeight w:hRule="exact" w:val="135"/>
          <w:jc w:val="center"/>
        </w:trPr>
        <w:tc>
          <w:tcPr>
            <w:tcW w:w="201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E452D6" w:rsidRDefault="00E452D6">
            <w:pPr>
              <w:autoSpaceDE w:val="0"/>
              <w:autoSpaceDN w:val="0"/>
              <w:adjustRightInd w:val="0"/>
              <w:spacing w:line="240" w:lineRule="auto"/>
              <w:ind w:firstLine="0"/>
              <w:jc w:val="center"/>
              <w:rPr>
                <w:rFonts w:ascii="Arial" w:hAnsi="Arial" w:cs="Arial"/>
                <w:color w:val="000000"/>
                <w:sz w:val="18"/>
                <w:szCs w:val="18"/>
              </w:rPr>
            </w:pPr>
          </w:p>
        </w:tc>
      </w:tr>
    </w:tbl>
    <w:p w:rsidR="00E452D6" w:rsidRDefault="00E452D6" w:rsidP="00417A82">
      <w:pPr>
        <w:pStyle w:val="Default"/>
        <w:spacing w:line="360" w:lineRule="auto"/>
        <w:jc w:val="center"/>
        <w:rPr>
          <w:sz w:val="26"/>
          <w:szCs w:val="26"/>
        </w:rPr>
      </w:pPr>
      <w:r>
        <w:rPr>
          <w:sz w:val="26"/>
          <w:szCs w:val="26"/>
        </w:rPr>
        <w:t>KẾT QUẢ ƯỚC LƯỢNG THAM SỐ LẦN 1</w:t>
      </w:r>
    </w:p>
    <w:p w:rsidR="00417A82" w:rsidRDefault="00E452D6" w:rsidP="00417A82">
      <w:pPr>
        <w:pStyle w:val="Default"/>
        <w:spacing w:line="360" w:lineRule="auto"/>
        <w:ind w:firstLine="720"/>
        <w:jc w:val="both"/>
        <w:rPr>
          <w:sz w:val="26"/>
          <w:szCs w:val="26"/>
        </w:rPr>
      </w:pPr>
      <w:r>
        <w:rPr>
          <w:sz w:val="26"/>
          <w:szCs w:val="26"/>
        </w:rPr>
        <w:t xml:space="preserve">Kết quả ước lượng tham số lần 1 với 19 biến độc lập cho thấy biến </w:t>
      </w:r>
      <w:r w:rsidR="00417A82">
        <w:rPr>
          <w:sz w:val="26"/>
          <w:szCs w:val="26"/>
        </w:rPr>
        <w:t xml:space="preserve">SIZE2 có </w:t>
      </w:r>
      <w:r>
        <w:rPr>
          <w:sz w:val="26"/>
          <w:szCs w:val="26"/>
        </w:rPr>
        <w:t>giá trị</w:t>
      </w:r>
      <w:r w:rsidR="00417A82">
        <w:rPr>
          <w:sz w:val="26"/>
          <w:szCs w:val="26"/>
        </w:rPr>
        <w:t xml:space="preserve"> </w:t>
      </w:r>
      <w:r>
        <w:rPr>
          <w:sz w:val="26"/>
          <w:szCs w:val="26"/>
        </w:rPr>
        <w:t>p_value là 0.</w:t>
      </w:r>
      <w:r w:rsidR="00417A82">
        <w:rPr>
          <w:sz w:val="26"/>
          <w:szCs w:val="26"/>
        </w:rPr>
        <w:t>9557</w:t>
      </w:r>
      <w:r>
        <w:rPr>
          <w:sz w:val="26"/>
          <w:szCs w:val="26"/>
        </w:rPr>
        <w:t xml:space="preserve"> -</w:t>
      </w:r>
      <w:r w:rsidR="00417A82">
        <w:rPr>
          <w:sz w:val="26"/>
          <w:szCs w:val="26"/>
        </w:rPr>
        <w:t xml:space="preserve"> </w:t>
      </w:r>
      <w:r>
        <w:rPr>
          <w:sz w:val="26"/>
          <w:szCs w:val="26"/>
        </w:rPr>
        <w:t>lớn nhất trong các biến còn lại và lớn hơn α = 0.</w:t>
      </w:r>
      <w:r w:rsidR="00417A82">
        <w:rPr>
          <w:sz w:val="26"/>
          <w:szCs w:val="26"/>
        </w:rPr>
        <w:t>1</w:t>
      </w:r>
      <w:r>
        <w:rPr>
          <w:sz w:val="26"/>
          <w:szCs w:val="26"/>
        </w:rPr>
        <w:t>, do đó không có ý nghĩa thống kê nên bị</w:t>
      </w:r>
      <w:r w:rsidR="00417A82">
        <w:rPr>
          <w:sz w:val="26"/>
          <w:szCs w:val="26"/>
        </w:rPr>
        <w:t xml:space="preserve"> </w:t>
      </w:r>
      <w:r>
        <w:rPr>
          <w:sz w:val="26"/>
          <w:szCs w:val="26"/>
        </w:rPr>
        <w:t>loại khỏi mô hình</w:t>
      </w:r>
      <w:r w:rsidR="00417A82">
        <w:rPr>
          <w:sz w:val="26"/>
          <w:szCs w:val="26"/>
        </w:rPr>
        <w:t xml:space="preserve">. </w:t>
      </w:r>
    </w:p>
    <w:p w:rsidR="00417A82" w:rsidRDefault="00417A82" w:rsidP="00417A82">
      <w:pPr>
        <w:pStyle w:val="Default"/>
        <w:spacing w:line="360" w:lineRule="auto"/>
        <w:ind w:firstLine="720"/>
        <w:jc w:val="both"/>
        <w:rPr>
          <w:sz w:val="26"/>
          <w:szCs w:val="26"/>
        </w:rPr>
      </w:pPr>
      <w:r>
        <w:rPr>
          <w:sz w:val="26"/>
          <w:szCs w:val="26"/>
        </w:rPr>
        <w:t>Như vậy, mô hình hồi quy sau lần ước lượng 1 còn lại 18 biến gồm: STUDY, SLEEP, HSCHO, INTER, SUPPO, WORK, ATTEND, OUTAC, LOVE, TEAM, BORE, GEND, FACI1, FACI2, SIZE1, SIZE3, INFLU và STRESS.</w:t>
      </w:r>
    </w:p>
    <w:p w:rsidR="00417A82" w:rsidRDefault="00417A82" w:rsidP="00417A82">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417A82" w:rsidTr="00417A82">
        <w:trPr>
          <w:trHeight w:val="225"/>
          <w:jc w:val="center"/>
        </w:trPr>
        <w:tc>
          <w:tcPr>
            <w:tcW w:w="4327" w:type="dxa"/>
            <w:gridSpan w:val="3"/>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val="225"/>
          <w:jc w:val="center"/>
        </w:trPr>
        <w:tc>
          <w:tcPr>
            <w:tcW w:w="4327" w:type="dxa"/>
            <w:gridSpan w:val="3"/>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val="225"/>
          <w:jc w:val="center"/>
        </w:trPr>
        <w:tc>
          <w:tcPr>
            <w:tcW w:w="4327" w:type="dxa"/>
            <w:gridSpan w:val="3"/>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20:58</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val="225"/>
          <w:jc w:val="center"/>
        </w:trPr>
        <w:tc>
          <w:tcPr>
            <w:tcW w:w="3120" w:type="dxa"/>
            <w:gridSpan w:val="2"/>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val="225"/>
          <w:jc w:val="center"/>
        </w:trPr>
        <w:tc>
          <w:tcPr>
            <w:tcW w:w="4327" w:type="dxa"/>
            <w:gridSpan w:val="3"/>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hRule="exact" w:val="90"/>
          <w:jc w:val="center"/>
        </w:trPr>
        <w:tc>
          <w:tcPr>
            <w:tcW w:w="2017"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hRule="exact" w:val="13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417A82" w:rsidTr="00417A82">
        <w:trPr>
          <w:trHeight w:hRule="exact" w:val="90"/>
          <w:jc w:val="center"/>
        </w:trPr>
        <w:tc>
          <w:tcPr>
            <w:tcW w:w="2017"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hRule="exact" w:val="13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6.786581</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0.709190</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9.569485</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0.067369</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0.030281</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2.224818</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0.0289</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0.071582</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0.030828</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2.321985</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0.0227</w:t>
            </w:r>
          </w:p>
        </w:tc>
      </w:tr>
      <w:tr w:rsidR="00417A82" w:rsidTr="00417A82">
        <w:trPr>
          <w:trHeight w:val="225"/>
          <w:jc w:val="center"/>
        </w:trPr>
        <w:tc>
          <w:tcPr>
            <w:tcW w:w="2017" w:type="dxa"/>
            <w:tcBorders>
              <w:top w:val="nil"/>
              <w:left w:val="nil"/>
              <w:bottom w:val="nil"/>
              <w:right w:val="nil"/>
            </w:tcBorders>
            <w:vAlign w:val="bottom"/>
          </w:tcPr>
          <w:p w:rsidR="00417A82" w:rsidRPr="00417A82" w:rsidRDefault="00417A82">
            <w:pPr>
              <w:autoSpaceDE w:val="0"/>
              <w:autoSpaceDN w:val="0"/>
              <w:adjustRightInd w:val="0"/>
              <w:spacing w:line="240" w:lineRule="auto"/>
              <w:ind w:firstLine="0"/>
              <w:jc w:val="center"/>
              <w:rPr>
                <w:rFonts w:ascii="Arial" w:hAnsi="Arial" w:cs="Arial"/>
                <w:color w:val="000000"/>
                <w:sz w:val="18"/>
                <w:szCs w:val="18"/>
                <w:highlight w:val="lightGray"/>
              </w:rPr>
            </w:pPr>
            <w:r w:rsidRPr="00417A82">
              <w:rPr>
                <w:rFonts w:ascii="Arial" w:hAnsi="Arial" w:cs="Arial"/>
                <w:color w:val="000000"/>
                <w:sz w:val="18"/>
                <w:szCs w:val="18"/>
                <w:highlight w:val="lightGray"/>
              </w:rPr>
              <w:t>HSCHO</w:t>
            </w:r>
          </w:p>
        </w:tc>
        <w:tc>
          <w:tcPr>
            <w:tcW w:w="1103" w:type="dxa"/>
            <w:tcBorders>
              <w:top w:val="nil"/>
              <w:left w:val="nil"/>
              <w:bottom w:val="nil"/>
              <w:right w:val="nil"/>
            </w:tcBorders>
            <w:vAlign w:val="bottom"/>
          </w:tcPr>
          <w:p w:rsidR="00417A82" w:rsidRPr="00417A82" w:rsidRDefault="00417A82">
            <w:pPr>
              <w:autoSpaceDE w:val="0"/>
              <w:autoSpaceDN w:val="0"/>
              <w:adjustRightInd w:val="0"/>
              <w:spacing w:line="240" w:lineRule="auto"/>
              <w:ind w:right="10" w:firstLine="0"/>
              <w:jc w:val="right"/>
              <w:rPr>
                <w:rFonts w:ascii="Arial" w:hAnsi="Arial" w:cs="Arial"/>
                <w:color w:val="000000"/>
                <w:sz w:val="18"/>
                <w:szCs w:val="18"/>
                <w:highlight w:val="lightGray"/>
              </w:rPr>
            </w:pPr>
            <w:r w:rsidRPr="00417A82">
              <w:rPr>
                <w:rFonts w:ascii="Arial" w:hAnsi="Arial" w:cs="Arial"/>
                <w:color w:val="000000"/>
                <w:sz w:val="18"/>
                <w:szCs w:val="18"/>
                <w:highlight w:val="lightGray"/>
              </w:rPr>
              <w:t>-0.011752</w:t>
            </w:r>
          </w:p>
        </w:tc>
        <w:tc>
          <w:tcPr>
            <w:tcW w:w="1207" w:type="dxa"/>
            <w:tcBorders>
              <w:top w:val="nil"/>
              <w:left w:val="nil"/>
              <w:bottom w:val="nil"/>
              <w:right w:val="nil"/>
            </w:tcBorders>
            <w:vAlign w:val="bottom"/>
          </w:tcPr>
          <w:p w:rsidR="00417A82" w:rsidRPr="00417A82" w:rsidRDefault="00417A82">
            <w:pPr>
              <w:autoSpaceDE w:val="0"/>
              <w:autoSpaceDN w:val="0"/>
              <w:adjustRightInd w:val="0"/>
              <w:spacing w:line="240" w:lineRule="auto"/>
              <w:ind w:right="10" w:firstLine="0"/>
              <w:jc w:val="right"/>
              <w:rPr>
                <w:rFonts w:ascii="Arial" w:hAnsi="Arial" w:cs="Arial"/>
                <w:color w:val="000000"/>
                <w:sz w:val="18"/>
                <w:szCs w:val="18"/>
                <w:highlight w:val="lightGray"/>
              </w:rPr>
            </w:pPr>
            <w:r w:rsidRPr="00417A82">
              <w:rPr>
                <w:rFonts w:ascii="Arial" w:hAnsi="Arial" w:cs="Arial"/>
                <w:color w:val="000000"/>
                <w:sz w:val="18"/>
                <w:szCs w:val="18"/>
                <w:highlight w:val="lightGray"/>
              </w:rPr>
              <w:t>0.063166</w:t>
            </w:r>
          </w:p>
        </w:tc>
        <w:tc>
          <w:tcPr>
            <w:tcW w:w="1208" w:type="dxa"/>
            <w:tcBorders>
              <w:top w:val="nil"/>
              <w:left w:val="nil"/>
              <w:bottom w:val="nil"/>
              <w:right w:val="nil"/>
            </w:tcBorders>
            <w:vAlign w:val="bottom"/>
          </w:tcPr>
          <w:p w:rsidR="00417A82" w:rsidRPr="00417A82" w:rsidRDefault="00417A82">
            <w:pPr>
              <w:autoSpaceDE w:val="0"/>
              <w:autoSpaceDN w:val="0"/>
              <w:adjustRightInd w:val="0"/>
              <w:spacing w:line="240" w:lineRule="auto"/>
              <w:ind w:right="10" w:firstLine="0"/>
              <w:jc w:val="right"/>
              <w:rPr>
                <w:rFonts w:ascii="Arial" w:hAnsi="Arial" w:cs="Arial"/>
                <w:color w:val="000000"/>
                <w:sz w:val="18"/>
                <w:szCs w:val="18"/>
                <w:highlight w:val="lightGray"/>
              </w:rPr>
            </w:pPr>
            <w:r w:rsidRPr="00417A82">
              <w:rPr>
                <w:rFonts w:ascii="Arial" w:hAnsi="Arial" w:cs="Arial"/>
                <w:color w:val="000000"/>
                <w:sz w:val="18"/>
                <w:szCs w:val="18"/>
                <w:highlight w:val="lightGray"/>
              </w:rPr>
              <w:t>-0.186044</w:t>
            </w:r>
          </w:p>
        </w:tc>
        <w:tc>
          <w:tcPr>
            <w:tcW w:w="997" w:type="dxa"/>
            <w:tcBorders>
              <w:top w:val="nil"/>
              <w:left w:val="nil"/>
              <w:bottom w:val="nil"/>
              <w:right w:val="nil"/>
            </w:tcBorders>
            <w:vAlign w:val="bottom"/>
          </w:tcPr>
          <w:p w:rsidR="00417A82" w:rsidRPr="00417A82" w:rsidRDefault="00417A82">
            <w:pPr>
              <w:autoSpaceDE w:val="0"/>
              <w:autoSpaceDN w:val="0"/>
              <w:adjustRightInd w:val="0"/>
              <w:spacing w:line="240" w:lineRule="auto"/>
              <w:ind w:right="10" w:firstLine="0"/>
              <w:jc w:val="right"/>
              <w:rPr>
                <w:rFonts w:ascii="Arial" w:hAnsi="Arial" w:cs="Arial"/>
                <w:color w:val="000000"/>
                <w:sz w:val="18"/>
                <w:szCs w:val="18"/>
                <w:highlight w:val="lightGray"/>
              </w:rPr>
            </w:pPr>
            <w:r w:rsidRPr="00417A82">
              <w:rPr>
                <w:rFonts w:ascii="Arial" w:hAnsi="Arial" w:cs="Arial"/>
                <w:color w:val="000000"/>
                <w:sz w:val="18"/>
                <w:szCs w:val="18"/>
                <w:highlight w:val="lightGray"/>
              </w:rPr>
              <w:t>0.8529</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-0.080841</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0.019959</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-4.050277</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-0.033385</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0.025998</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-1.284118</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0.2028</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-0.016581</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0.014094</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-1.176489</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0.2428</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0.008534</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0.002988</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2.855775</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0.0055</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0.000834</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0.002467</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0.337978</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0.7363</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LOVE</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0.010912</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0.026167</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0.417030</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0.6778</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0.031336</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0.013502</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2.320836</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0.0228</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-0.000806</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0.001226</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-0.657621</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0.5126</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GEND</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0.035782</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0.064698</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0.553056</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0.5817</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-0.061766</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0.117299</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-0.526571</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0.5999</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-0.019171</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0.100971</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-0.189867</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0.8499</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0.023458</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0.103600</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0.226424</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0.8214</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-0.054073</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0.074663</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-0.724221</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0.4710</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0.189219</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0.070137</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2.697865</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0.185889</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0.101188</w:t>
            </w: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1.837066</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0.0699</w:t>
            </w:r>
          </w:p>
        </w:tc>
      </w:tr>
      <w:tr w:rsidR="00417A82" w:rsidTr="00417A82">
        <w:trPr>
          <w:trHeight w:hRule="exact" w:val="90"/>
          <w:jc w:val="center"/>
        </w:trPr>
        <w:tc>
          <w:tcPr>
            <w:tcW w:w="2017"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hRule="exact" w:val="13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0.791935</w:t>
            </w:r>
          </w:p>
        </w:tc>
        <w:tc>
          <w:tcPr>
            <w:tcW w:w="2415" w:type="dxa"/>
            <w:gridSpan w:val="2"/>
            <w:tcBorders>
              <w:top w:val="nil"/>
              <w:left w:val="nil"/>
              <w:bottom w:val="nil"/>
              <w:right w:val="nil"/>
            </w:tcBorders>
            <w:vAlign w:val="bottom"/>
          </w:tcPr>
          <w:p w:rsidR="00417A82" w:rsidRDefault="00417A8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0.745699</w:t>
            </w:r>
          </w:p>
        </w:tc>
        <w:tc>
          <w:tcPr>
            <w:tcW w:w="2415" w:type="dxa"/>
            <w:gridSpan w:val="2"/>
            <w:tcBorders>
              <w:top w:val="nil"/>
              <w:left w:val="nil"/>
              <w:bottom w:val="nil"/>
              <w:right w:val="nil"/>
            </w:tcBorders>
            <w:vAlign w:val="bottom"/>
          </w:tcPr>
          <w:p w:rsidR="00417A82" w:rsidRDefault="00417A8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0.303999</w:t>
            </w:r>
          </w:p>
        </w:tc>
        <w:tc>
          <w:tcPr>
            <w:tcW w:w="2415" w:type="dxa"/>
            <w:gridSpan w:val="2"/>
            <w:tcBorders>
              <w:top w:val="nil"/>
              <w:left w:val="nil"/>
              <w:bottom w:val="nil"/>
              <w:right w:val="nil"/>
            </w:tcBorders>
            <w:vAlign w:val="bottom"/>
          </w:tcPr>
          <w:p w:rsidR="00417A82" w:rsidRDefault="00417A8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0.625695</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7.485651</w:t>
            </w:r>
          </w:p>
        </w:tc>
        <w:tc>
          <w:tcPr>
            <w:tcW w:w="2415" w:type="dxa"/>
            <w:gridSpan w:val="2"/>
            <w:tcBorders>
              <w:top w:val="nil"/>
              <w:left w:val="nil"/>
              <w:bottom w:val="nil"/>
              <w:right w:val="nil"/>
            </w:tcBorders>
            <w:vAlign w:val="bottom"/>
          </w:tcPr>
          <w:p w:rsidR="00417A82" w:rsidRDefault="00417A8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1.120677</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-12.28474</w:t>
            </w:r>
          </w:p>
        </w:tc>
        <w:tc>
          <w:tcPr>
            <w:tcW w:w="2415" w:type="dxa"/>
            <w:gridSpan w:val="2"/>
            <w:tcBorders>
              <w:top w:val="nil"/>
              <w:left w:val="nil"/>
              <w:bottom w:val="nil"/>
              <w:right w:val="nil"/>
            </w:tcBorders>
            <w:vAlign w:val="bottom"/>
          </w:tcPr>
          <w:p w:rsidR="00417A82" w:rsidRDefault="00417A8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0.826023</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17.12787</w:t>
            </w:r>
          </w:p>
        </w:tc>
        <w:tc>
          <w:tcPr>
            <w:tcW w:w="2415" w:type="dxa"/>
            <w:gridSpan w:val="2"/>
            <w:tcBorders>
              <w:top w:val="nil"/>
              <w:left w:val="nil"/>
              <w:bottom w:val="nil"/>
              <w:right w:val="nil"/>
            </w:tcBorders>
            <w:vAlign w:val="bottom"/>
          </w:tcPr>
          <w:p w:rsidR="00417A82" w:rsidRDefault="00417A8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1.993032</w:t>
            </w:r>
          </w:p>
        </w:tc>
      </w:tr>
      <w:tr w:rsidR="00417A82" w:rsidTr="00417A82">
        <w:trPr>
          <w:trHeight w:val="22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right="10" w:firstLine="0"/>
              <w:jc w:val="center"/>
              <w:rPr>
                <w:rFonts w:ascii="Arial" w:hAnsi="Arial" w:cs="Arial"/>
                <w:color w:val="000000"/>
                <w:sz w:val="18"/>
                <w:szCs w:val="18"/>
              </w:rPr>
            </w:pPr>
          </w:p>
        </w:tc>
      </w:tr>
      <w:tr w:rsidR="00417A82" w:rsidTr="00417A82">
        <w:trPr>
          <w:trHeight w:hRule="exact" w:val="90"/>
          <w:jc w:val="center"/>
        </w:trPr>
        <w:tc>
          <w:tcPr>
            <w:tcW w:w="2017" w:type="dxa"/>
            <w:tcBorders>
              <w:top w:val="nil"/>
              <w:left w:val="nil"/>
              <w:bottom w:val="double" w:sz="6" w:space="0"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r w:rsidR="00417A82" w:rsidTr="00417A82">
        <w:trPr>
          <w:trHeight w:hRule="exact" w:val="135"/>
          <w:jc w:val="center"/>
        </w:trPr>
        <w:tc>
          <w:tcPr>
            <w:tcW w:w="201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417A82" w:rsidRDefault="00417A82">
            <w:pPr>
              <w:autoSpaceDE w:val="0"/>
              <w:autoSpaceDN w:val="0"/>
              <w:adjustRightInd w:val="0"/>
              <w:spacing w:line="240" w:lineRule="auto"/>
              <w:ind w:firstLine="0"/>
              <w:jc w:val="center"/>
              <w:rPr>
                <w:rFonts w:ascii="Arial" w:hAnsi="Arial" w:cs="Arial"/>
                <w:color w:val="000000"/>
                <w:sz w:val="18"/>
                <w:szCs w:val="18"/>
              </w:rPr>
            </w:pPr>
          </w:p>
        </w:tc>
      </w:tr>
    </w:tbl>
    <w:p w:rsidR="00417A82" w:rsidRDefault="00417A82" w:rsidP="00417A82">
      <w:pPr>
        <w:ind w:left="720" w:firstLine="0"/>
        <w:jc w:val="center"/>
      </w:pPr>
      <w:r>
        <w:t>KẾT QUẢ ƯỚC LƯỢNG THAM SỐ LẦN 2</w:t>
      </w:r>
    </w:p>
    <w:p w:rsidR="00417A82" w:rsidRDefault="00417A82" w:rsidP="00417A82">
      <w:pPr>
        <w:pStyle w:val="Default"/>
        <w:spacing w:line="360" w:lineRule="auto"/>
        <w:ind w:firstLine="720"/>
        <w:jc w:val="both"/>
        <w:rPr>
          <w:sz w:val="26"/>
          <w:szCs w:val="26"/>
        </w:rPr>
      </w:pPr>
      <w:r>
        <w:rPr>
          <w:sz w:val="26"/>
          <w:szCs w:val="26"/>
        </w:rPr>
        <w:t xml:space="preserve">Kết quả ước lượng tham số lần 2 với 18 biến độc lập cho thấy biến </w:t>
      </w:r>
      <w:r w:rsidR="00594B33">
        <w:rPr>
          <w:sz w:val="26"/>
          <w:szCs w:val="26"/>
        </w:rPr>
        <w:t>HSCHO</w:t>
      </w:r>
      <w:r>
        <w:rPr>
          <w:sz w:val="26"/>
          <w:szCs w:val="26"/>
        </w:rPr>
        <w:t xml:space="preserve"> có giá trị p_value là 0.</w:t>
      </w:r>
      <w:r w:rsidR="00594B33">
        <w:rPr>
          <w:sz w:val="26"/>
          <w:szCs w:val="26"/>
        </w:rPr>
        <w:t>8529</w:t>
      </w:r>
      <w:r>
        <w:rPr>
          <w:sz w:val="26"/>
          <w:szCs w:val="26"/>
        </w:rPr>
        <w:t xml:space="preserve"> - lớn nhất trong các biến còn lại và lớn hơn α = 0.1, do đó không có ý nghĩa thống kê nên bị loại khỏi mô hình. </w:t>
      </w:r>
    </w:p>
    <w:p w:rsidR="00417A82" w:rsidRDefault="00417A82" w:rsidP="00594B33">
      <w:pPr>
        <w:jc w:val="both"/>
        <w:rPr>
          <w:szCs w:val="26"/>
        </w:rPr>
      </w:pPr>
      <w:r>
        <w:rPr>
          <w:szCs w:val="26"/>
        </w:rPr>
        <w:t>Như vậy, mô hình hồi quy sau lần ước lượ</w:t>
      </w:r>
      <w:r w:rsidR="00594B33">
        <w:rPr>
          <w:szCs w:val="26"/>
        </w:rPr>
        <w:t>ng 2</w:t>
      </w:r>
      <w:r>
        <w:rPr>
          <w:szCs w:val="26"/>
        </w:rPr>
        <w:t xml:space="preserve"> còn lạ</w:t>
      </w:r>
      <w:r w:rsidR="00594B33">
        <w:rPr>
          <w:szCs w:val="26"/>
        </w:rPr>
        <w:t>i 17</w:t>
      </w:r>
      <w:r>
        <w:rPr>
          <w:szCs w:val="26"/>
        </w:rPr>
        <w:t xml:space="preserve"> biến gồm: ST</w:t>
      </w:r>
      <w:r w:rsidR="00594B33">
        <w:rPr>
          <w:szCs w:val="26"/>
        </w:rPr>
        <w:t>UDY, SLEEP</w:t>
      </w:r>
      <w:r>
        <w:rPr>
          <w:szCs w:val="26"/>
        </w:rPr>
        <w:t>, INTER, SUPPO, WORK, ATTEND, OUTAC, LOVE, TEAM, BORE, GEND, FACI1, FACI2, SIZE1, SIZE3, INFLU và STRESS.</w:t>
      </w:r>
    </w:p>
    <w:p w:rsidR="00594B33" w:rsidRDefault="00594B33" w:rsidP="00594B33">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21:03</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3120" w:type="dxa"/>
            <w:gridSpan w:val="2"/>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90"/>
          <w:jc w:val="center"/>
        </w:trPr>
        <w:tc>
          <w:tcPr>
            <w:tcW w:w="201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594B33" w:rsidTr="00594B33">
        <w:trPr>
          <w:trHeight w:hRule="exact" w:val="90"/>
          <w:jc w:val="center"/>
        </w:trPr>
        <w:tc>
          <w:tcPr>
            <w:tcW w:w="201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6.679391</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0.411077</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16.24853</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0.067541</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0.030088</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2.244771</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0.0275</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0.071922</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0.030592</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2.351016</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-0.080771</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0.019838</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-4.071522</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-0.032800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0.025655</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-1.278497</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0.2047</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-0.016612</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0.014010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-1.185735</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0.2392</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0.008547</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0.002970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2.877928</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0.000852</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0.002450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0.347563</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0.7291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LOVE</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0.010270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0.025785</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0.398307</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0.6914</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0.030923</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0.013240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2.335631</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0.0220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-0.000795</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0.001217</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-0.652996</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0.5156</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0.036348</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0.064245</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0.565781</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0.5731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-0.062554</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0.116531</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-0.536807</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0.5929</w:t>
            </w:r>
          </w:p>
        </w:tc>
      </w:tr>
      <w:tr w:rsidR="00594B33" w:rsidTr="00594B33">
        <w:trPr>
          <w:trHeight w:val="225"/>
          <w:jc w:val="center"/>
        </w:trPr>
        <w:tc>
          <w:tcPr>
            <w:tcW w:w="2017" w:type="dxa"/>
            <w:tcBorders>
              <w:top w:val="nil"/>
              <w:left w:val="nil"/>
              <w:bottom w:val="nil"/>
              <w:right w:val="nil"/>
            </w:tcBorders>
            <w:vAlign w:val="bottom"/>
          </w:tcPr>
          <w:p w:rsidR="00594B33" w:rsidRPr="00594B33" w:rsidRDefault="00594B33">
            <w:pPr>
              <w:autoSpaceDE w:val="0"/>
              <w:autoSpaceDN w:val="0"/>
              <w:adjustRightInd w:val="0"/>
              <w:spacing w:line="240" w:lineRule="auto"/>
              <w:ind w:firstLine="0"/>
              <w:jc w:val="center"/>
              <w:rPr>
                <w:rFonts w:ascii="Arial" w:hAnsi="Arial" w:cs="Arial"/>
                <w:color w:val="000000"/>
                <w:sz w:val="18"/>
                <w:szCs w:val="18"/>
                <w:highlight w:val="lightGray"/>
              </w:rPr>
            </w:pPr>
            <w:r w:rsidRPr="00594B33">
              <w:rPr>
                <w:rFonts w:ascii="Arial" w:hAnsi="Arial" w:cs="Arial"/>
                <w:color w:val="000000"/>
                <w:sz w:val="18"/>
                <w:szCs w:val="18"/>
                <w:highlight w:val="lightGray"/>
              </w:rPr>
              <w:t>FACI2</w:t>
            </w:r>
          </w:p>
        </w:tc>
        <w:tc>
          <w:tcPr>
            <w:tcW w:w="1103"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-0.017995</w:t>
            </w:r>
          </w:p>
        </w:tc>
        <w:tc>
          <w:tcPr>
            <w:tcW w:w="1207"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0.100178</w:t>
            </w:r>
          </w:p>
        </w:tc>
        <w:tc>
          <w:tcPr>
            <w:tcW w:w="1208"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-0.179631</w:t>
            </w:r>
          </w:p>
        </w:tc>
        <w:tc>
          <w:tcPr>
            <w:tcW w:w="997"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0.8579</w:t>
            </w:r>
          </w:p>
        </w:tc>
      </w:tr>
      <w:tr w:rsidR="00594B33" w:rsidTr="00594B33">
        <w:trPr>
          <w:trHeight w:val="225"/>
          <w:jc w:val="center"/>
        </w:trPr>
        <w:tc>
          <w:tcPr>
            <w:tcW w:w="2017" w:type="dxa"/>
            <w:tcBorders>
              <w:top w:val="nil"/>
              <w:left w:val="nil"/>
              <w:bottom w:val="nil"/>
              <w:right w:val="nil"/>
            </w:tcBorders>
            <w:vAlign w:val="bottom"/>
          </w:tcPr>
          <w:p w:rsidR="00594B33" w:rsidRPr="00594B33" w:rsidRDefault="00594B33">
            <w:pPr>
              <w:autoSpaceDE w:val="0"/>
              <w:autoSpaceDN w:val="0"/>
              <w:adjustRightInd w:val="0"/>
              <w:spacing w:line="240" w:lineRule="auto"/>
              <w:ind w:firstLine="0"/>
              <w:jc w:val="center"/>
              <w:rPr>
                <w:rFonts w:ascii="Arial" w:hAnsi="Arial" w:cs="Arial"/>
                <w:color w:val="000000"/>
                <w:sz w:val="18"/>
                <w:szCs w:val="18"/>
              </w:rPr>
            </w:pPr>
            <w:r w:rsidRPr="00594B33">
              <w:rPr>
                <w:rFonts w:ascii="Arial" w:hAnsi="Arial" w:cs="Arial"/>
                <w:color w:val="000000"/>
                <w:sz w:val="18"/>
                <w:szCs w:val="18"/>
              </w:rPr>
              <w:t>SIZE1</w:t>
            </w:r>
          </w:p>
        </w:tc>
        <w:tc>
          <w:tcPr>
            <w:tcW w:w="1103"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rPr>
            </w:pPr>
            <w:r w:rsidRPr="00594B33">
              <w:rPr>
                <w:rFonts w:ascii="Arial" w:hAnsi="Arial" w:cs="Arial"/>
                <w:color w:val="000000"/>
                <w:sz w:val="18"/>
                <w:szCs w:val="18"/>
              </w:rPr>
              <w:t>0.023605</w:t>
            </w:r>
          </w:p>
        </w:tc>
        <w:tc>
          <w:tcPr>
            <w:tcW w:w="1207"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rPr>
            </w:pPr>
            <w:r w:rsidRPr="00594B33">
              <w:rPr>
                <w:rFonts w:ascii="Arial" w:hAnsi="Arial" w:cs="Arial"/>
                <w:color w:val="000000"/>
                <w:sz w:val="18"/>
                <w:szCs w:val="18"/>
              </w:rPr>
              <w:t>0.102985</w:t>
            </w:r>
          </w:p>
        </w:tc>
        <w:tc>
          <w:tcPr>
            <w:tcW w:w="1208"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rPr>
            </w:pPr>
            <w:r w:rsidRPr="00594B33">
              <w:rPr>
                <w:rFonts w:ascii="Arial" w:hAnsi="Arial" w:cs="Arial"/>
                <w:color w:val="000000"/>
                <w:sz w:val="18"/>
                <w:szCs w:val="18"/>
              </w:rPr>
              <w:t>0.229211</w:t>
            </w:r>
          </w:p>
        </w:tc>
        <w:tc>
          <w:tcPr>
            <w:tcW w:w="997"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rPr>
            </w:pPr>
            <w:r w:rsidRPr="00594B33">
              <w:rPr>
                <w:rFonts w:ascii="Arial" w:hAnsi="Arial" w:cs="Arial"/>
                <w:color w:val="000000"/>
                <w:sz w:val="18"/>
                <w:szCs w:val="18"/>
              </w:rPr>
              <w:t>0.8193</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-0.056181</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0.073363</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-0.765789</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0.4460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0.187720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0.069261</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2.710332</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0.0082</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0.188450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0.099656</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1.891005</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0.0622</w:t>
            </w:r>
          </w:p>
        </w:tc>
      </w:tr>
      <w:tr w:rsidR="00594B33" w:rsidTr="00594B33">
        <w:trPr>
          <w:trHeight w:hRule="exact" w:val="90"/>
          <w:jc w:val="center"/>
        </w:trPr>
        <w:tc>
          <w:tcPr>
            <w:tcW w:w="201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0.791846</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0.748692</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S.E. of regression</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0.302204</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0.606122</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7.488849</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1.075053</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-12.30610</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0.795907</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18.34939</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1.989881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center"/>
              <w:rPr>
                <w:rFonts w:ascii="Arial" w:hAnsi="Arial" w:cs="Arial"/>
                <w:color w:val="000000"/>
                <w:sz w:val="18"/>
                <w:szCs w:val="18"/>
              </w:rPr>
            </w:pPr>
          </w:p>
        </w:tc>
      </w:tr>
      <w:tr w:rsidR="00594B33" w:rsidTr="00594B33">
        <w:trPr>
          <w:trHeight w:hRule="exact" w:val="90"/>
          <w:jc w:val="center"/>
        </w:trPr>
        <w:tc>
          <w:tcPr>
            <w:tcW w:w="2017"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bl>
    <w:p w:rsidR="00594B33" w:rsidRDefault="00594B33" w:rsidP="00594B33">
      <w:pPr>
        <w:ind w:left="720" w:firstLine="0"/>
        <w:jc w:val="center"/>
      </w:pPr>
      <w:r>
        <w:t>KẾT QUẢ ƯỚC LƯỢNG THAM SỐ LẦN 3</w:t>
      </w:r>
    </w:p>
    <w:p w:rsidR="00594B33" w:rsidRDefault="00594B33" w:rsidP="00594B33">
      <w:pPr>
        <w:pStyle w:val="Default"/>
        <w:spacing w:line="360" w:lineRule="auto"/>
        <w:ind w:firstLine="720"/>
        <w:jc w:val="both"/>
        <w:rPr>
          <w:sz w:val="26"/>
          <w:szCs w:val="26"/>
        </w:rPr>
      </w:pPr>
      <w:r>
        <w:rPr>
          <w:sz w:val="26"/>
          <w:szCs w:val="26"/>
        </w:rPr>
        <w:t xml:space="preserve">Kết quả ước lượng tham số lần 3 với 17 biến độc lập cho thấy biến FACI2 có giá trị p_value là 0.8579 - lớn nhất trong các biến còn lại và lớn hơn α = 0.1, do đó không có ý nghĩa thống kê nên bị loại khỏi mô hình. </w:t>
      </w:r>
    </w:p>
    <w:p w:rsidR="00594B33" w:rsidRDefault="00594B33" w:rsidP="00594B33">
      <w:pPr>
        <w:jc w:val="both"/>
        <w:rPr>
          <w:szCs w:val="26"/>
        </w:rPr>
      </w:pPr>
      <w:r>
        <w:rPr>
          <w:szCs w:val="26"/>
        </w:rPr>
        <w:t>Như vậy, mô hình hồi quy sau lần ước lượng 3 còn lại 16 biến gồm: STUDY, SLEEP, INTER, SUPPO, WORK, ATTEND, OUTAC, LOVE, TEAM, BORE, GEND, FACI1, SIZE1, SIZE3, INFLU và STRESS.</w:t>
      </w:r>
    </w:p>
    <w:p w:rsidR="00594B33" w:rsidRDefault="00594B33" w:rsidP="00594B33">
      <w:pPr>
        <w:jc w:val="both"/>
        <w:rPr>
          <w:szCs w:val="26"/>
        </w:rPr>
      </w:pPr>
    </w:p>
    <w:p w:rsidR="00594B33" w:rsidRDefault="00594B33" w:rsidP="00594B33">
      <w:pPr>
        <w:autoSpaceDE w:val="0"/>
        <w:autoSpaceDN w:val="0"/>
        <w:adjustRightInd w:val="0"/>
        <w:spacing w:line="240" w:lineRule="auto"/>
        <w:ind w:firstLine="0"/>
        <w:rPr>
          <w:szCs w:val="26"/>
        </w:rPr>
      </w:pPr>
    </w:p>
    <w:p w:rsidR="00594B33" w:rsidRDefault="00594B33" w:rsidP="00594B33">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21:07</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3120" w:type="dxa"/>
            <w:gridSpan w:val="2"/>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90"/>
          <w:jc w:val="center"/>
        </w:trPr>
        <w:tc>
          <w:tcPr>
            <w:tcW w:w="201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594B33" w:rsidTr="00594B33">
        <w:trPr>
          <w:trHeight w:hRule="exact" w:val="90"/>
          <w:jc w:val="center"/>
        </w:trPr>
        <w:tc>
          <w:tcPr>
            <w:tcW w:w="201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6.672005</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0.406624</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16.40830</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0.067026</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0.029776</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2.250995</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0.072052</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0.030405</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2.369793</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-0.081030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0.019670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-4.119504</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-0.032032</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0.025148</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-1.273723</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0.2063</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-0.016907</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0.013832</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-1.222269</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0.2251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0.008492</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0.002937</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2.891551</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0.0049</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0.000801</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0.002420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0.331116</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0.7414</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LOVE</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0.009354</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0.025128</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0.372261</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0.7106</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0.030666</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0.013086</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2.343540</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0.0215</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-0.000758</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0.001192</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-0.635415</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0.5269</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0.037408</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0.063599</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0.588182</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0.5580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-0.046946</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0.077192</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-0.608166</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0.5447</w:t>
            </w:r>
          </w:p>
        </w:tc>
      </w:tr>
      <w:tr w:rsidR="00594B33" w:rsidTr="00594B33">
        <w:trPr>
          <w:trHeight w:val="225"/>
          <w:jc w:val="center"/>
        </w:trPr>
        <w:tc>
          <w:tcPr>
            <w:tcW w:w="2017" w:type="dxa"/>
            <w:tcBorders>
              <w:top w:val="nil"/>
              <w:left w:val="nil"/>
              <w:bottom w:val="nil"/>
              <w:right w:val="nil"/>
            </w:tcBorders>
            <w:vAlign w:val="bottom"/>
          </w:tcPr>
          <w:p w:rsidR="00594B33" w:rsidRPr="00594B33" w:rsidRDefault="00594B33">
            <w:pPr>
              <w:autoSpaceDE w:val="0"/>
              <w:autoSpaceDN w:val="0"/>
              <w:adjustRightInd w:val="0"/>
              <w:spacing w:line="240" w:lineRule="auto"/>
              <w:ind w:firstLine="0"/>
              <w:jc w:val="center"/>
              <w:rPr>
                <w:rFonts w:ascii="Arial" w:hAnsi="Arial" w:cs="Arial"/>
                <w:color w:val="000000"/>
                <w:sz w:val="18"/>
                <w:szCs w:val="18"/>
                <w:highlight w:val="lightGray"/>
              </w:rPr>
            </w:pPr>
            <w:r w:rsidRPr="00594B33">
              <w:rPr>
                <w:rFonts w:ascii="Arial" w:hAnsi="Arial" w:cs="Arial"/>
                <w:color w:val="000000"/>
                <w:sz w:val="18"/>
                <w:szCs w:val="18"/>
                <w:highlight w:val="lightGray"/>
              </w:rPr>
              <w:t>SIZE1</w:t>
            </w:r>
          </w:p>
        </w:tc>
        <w:tc>
          <w:tcPr>
            <w:tcW w:w="1103"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0.020345</w:t>
            </w:r>
          </w:p>
        </w:tc>
        <w:tc>
          <w:tcPr>
            <w:tcW w:w="1207"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0.100780</w:t>
            </w:r>
          </w:p>
        </w:tc>
        <w:tc>
          <w:tcPr>
            <w:tcW w:w="1208"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0.201872</w:t>
            </w:r>
          </w:p>
        </w:tc>
        <w:tc>
          <w:tcPr>
            <w:tcW w:w="997"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0.8405</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-0.057463</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0.072588</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-0.791626</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0.4308</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0.185956</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0.068160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2.728212</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0.187261</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0.098854</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1.894309</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0.0617</w:t>
            </w:r>
          </w:p>
        </w:tc>
      </w:tr>
      <w:tr w:rsidR="00594B33" w:rsidTr="00594B33">
        <w:trPr>
          <w:trHeight w:hRule="exact" w:val="90"/>
          <w:jc w:val="center"/>
        </w:trPr>
        <w:tc>
          <w:tcPr>
            <w:tcW w:w="201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0.791764</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0.751623</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0.300437</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0.586515</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7.491796</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1.029394</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-12.32577</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0.765757</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19.72418</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1.990416</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center"/>
              <w:rPr>
                <w:rFonts w:ascii="Arial" w:hAnsi="Arial" w:cs="Arial"/>
                <w:color w:val="000000"/>
                <w:sz w:val="18"/>
                <w:szCs w:val="18"/>
              </w:rPr>
            </w:pPr>
          </w:p>
        </w:tc>
      </w:tr>
      <w:tr w:rsidR="00594B33" w:rsidTr="00594B33">
        <w:trPr>
          <w:trHeight w:hRule="exact" w:val="90"/>
          <w:jc w:val="center"/>
        </w:trPr>
        <w:tc>
          <w:tcPr>
            <w:tcW w:w="2017"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bl>
    <w:p w:rsidR="00594B33" w:rsidRDefault="00594B33" w:rsidP="00594B33">
      <w:pPr>
        <w:pStyle w:val="Default"/>
        <w:spacing w:line="360" w:lineRule="auto"/>
        <w:ind w:firstLine="720"/>
        <w:jc w:val="center"/>
        <w:rPr>
          <w:sz w:val="26"/>
          <w:szCs w:val="26"/>
        </w:rPr>
      </w:pPr>
      <w:r>
        <w:rPr>
          <w:sz w:val="26"/>
          <w:szCs w:val="26"/>
        </w:rPr>
        <w:t>KẾT QUẢ ƯỚC LƯỢNG THAM SỐ LẦN 4</w:t>
      </w:r>
    </w:p>
    <w:p w:rsidR="00594B33" w:rsidRDefault="00594B33" w:rsidP="00594B33">
      <w:pPr>
        <w:pStyle w:val="Default"/>
        <w:spacing w:line="360" w:lineRule="auto"/>
        <w:ind w:firstLine="720"/>
        <w:jc w:val="both"/>
        <w:rPr>
          <w:sz w:val="26"/>
          <w:szCs w:val="26"/>
        </w:rPr>
      </w:pPr>
      <w:r>
        <w:rPr>
          <w:sz w:val="26"/>
          <w:szCs w:val="26"/>
        </w:rPr>
        <w:lastRenderedPageBreak/>
        <w:t xml:space="preserve">Kết quả ước lượng tham số lần 4 với 16 biến độc lập cho thấy biến SIZE1 có giá trị p_value là 0.8405 - lớn nhất trong các biến còn lại và lớn hơn α = 0.1, do đó không có ý nghĩa thống kê nên bị loại khỏi mô hình. </w:t>
      </w:r>
    </w:p>
    <w:p w:rsidR="00594B33" w:rsidRDefault="00594B33" w:rsidP="00594B33">
      <w:pPr>
        <w:jc w:val="both"/>
        <w:rPr>
          <w:szCs w:val="26"/>
        </w:rPr>
      </w:pPr>
      <w:r>
        <w:rPr>
          <w:szCs w:val="26"/>
        </w:rPr>
        <w:t>Như vậy, mô hình hồi quy sau lần ước lượng 4 còn lại 15 biến gồm: STUDY, SLEEP, INTER, SUPPO, WORK, ATTEND, OUTAC, LOVE, TEAM, BORE, GEND, FACI1, SIZE3, INFLU và STRESS.</w:t>
      </w:r>
    </w:p>
    <w:p w:rsidR="00594B33" w:rsidRDefault="00594B33" w:rsidP="00594B33">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21:10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3120" w:type="dxa"/>
            <w:gridSpan w:val="2"/>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4327" w:type="dxa"/>
            <w:gridSpan w:val="3"/>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90"/>
          <w:jc w:val="center"/>
        </w:trPr>
        <w:tc>
          <w:tcPr>
            <w:tcW w:w="201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594B33" w:rsidTr="00594B33">
        <w:trPr>
          <w:trHeight w:hRule="exact" w:val="90"/>
          <w:jc w:val="center"/>
        </w:trPr>
        <w:tc>
          <w:tcPr>
            <w:tcW w:w="201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6.681888</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0.401354</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16.64836</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0.065919</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0.029099</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2.265321</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0.072228</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0.030218</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2.390227</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-0.081270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0.019522</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-4.163100</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-0.031758</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0.024968</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-1.271961</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0.2069</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-0.017104</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0.013719</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-1.246746</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0.2160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0.008451</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0.002913</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2.901109</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0.0047</w:t>
            </w:r>
          </w:p>
        </w:tc>
      </w:tr>
      <w:tr w:rsidR="00594B33" w:rsidTr="00594B33">
        <w:trPr>
          <w:trHeight w:val="225"/>
          <w:jc w:val="center"/>
        </w:trPr>
        <w:tc>
          <w:tcPr>
            <w:tcW w:w="2017" w:type="dxa"/>
            <w:tcBorders>
              <w:top w:val="nil"/>
              <w:left w:val="nil"/>
              <w:bottom w:val="nil"/>
              <w:right w:val="nil"/>
            </w:tcBorders>
            <w:vAlign w:val="bottom"/>
          </w:tcPr>
          <w:p w:rsidR="00594B33" w:rsidRPr="00594B33" w:rsidRDefault="00594B33">
            <w:pPr>
              <w:autoSpaceDE w:val="0"/>
              <w:autoSpaceDN w:val="0"/>
              <w:adjustRightInd w:val="0"/>
              <w:spacing w:line="240" w:lineRule="auto"/>
              <w:ind w:firstLine="0"/>
              <w:jc w:val="center"/>
              <w:rPr>
                <w:rFonts w:ascii="Arial" w:hAnsi="Arial" w:cs="Arial"/>
                <w:color w:val="000000"/>
                <w:sz w:val="18"/>
                <w:szCs w:val="18"/>
                <w:highlight w:val="lightGray"/>
              </w:rPr>
            </w:pPr>
            <w:r w:rsidRPr="00594B33">
              <w:rPr>
                <w:rFonts w:ascii="Arial" w:hAnsi="Arial" w:cs="Arial"/>
                <w:color w:val="000000"/>
                <w:sz w:val="18"/>
                <w:szCs w:val="18"/>
                <w:highlight w:val="lightGray"/>
              </w:rPr>
              <w:t>OUTAC</w:t>
            </w:r>
          </w:p>
        </w:tc>
        <w:tc>
          <w:tcPr>
            <w:tcW w:w="1103"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0.000823</w:t>
            </w:r>
          </w:p>
        </w:tc>
        <w:tc>
          <w:tcPr>
            <w:tcW w:w="1207"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0.002404</w:t>
            </w:r>
          </w:p>
        </w:tc>
        <w:tc>
          <w:tcPr>
            <w:tcW w:w="1208"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0.342338</w:t>
            </w:r>
          </w:p>
        </w:tc>
        <w:tc>
          <w:tcPr>
            <w:tcW w:w="997" w:type="dxa"/>
            <w:tcBorders>
              <w:top w:val="nil"/>
              <w:left w:val="nil"/>
              <w:bottom w:val="nil"/>
              <w:right w:val="nil"/>
            </w:tcBorders>
            <w:vAlign w:val="bottom"/>
          </w:tcPr>
          <w:p w:rsidR="00594B33" w:rsidRPr="00594B33" w:rsidRDefault="00594B33">
            <w:pPr>
              <w:autoSpaceDE w:val="0"/>
              <w:autoSpaceDN w:val="0"/>
              <w:adjustRightInd w:val="0"/>
              <w:spacing w:line="240" w:lineRule="auto"/>
              <w:ind w:right="10" w:firstLine="0"/>
              <w:jc w:val="right"/>
              <w:rPr>
                <w:rFonts w:ascii="Arial" w:hAnsi="Arial" w:cs="Arial"/>
                <w:color w:val="000000"/>
                <w:sz w:val="18"/>
                <w:szCs w:val="18"/>
                <w:highlight w:val="lightGray"/>
              </w:rPr>
            </w:pPr>
            <w:r w:rsidRPr="00594B33">
              <w:rPr>
                <w:rFonts w:ascii="Arial" w:hAnsi="Arial" w:cs="Arial"/>
                <w:color w:val="000000"/>
                <w:sz w:val="18"/>
                <w:szCs w:val="18"/>
                <w:highlight w:val="lightGray"/>
              </w:rPr>
              <w:t>0.7330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LOVE</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0.009090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0.024950</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0.364312</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0.7165</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0.030739</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0.013006</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2.363545</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0.0204</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-0.000762</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0.001185</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-0.642614</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0.5222</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0.038163</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0.063126</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0.604550</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0.5471</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-0.044531</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0.075823</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-0.587302</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0.5586</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-0.061850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0.068862</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-0.898180</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0.3717</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0.186940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0.067597</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2.765508</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0.186380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0.098192</w:t>
            </w: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1.898105</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0.0611</w:t>
            </w:r>
          </w:p>
        </w:tc>
      </w:tr>
      <w:tr w:rsidR="00594B33" w:rsidTr="00594B33">
        <w:trPr>
          <w:trHeight w:hRule="exact" w:val="90"/>
          <w:jc w:val="center"/>
        </w:trPr>
        <w:tc>
          <w:tcPr>
            <w:tcW w:w="201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0.791662</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0.754459</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0.298717</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0.567006</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7.495475</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0.983834</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-12.35032</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0.735704</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21.27941</w:t>
            </w:r>
          </w:p>
        </w:tc>
        <w:tc>
          <w:tcPr>
            <w:tcW w:w="2415" w:type="dxa"/>
            <w:gridSpan w:val="2"/>
            <w:tcBorders>
              <w:top w:val="nil"/>
              <w:left w:val="nil"/>
              <w:bottom w:val="nil"/>
              <w:right w:val="nil"/>
            </w:tcBorders>
            <w:vAlign w:val="bottom"/>
          </w:tcPr>
          <w:p w:rsidR="00594B33" w:rsidRDefault="00594B33">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1.985029</w:t>
            </w:r>
          </w:p>
        </w:tc>
      </w:tr>
      <w:tr w:rsidR="00594B33" w:rsidTr="00594B33">
        <w:trPr>
          <w:trHeight w:val="22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right="10" w:firstLine="0"/>
              <w:jc w:val="center"/>
              <w:rPr>
                <w:rFonts w:ascii="Arial" w:hAnsi="Arial" w:cs="Arial"/>
                <w:color w:val="000000"/>
                <w:sz w:val="18"/>
                <w:szCs w:val="18"/>
              </w:rPr>
            </w:pPr>
          </w:p>
        </w:tc>
      </w:tr>
      <w:tr w:rsidR="00594B33" w:rsidTr="00594B33">
        <w:trPr>
          <w:trHeight w:hRule="exact" w:val="90"/>
          <w:jc w:val="center"/>
        </w:trPr>
        <w:tc>
          <w:tcPr>
            <w:tcW w:w="2017"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r w:rsidR="00594B33" w:rsidTr="00594B33">
        <w:trPr>
          <w:trHeight w:hRule="exact" w:val="135"/>
          <w:jc w:val="center"/>
        </w:trPr>
        <w:tc>
          <w:tcPr>
            <w:tcW w:w="201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94B33" w:rsidRDefault="00594B33">
            <w:pPr>
              <w:autoSpaceDE w:val="0"/>
              <w:autoSpaceDN w:val="0"/>
              <w:adjustRightInd w:val="0"/>
              <w:spacing w:line="240" w:lineRule="auto"/>
              <w:ind w:firstLine="0"/>
              <w:jc w:val="center"/>
              <w:rPr>
                <w:rFonts w:ascii="Arial" w:hAnsi="Arial" w:cs="Arial"/>
                <w:color w:val="000000"/>
                <w:sz w:val="18"/>
                <w:szCs w:val="18"/>
              </w:rPr>
            </w:pPr>
          </w:p>
        </w:tc>
      </w:tr>
    </w:tbl>
    <w:p w:rsidR="00594B33" w:rsidRDefault="00594B33" w:rsidP="00594B33">
      <w:pPr>
        <w:ind w:left="720" w:firstLine="0"/>
        <w:jc w:val="center"/>
      </w:pPr>
      <w:r>
        <w:t>KẾT QUẢ ƯỚC LƯỢNG THAM SỐ LẦN 5</w:t>
      </w:r>
    </w:p>
    <w:p w:rsidR="00594B33" w:rsidRDefault="00594B33" w:rsidP="00594B33">
      <w:pPr>
        <w:pStyle w:val="Default"/>
        <w:spacing w:line="360" w:lineRule="auto"/>
        <w:ind w:firstLine="720"/>
        <w:jc w:val="both"/>
        <w:rPr>
          <w:sz w:val="26"/>
          <w:szCs w:val="26"/>
        </w:rPr>
      </w:pPr>
      <w:r>
        <w:rPr>
          <w:sz w:val="26"/>
          <w:szCs w:val="26"/>
        </w:rPr>
        <w:t>Kết quả ước lượng tham số lần 5 với 1</w:t>
      </w:r>
      <w:r w:rsidR="00CB4EE2">
        <w:rPr>
          <w:sz w:val="26"/>
          <w:szCs w:val="26"/>
        </w:rPr>
        <w:t>5</w:t>
      </w:r>
      <w:r>
        <w:rPr>
          <w:sz w:val="26"/>
          <w:szCs w:val="26"/>
        </w:rPr>
        <w:t xml:space="preserve"> biến độc lập cho thấy biến </w:t>
      </w:r>
      <w:r w:rsidR="00CB4EE2">
        <w:rPr>
          <w:sz w:val="26"/>
          <w:szCs w:val="26"/>
        </w:rPr>
        <w:t>OUTAC</w:t>
      </w:r>
      <w:r>
        <w:rPr>
          <w:sz w:val="26"/>
          <w:szCs w:val="26"/>
        </w:rPr>
        <w:t xml:space="preserve"> có giá trị p_value là 0.</w:t>
      </w:r>
      <w:r w:rsidR="00CB4EE2">
        <w:rPr>
          <w:sz w:val="26"/>
          <w:szCs w:val="26"/>
        </w:rPr>
        <w:t>7330</w:t>
      </w:r>
      <w:r>
        <w:rPr>
          <w:sz w:val="26"/>
          <w:szCs w:val="26"/>
        </w:rPr>
        <w:t xml:space="preserve"> - lớn nhất trong các biến còn lại và lớn hơn α = 0.1, do đó không có ý nghĩa thống kê nên bị loại khỏi mô hình. </w:t>
      </w:r>
    </w:p>
    <w:p w:rsidR="00594B33" w:rsidRDefault="00594B33" w:rsidP="00594B33">
      <w:pPr>
        <w:jc w:val="both"/>
        <w:rPr>
          <w:szCs w:val="26"/>
        </w:rPr>
      </w:pPr>
      <w:r>
        <w:rPr>
          <w:szCs w:val="26"/>
        </w:rPr>
        <w:t>Như vậy, mô hình hồi quy sau lần ước lượ</w:t>
      </w:r>
      <w:r w:rsidR="00CB4EE2">
        <w:rPr>
          <w:szCs w:val="26"/>
        </w:rPr>
        <w:t>ng 5</w:t>
      </w:r>
      <w:r>
        <w:rPr>
          <w:szCs w:val="26"/>
        </w:rPr>
        <w:t xml:space="preserve"> còn lạ</w:t>
      </w:r>
      <w:r w:rsidR="00CB4EE2">
        <w:rPr>
          <w:szCs w:val="26"/>
        </w:rPr>
        <w:t>i 14</w:t>
      </w:r>
      <w:r>
        <w:rPr>
          <w:szCs w:val="26"/>
        </w:rPr>
        <w:t xml:space="preserve"> biến gồm: STUDY, SLEEP</w:t>
      </w:r>
      <w:r w:rsidR="00CB4EE2">
        <w:rPr>
          <w:szCs w:val="26"/>
        </w:rPr>
        <w:t>, INTER, SUPPO, WORK, ATTEND</w:t>
      </w:r>
      <w:r>
        <w:rPr>
          <w:szCs w:val="26"/>
        </w:rPr>
        <w:t>, LOVE, TEAM, BORE, GEND, FACI1, SIZE3, INFLU và STRESS.</w:t>
      </w:r>
    </w:p>
    <w:p w:rsidR="00CB4EE2" w:rsidRDefault="00CB4EE2" w:rsidP="00CB4EE2">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CB4EE2" w:rsidTr="00CB4EE2">
        <w:trPr>
          <w:trHeight w:val="225"/>
          <w:jc w:val="center"/>
        </w:trPr>
        <w:tc>
          <w:tcPr>
            <w:tcW w:w="4327" w:type="dxa"/>
            <w:gridSpan w:val="3"/>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val="225"/>
          <w:jc w:val="center"/>
        </w:trPr>
        <w:tc>
          <w:tcPr>
            <w:tcW w:w="4327" w:type="dxa"/>
            <w:gridSpan w:val="3"/>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val="225"/>
          <w:jc w:val="center"/>
        </w:trPr>
        <w:tc>
          <w:tcPr>
            <w:tcW w:w="4327" w:type="dxa"/>
            <w:gridSpan w:val="3"/>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21:17</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val="225"/>
          <w:jc w:val="center"/>
        </w:trPr>
        <w:tc>
          <w:tcPr>
            <w:tcW w:w="3120" w:type="dxa"/>
            <w:gridSpan w:val="2"/>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val="225"/>
          <w:jc w:val="center"/>
        </w:trPr>
        <w:tc>
          <w:tcPr>
            <w:tcW w:w="4327" w:type="dxa"/>
            <w:gridSpan w:val="3"/>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hRule="exact" w:val="90"/>
          <w:jc w:val="center"/>
        </w:trPr>
        <w:tc>
          <w:tcPr>
            <w:tcW w:w="2017"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hRule="exact" w:val="13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CB4EE2" w:rsidTr="00CB4EE2">
        <w:trPr>
          <w:trHeight w:hRule="exact" w:val="90"/>
          <w:jc w:val="center"/>
        </w:trPr>
        <w:tc>
          <w:tcPr>
            <w:tcW w:w="2017"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hRule="exact" w:val="13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6.684948</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0.399165</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16.74731</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0.065203</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0.028873</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2.258280</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0.0265</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0.072090</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0.030058</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2.398361</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0.0187</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-0.081464</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0.019412</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-4.196606</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-0.032415</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0.024764</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-1.308945</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0.1941</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-0.017402</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0.013620</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-1.277722</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0.2048</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0.008521</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0.002891</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2.947890</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0.0041</w:t>
            </w:r>
          </w:p>
        </w:tc>
      </w:tr>
      <w:tr w:rsidR="00CB4EE2" w:rsidRPr="00CB4EE2" w:rsidTr="00CB4EE2">
        <w:trPr>
          <w:trHeight w:val="225"/>
          <w:jc w:val="center"/>
        </w:trPr>
        <w:tc>
          <w:tcPr>
            <w:tcW w:w="2017" w:type="dxa"/>
            <w:tcBorders>
              <w:top w:val="nil"/>
              <w:left w:val="nil"/>
              <w:bottom w:val="nil"/>
              <w:right w:val="nil"/>
            </w:tcBorders>
            <w:vAlign w:val="bottom"/>
          </w:tcPr>
          <w:p w:rsidR="00CB4EE2" w:rsidRPr="00CB4EE2" w:rsidRDefault="00CB4EE2">
            <w:pPr>
              <w:autoSpaceDE w:val="0"/>
              <w:autoSpaceDN w:val="0"/>
              <w:adjustRightInd w:val="0"/>
              <w:spacing w:line="240" w:lineRule="auto"/>
              <w:ind w:firstLine="0"/>
              <w:jc w:val="center"/>
              <w:rPr>
                <w:rFonts w:ascii="Arial" w:hAnsi="Arial" w:cs="Arial"/>
                <w:color w:val="000000"/>
                <w:sz w:val="18"/>
                <w:szCs w:val="18"/>
                <w:highlight w:val="lightGray"/>
              </w:rPr>
            </w:pPr>
            <w:r w:rsidRPr="00CB4EE2">
              <w:rPr>
                <w:rFonts w:ascii="Arial" w:hAnsi="Arial" w:cs="Arial"/>
                <w:color w:val="000000"/>
                <w:sz w:val="18"/>
                <w:szCs w:val="18"/>
                <w:highlight w:val="lightGray"/>
              </w:rPr>
              <w:t>LOVE</w:t>
            </w:r>
          </w:p>
        </w:tc>
        <w:tc>
          <w:tcPr>
            <w:tcW w:w="1103" w:type="dxa"/>
            <w:tcBorders>
              <w:top w:val="nil"/>
              <w:left w:val="nil"/>
              <w:bottom w:val="nil"/>
              <w:right w:val="nil"/>
            </w:tcBorders>
            <w:vAlign w:val="bottom"/>
          </w:tcPr>
          <w:p w:rsidR="00CB4EE2" w:rsidRPr="00CB4EE2" w:rsidRDefault="00CB4EE2">
            <w:pPr>
              <w:autoSpaceDE w:val="0"/>
              <w:autoSpaceDN w:val="0"/>
              <w:adjustRightInd w:val="0"/>
              <w:spacing w:line="240" w:lineRule="auto"/>
              <w:ind w:right="10" w:firstLine="0"/>
              <w:jc w:val="right"/>
              <w:rPr>
                <w:rFonts w:ascii="Arial" w:hAnsi="Arial" w:cs="Arial"/>
                <w:color w:val="000000"/>
                <w:sz w:val="18"/>
                <w:szCs w:val="18"/>
                <w:highlight w:val="lightGray"/>
              </w:rPr>
            </w:pPr>
            <w:r w:rsidRPr="00CB4EE2">
              <w:rPr>
                <w:rFonts w:ascii="Arial" w:hAnsi="Arial" w:cs="Arial"/>
                <w:color w:val="000000"/>
                <w:sz w:val="18"/>
                <w:szCs w:val="18"/>
                <w:highlight w:val="lightGray"/>
              </w:rPr>
              <w:t>0.009859</w:t>
            </w:r>
          </w:p>
        </w:tc>
        <w:tc>
          <w:tcPr>
            <w:tcW w:w="1207" w:type="dxa"/>
            <w:tcBorders>
              <w:top w:val="nil"/>
              <w:left w:val="nil"/>
              <w:bottom w:val="nil"/>
              <w:right w:val="nil"/>
            </w:tcBorders>
            <w:vAlign w:val="bottom"/>
          </w:tcPr>
          <w:p w:rsidR="00CB4EE2" w:rsidRPr="00CB4EE2" w:rsidRDefault="00CB4EE2">
            <w:pPr>
              <w:autoSpaceDE w:val="0"/>
              <w:autoSpaceDN w:val="0"/>
              <w:adjustRightInd w:val="0"/>
              <w:spacing w:line="240" w:lineRule="auto"/>
              <w:ind w:right="10" w:firstLine="0"/>
              <w:jc w:val="right"/>
              <w:rPr>
                <w:rFonts w:ascii="Arial" w:hAnsi="Arial" w:cs="Arial"/>
                <w:color w:val="000000"/>
                <w:sz w:val="18"/>
                <w:szCs w:val="18"/>
                <w:highlight w:val="lightGray"/>
              </w:rPr>
            </w:pPr>
            <w:r w:rsidRPr="00CB4EE2">
              <w:rPr>
                <w:rFonts w:ascii="Arial" w:hAnsi="Arial" w:cs="Arial"/>
                <w:color w:val="000000"/>
                <w:sz w:val="18"/>
                <w:szCs w:val="18"/>
                <w:highlight w:val="lightGray"/>
              </w:rPr>
              <w:t>0.024719</w:t>
            </w:r>
          </w:p>
        </w:tc>
        <w:tc>
          <w:tcPr>
            <w:tcW w:w="1208" w:type="dxa"/>
            <w:tcBorders>
              <w:top w:val="nil"/>
              <w:left w:val="nil"/>
              <w:bottom w:val="nil"/>
              <w:right w:val="nil"/>
            </w:tcBorders>
            <w:vAlign w:val="bottom"/>
          </w:tcPr>
          <w:p w:rsidR="00CB4EE2" w:rsidRPr="00CB4EE2" w:rsidRDefault="00CB4EE2">
            <w:pPr>
              <w:autoSpaceDE w:val="0"/>
              <w:autoSpaceDN w:val="0"/>
              <w:adjustRightInd w:val="0"/>
              <w:spacing w:line="240" w:lineRule="auto"/>
              <w:ind w:right="10" w:firstLine="0"/>
              <w:jc w:val="right"/>
              <w:rPr>
                <w:rFonts w:ascii="Arial" w:hAnsi="Arial" w:cs="Arial"/>
                <w:color w:val="000000"/>
                <w:sz w:val="18"/>
                <w:szCs w:val="18"/>
                <w:highlight w:val="lightGray"/>
              </w:rPr>
            </w:pPr>
            <w:r w:rsidRPr="00CB4EE2">
              <w:rPr>
                <w:rFonts w:ascii="Arial" w:hAnsi="Arial" w:cs="Arial"/>
                <w:color w:val="000000"/>
                <w:sz w:val="18"/>
                <w:szCs w:val="18"/>
                <w:highlight w:val="lightGray"/>
              </w:rPr>
              <w:t>0.398829</w:t>
            </w:r>
          </w:p>
        </w:tc>
        <w:tc>
          <w:tcPr>
            <w:tcW w:w="997" w:type="dxa"/>
            <w:tcBorders>
              <w:top w:val="nil"/>
              <w:left w:val="nil"/>
              <w:bottom w:val="nil"/>
              <w:right w:val="nil"/>
            </w:tcBorders>
            <w:vAlign w:val="bottom"/>
          </w:tcPr>
          <w:p w:rsidR="00CB4EE2" w:rsidRPr="00CB4EE2" w:rsidRDefault="00CB4EE2">
            <w:pPr>
              <w:autoSpaceDE w:val="0"/>
              <w:autoSpaceDN w:val="0"/>
              <w:adjustRightInd w:val="0"/>
              <w:spacing w:line="240" w:lineRule="auto"/>
              <w:ind w:right="10" w:firstLine="0"/>
              <w:jc w:val="right"/>
              <w:rPr>
                <w:rFonts w:ascii="Arial" w:hAnsi="Arial" w:cs="Arial"/>
                <w:color w:val="000000"/>
                <w:sz w:val="18"/>
                <w:szCs w:val="18"/>
                <w:highlight w:val="lightGray"/>
              </w:rPr>
            </w:pPr>
            <w:r w:rsidRPr="00CB4EE2">
              <w:rPr>
                <w:rFonts w:ascii="Arial" w:hAnsi="Arial" w:cs="Arial"/>
                <w:color w:val="000000"/>
                <w:sz w:val="18"/>
                <w:szCs w:val="18"/>
                <w:highlight w:val="lightGray"/>
              </w:rPr>
              <w:t>0.6910</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0.030357</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0.012890</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2.355055</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0.0208</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-0.000694</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0.001163</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-0.596981</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0.5521</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0.038022</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0.062796</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0.605495</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0.5465</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-0.045862</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0.075329</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-0.608819</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0.5443</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-0.058608</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0.067852</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-0.863762</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0.3901</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0.183948</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0.066681</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2.758643</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0.0071</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0.187366</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0.097639</w:t>
            </w: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1.918961</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0.0583</w:t>
            </w:r>
          </w:p>
        </w:tc>
      </w:tr>
      <w:tr w:rsidR="00CB4EE2" w:rsidTr="00CB4EE2">
        <w:trPr>
          <w:trHeight w:hRule="exact" w:val="90"/>
          <w:jc w:val="center"/>
        </w:trPr>
        <w:tc>
          <w:tcPr>
            <w:tcW w:w="2017"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hRule="exact" w:val="13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0.791371</w:t>
            </w:r>
          </w:p>
        </w:tc>
        <w:tc>
          <w:tcPr>
            <w:tcW w:w="2415" w:type="dxa"/>
            <w:gridSpan w:val="2"/>
            <w:tcBorders>
              <w:top w:val="nil"/>
              <w:left w:val="nil"/>
              <w:bottom w:val="nil"/>
              <w:right w:val="nil"/>
            </w:tcBorders>
            <w:vAlign w:val="bottom"/>
          </w:tcPr>
          <w:p w:rsidR="00CB4EE2" w:rsidRDefault="00CB4EE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0.757009</w:t>
            </w:r>
          </w:p>
        </w:tc>
        <w:tc>
          <w:tcPr>
            <w:tcW w:w="2415" w:type="dxa"/>
            <w:gridSpan w:val="2"/>
            <w:tcBorders>
              <w:top w:val="nil"/>
              <w:left w:val="nil"/>
              <w:bottom w:val="nil"/>
              <w:right w:val="nil"/>
            </w:tcBorders>
            <w:vAlign w:val="bottom"/>
          </w:tcPr>
          <w:p w:rsidR="00CB4EE2" w:rsidRDefault="00CB4EE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0.297162</w:t>
            </w:r>
          </w:p>
        </w:tc>
        <w:tc>
          <w:tcPr>
            <w:tcW w:w="2415" w:type="dxa"/>
            <w:gridSpan w:val="2"/>
            <w:tcBorders>
              <w:top w:val="nil"/>
              <w:left w:val="nil"/>
              <w:bottom w:val="nil"/>
              <w:right w:val="nil"/>
            </w:tcBorders>
            <w:vAlign w:val="bottom"/>
          </w:tcPr>
          <w:p w:rsidR="00CB4EE2" w:rsidRDefault="00CB4EE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0.548401</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7.505932</w:t>
            </w:r>
          </w:p>
        </w:tc>
        <w:tc>
          <w:tcPr>
            <w:tcW w:w="2415" w:type="dxa"/>
            <w:gridSpan w:val="2"/>
            <w:tcBorders>
              <w:top w:val="nil"/>
              <w:left w:val="nil"/>
              <w:bottom w:val="nil"/>
              <w:right w:val="nil"/>
            </w:tcBorders>
            <w:vAlign w:val="bottom"/>
          </w:tcPr>
          <w:p w:rsidR="00CB4EE2" w:rsidRDefault="00CB4EE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0.939176</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-12.42003</w:t>
            </w:r>
          </w:p>
        </w:tc>
        <w:tc>
          <w:tcPr>
            <w:tcW w:w="2415" w:type="dxa"/>
            <w:gridSpan w:val="2"/>
            <w:tcBorders>
              <w:top w:val="nil"/>
              <w:left w:val="nil"/>
              <w:bottom w:val="nil"/>
              <w:right w:val="nil"/>
            </w:tcBorders>
            <w:vAlign w:val="bottom"/>
          </w:tcPr>
          <w:p w:rsidR="00CB4EE2" w:rsidRDefault="00CB4EE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0.706554</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23.03019</w:t>
            </w:r>
          </w:p>
        </w:tc>
        <w:tc>
          <w:tcPr>
            <w:tcW w:w="2415" w:type="dxa"/>
            <w:gridSpan w:val="2"/>
            <w:tcBorders>
              <w:top w:val="nil"/>
              <w:left w:val="nil"/>
              <w:bottom w:val="nil"/>
              <w:right w:val="nil"/>
            </w:tcBorders>
            <w:vAlign w:val="bottom"/>
          </w:tcPr>
          <w:p w:rsidR="00CB4EE2" w:rsidRDefault="00CB4EE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1.991658</w:t>
            </w:r>
          </w:p>
        </w:tc>
      </w:tr>
      <w:tr w:rsidR="00CB4EE2" w:rsidTr="00CB4EE2">
        <w:trPr>
          <w:trHeight w:val="22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right="10" w:firstLine="0"/>
              <w:jc w:val="center"/>
              <w:rPr>
                <w:rFonts w:ascii="Arial" w:hAnsi="Arial" w:cs="Arial"/>
                <w:color w:val="000000"/>
                <w:sz w:val="18"/>
                <w:szCs w:val="18"/>
              </w:rPr>
            </w:pPr>
          </w:p>
        </w:tc>
      </w:tr>
      <w:tr w:rsidR="00CB4EE2" w:rsidTr="00CB4EE2">
        <w:trPr>
          <w:trHeight w:hRule="exact" w:val="90"/>
          <w:jc w:val="center"/>
        </w:trPr>
        <w:tc>
          <w:tcPr>
            <w:tcW w:w="2017" w:type="dxa"/>
            <w:tcBorders>
              <w:top w:val="nil"/>
              <w:left w:val="nil"/>
              <w:bottom w:val="double" w:sz="6" w:space="0"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r w:rsidR="00CB4EE2" w:rsidTr="00CB4EE2">
        <w:trPr>
          <w:trHeight w:hRule="exact" w:val="135"/>
          <w:jc w:val="center"/>
        </w:trPr>
        <w:tc>
          <w:tcPr>
            <w:tcW w:w="201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CB4EE2" w:rsidRDefault="00CB4EE2">
            <w:pPr>
              <w:autoSpaceDE w:val="0"/>
              <w:autoSpaceDN w:val="0"/>
              <w:adjustRightInd w:val="0"/>
              <w:spacing w:line="240" w:lineRule="auto"/>
              <w:ind w:firstLine="0"/>
              <w:jc w:val="center"/>
              <w:rPr>
                <w:rFonts w:ascii="Arial" w:hAnsi="Arial" w:cs="Arial"/>
                <w:color w:val="000000"/>
                <w:sz w:val="18"/>
                <w:szCs w:val="18"/>
              </w:rPr>
            </w:pPr>
          </w:p>
        </w:tc>
      </w:tr>
    </w:tbl>
    <w:p w:rsidR="00CB4EE2" w:rsidRDefault="003708B6" w:rsidP="00CB4EE2">
      <w:pPr>
        <w:ind w:left="720" w:firstLine="0"/>
        <w:jc w:val="center"/>
      </w:pPr>
      <w:r>
        <w:t xml:space="preserve">KẾT QUẢ </w:t>
      </w:r>
      <w:r w:rsidR="00CB4EE2">
        <w:t>ƯỚC LƯỢNG THAM SỐ LẦN 6</w:t>
      </w:r>
    </w:p>
    <w:p w:rsidR="00CB4EE2" w:rsidRDefault="00CB4EE2" w:rsidP="00CB4EE2">
      <w:pPr>
        <w:pStyle w:val="Default"/>
        <w:spacing w:line="360" w:lineRule="auto"/>
        <w:ind w:firstLine="720"/>
        <w:jc w:val="both"/>
        <w:rPr>
          <w:sz w:val="26"/>
          <w:szCs w:val="26"/>
        </w:rPr>
      </w:pPr>
      <w:r>
        <w:rPr>
          <w:sz w:val="26"/>
          <w:szCs w:val="26"/>
        </w:rPr>
        <w:t xml:space="preserve">Kết quả ước lượng tham số lần 6 với 14 biến độc lập cho thấy biến LOVE có giá trị p_value là 0.6910 - lớn nhất trong các biến còn lại và lớn hơn α = 0.1, do đó không có ý nghĩa thống kê nên bị loại khỏi mô hình. </w:t>
      </w:r>
    </w:p>
    <w:p w:rsidR="00CB4EE2" w:rsidRDefault="00CB4EE2" w:rsidP="00CB4EE2">
      <w:pPr>
        <w:jc w:val="both"/>
        <w:rPr>
          <w:szCs w:val="26"/>
        </w:rPr>
      </w:pPr>
      <w:r>
        <w:rPr>
          <w:szCs w:val="26"/>
        </w:rPr>
        <w:t>Như vậy, mô hình hồi quy sau lần ước lượ</w:t>
      </w:r>
      <w:r w:rsidR="003708B6">
        <w:rPr>
          <w:szCs w:val="26"/>
        </w:rPr>
        <w:t>ng 6</w:t>
      </w:r>
      <w:r>
        <w:rPr>
          <w:szCs w:val="26"/>
        </w:rPr>
        <w:t xml:space="preserve"> còn lại 13 biến gồm: STUDY, SLEEP, INTER, SUPPO, WORK, ATTEND, TEAM, BORE, GEND, FACI1, SIZE3, INFLU và STRESS.</w:t>
      </w:r>
    </w:p>
    <w:p w:rsidR="005D549A" w:rsidRDefault="005D549A" w:rsidP="005D549A">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D549A" w:rsidTr="005D549A">
        <w:trPr>
          <w:trHeight w:val="225"/>
          <w:jc w:val="center"/>
        </w:trPr>
        <w:tc>
          <w:tcPr>
            <w:tcW w:w="4327" w:type="dxa"/>
            <w:gridSpan w:val="3"/>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val="225"/>
          <w:jc w:val="center"/>
        </w:trPr>
        <w:tc>
          <w:tcPr>
            <w:tcW w:w="4327" w:type="dxa"/>
            <w:gridSpan w:val="3"/>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val="225"/>
          <w:jc w:val="center"/>
        </w:trPr>
        <w:tc>
          <w:tcPr>
            <w:tcW w:w="4327" w:type="dxa"/>
            <w:gridSpan w:val="3"/>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21:20</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val="225"/>
          <w:jc w:val="center"/>
        </w:trPr>
        <w:tc>
          <w:tcPr>
            <w:tcW w:w="3120" w:type="dxa"/>
            <w:gridSpan w:val="2"/>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val="225"/>
          <w:jc w:val="center"/>
        </w:trPr>
        <w:tc>
          <w:tcPr>
            <w:tcW w:w="4327" w:type="dxa"/>
            <w:gridSpan w:val="3"/>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hRule="exact" w:val="90"/>
          <w:jc w:val="center"/>
        </w:trPr>
        <w:tc>
          <w:tcPr>
            <w:tcW w:w="2017"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hRule="exact" w:val="13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5D549A" w:rsidTr="005D549A">
        <w:trPr>
          <w:trHeight w:hRule="exact" w:val="90"/>
          <w:jc w:val="center"/>
        </w:trPr>
        <w:tc>
          <w:tcPr>
            <w:tcW w:w="2017"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hRule="exact" w:val="13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6.691966</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0.396823</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16.86386</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0.066921</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0.028410</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2.355568</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0.0208</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0.070476</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0.029638</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2.377864</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0.0196</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-0.079952</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0.018945</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-4.220230</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SUPPO</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-0.030896</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0.024349</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-1.268841</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0.2079</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-0.017790</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0.013518</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-1.316014</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0.1917</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0.008586</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0.002872</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2.989605</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0.030836</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0.012771</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2.414571</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0.0179</w:t>
            </w:r>
          </w:p>
        </w:tc>
      </w:tr>
      <w:tr w:rsidR="005D549A" w:rsidTr="005D549A">
        <w:trPr>
          <w:trHeight w:val="225"/>
          <w:jc w:val="center"/>
        </w:trPr>
        <w:tc>
          <w:tcPr>
            <w:tcW w:w="2017" w:type="dxa"/>
            <w:tcBorders>
              <w:top w:val="nil"/>
              <w:left w:val="nil"/>
              <w:bottom w:val="nil"/>
              <w:right w:val="nil"/>
            </w:tcBorders>
            <w:vAlign w:val="bottom"/>
          </w:tcPr>
          <w:p w:rsidR="005D549A" w:rsidRPr="003708B6" w:rsidRDefault="005D549A">
            <w:pPr>
              <w:autoSpaceDE w:val="0"/>
              <w:autoSpaceDN w:val="0"/>
              <w:adjustRightInd w:val="0"/>
              <w:spacing w:line="240" w:lineRule="auto"/>
              <w:ind w:firstLine="0"/>
              <w:jc w:val="center"/>
              <w:rPr>
                <w:rFonts w:ascii="Arial" w:hAnsi="Arial" w:cs="Arial"/>
                <w:color w:val="000000"/>
                <w:sz w:val="18"/>
                <w:szCs w:val="18"/>
                <w:highlight w:val="lightGray"/>
              </w:rPr>
            </w:pPr>
            <w:r w:rsidRPr="003708B6">
              <w:rPr>
                <w:rFonts w:ascii="Arial" w:hAnsi="Arial" w:cs="Arial"/>
                <w:color w:val="000000"/>
                <w:sz w:val="18"/>
                <w:szCs w:val="18"/>
                <w:highlight w:val="lightGray"/>
              </w:rPr>
              <w:t>BORE</w:t>
            </w:r>
          </w:p>
        </w:tc>
        <w:tc>
          <w:tcPr>
            <w:tcW w:w="1103" w:type="dxa"/>
            <w:tcBorders>
              <w:top w:val="nil"/>
              <w:left w:val="nil"/>
              <w:bottom w:val="nil"/>
              <w:right w:val="nil"/>
            </w:tcBorders>
            <w:vAlign w:val="bottom"/>
          </w:tcPr>
          <w:p w:rsidR="005D549A" w:rsidRPr="003708B6" w:rsidRDefault="005D549A">
            <w:pPr>
              <w:autoSpaceDE w:val="0"/>
              <w:autoSpaceDN w:val="0"/>
              <w:adjustRightInd w:val="0"/>
              <w:spacing w:line="240" w:lineRule="auto"/>
              <w:ind w:right="10" w:firstLine="0"/>
              <w:jc w:val="right"/>
              <w:rPr>
                <w:rFonts w:ascii="Arial" w:hAnsi="Arial" w:cs="Arial"/>
                <w:color w:val="000000"/>
                <w:sz w:val="18"/>
                <w:szCs w:val="18"/>
                <w:highlight w:val="lightGray"/>
              </w:rPr>
            </w:pPr>
            <w:r w:rsidRPr="003708B6">
              <w:rPr>
                <w:rFonts w:ascii="Arial" w:hAnsi="Arial" w:cs="Arial"/>
                <w:color w:val="000000"/>
                <w:sz w:val="18"/>
                <w:szCs w:val="18"/>
                <w:highlight w:val="lightGray"/>
              </w:rPr>
              <w:t>-0.000650</w:t>
            </w:r>
          </w:p>
        </w:tc>
        <w:tc>
          <w:tcPr>
            <w:tcW w:w="1207" w:type="dxa"/>
            <w:tcBorders>
              <w:top w:val="nil"/>
              <w:left w:val="nil"/>
              <w:bottom w:val="nil"/>
              <w:right w:val="nil"/>
            </w:tcBorders>
            <w:vAlign w:val="bottom"/>
          </w:tcPr>
          <w:p w:rsidR="005D549A" w:rsidRPr="003708B6" w:rsidRDefault="005D549A">
            <w:pPr>
              <w:autoSpaceDE w:val="0"/>
              <w:autoSpaceDN w:val="0"/>
              <w:adjustRightInd w:val="0"/>
              <w:spacing w:line="240" w:lineRule="auto"/>
              <w:ind w:right="10" w:firstLine="0"/>
              <w:jc w:val="right"/>
              <w:rPr>
                <w:rFonts w:ascii="Arial" w:hAnsi="Arial" w:cs="Arial"/>
                <w:color w:val="000000"/>
                <w:sz w:val="18"/>
                <w:szCs w:val="18"/>
                <w:highlight w:val="lightGray"/>
              </w:rPr>
            </w:pPr>
            <w:r w:rsidRPr="003708B6">
              <w:rPr>
                <w:rFonts w:ascii="Arial" w:hAnsi="Arial" w:cs="Arial"/>
                <w:color w:val="000000"/>
                <w:sz w:val="18"/>
                <w:szCs w:val="18"/>
                <w:highlight w:val="lightGray"/>
              </w:rPr>
              <w:t>0.001152</w:t>
            </w:r>
          </w:p>
        </w:tc>
        <w:tc>
          <w:tcPr>
            <w:tcW w:w="1208" w:type="dxa"/>
            <w:tcBorders>
              <w:top w:val="nil"/>
              <w:left w:val="nil"/>
              <w:bottom w:val="nil"/>
              <w:right w:val="nil"/>
            </w:tcBorders>
            <w:vAlign w:val="bottom"/>
          </w:tcPr>
          <w:p w:rsidR="005D549A" w:rsidRPr="003708B6" w:rsidRDefault="005D549A">
            <w:pPr>
              <w:autoSpaceDE w:val="0"/>
              <w:autoSpaceDN w:val="0"/>
              <w:adjustRightInd w:val="0"/>
              <w:spacing w:line="240" w:lineRule="auto"/>
              <w:ind w:right="10" w:firstLine="0"/>
              <w:jc w:val="right"/>
              <w:rPr>
                <w:rFonts w:ascii="Arial" w:hAnsi="Arial" w:cs="Arial"/>
                <w:color w:val="000000"/>
                <w:sz w:val="18"/>
                <w:szCs w:val="18"/>
                <w:highlight w:val="lightGray"/>
              </w:rPr>
            </w:pPr>
            <w:r w:rsidRPr="003708B6">
              <w:rPr>
                <w:rFonts w:ascii="Arial" w:hAnsi="Arial" w:cs="Arial"/>
                <w:color w:val="000000"/>
                <w:sz w:val="18"/>
                <w:szCs w:val="18"/>
                <w:highlight w:val="lightGray"/>
              </w:rPr>
              <w:t>-0.564515</w:t>
            </w:r>
          </w:p>
        </w:tc>
        <w:tc>
          <w:tcPr>
            <w:tcW w:w="997" w:type="dxa"/>
            <w:tcBorders>
              <w:top w:val="nil"/>
              <w:left w:val="nil"/>
              <w:bottom w:val="nil"/>
              <w:right w:val="nil"/>
            </w:tcBorders>
            <w:vAlign w:val="bottom"/>
          </w:tcPr>
          <w:p w:rsidR="005D549A" w:rsidRPr="003708B6" w:rsidRDefault="005D549A">
            <w:pPr>
              <w:autoSpaceDE w:val="0"/>
              <w:autoSpaceDN w:val="0"/>
              <w:adjustRightInd w:val="0"/>
              <w:spacing w:line="240" w:lineRule="auto"/>
              <w:ind w:right="10" w:firstLine="0"/>
              <w:jc w:val="right"/>
              <w:rPr>
                <w:rFonts w:ascii="Arial" w:hAnsi="Arial" w:cs="Arial"/>
                <w:color w:val="000000"/>
                <w:sz w:val="18"/>
                <w:szCs w:val="18"/>
                <w:highlight w:val="lightGray"/>
              </w:rPr>
            </w:pPr>
            <w:r w:rsidRPr="003708B6">
              <w:rPr>
                <w:rFonts w:ascii="Arial" w:hAnsi="Arial" w:cs="Arial"/>
                <w:color w:val="000000"/>
                <w:sz w:val="18"/>
                <w:szCs w:val="18"/>
                <w:highlight w:val="lightGray"/>
              </w:rPr>
              <w:t>0.5739</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0.040337</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0.062220</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0.648292</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0.5185</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-0.046103</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0.074958</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-0.615049</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0.5401</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-0.057339</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0.067445</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-0.850160</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0.3976</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0.179740</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0.065518</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2.743374</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0.0074</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0.177617</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0.094067</w:t>
            </w: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1.888201</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0.0624</w:t>
            </w:r>
          </w:p>
        </w:tc>
      </w:tr>
      <w:tr w:rsidR="005D549A" w:rsidTr="005D549A">
        <w:trPr>
          <w:trHeight w:hRule="exact" w:val="90"/>
          <w:jc w:val="center"/>
        </w:trPr>
        <w:tc>
          <w:tcPr>
            <w:tcW w:w="2017"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hRule="exact" w:val="13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0.790981</w:t>
            </w:r>
          </w:p>
        </w:tc>
        <w:tc>
          <w:tcPr>
            <w:tcW w:w="2415" w:type="dxa"/>
            <w:gridSpan w:val="2"/>
            <w:tcBorders>
              <w:top w:val="nil"/>
              <w:left w:val="nil"/>
              <w:bottom w:val="nil"/>
              <w:right w:val="nil"/>
            </w:tcBorders>
            <w:vAlign w:val="bottom"/>
          </w:tcPr>
          <w:p w:rsidR="005D549A" w:rsidRDefault="005D549A">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0.759385</w:t>
            </w:r>
          </w:p>
        </w:tc>
        <w:tc>
          <w:tcPr>
            <w:tcW w:w="2415" w:type="dxa"/>
            <w:gridSpan w:val="2"/>
            <w:tcBorders>
              <w:top w:val="nil"/>
              <w:left w:val="nil"/>
              <w:bottom w:val="nil"/>
              <w:right w:val="nil"/>
            </w:tcBorders>
            <w:vAlign w:val="bottom"/>
          </w:tcPr>
          <w:p w:rsidR="005D549A" w:rsidRDefault="005D549A">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0.295705</w:t>
            </w:r>
          </w:p>
        </w:tc>
        <w:tc>
          <w:tcPr>
            <w:tcW w:w="2415" w:type="dxa"/>
            <w:gridSpan w:val="2"/>
            <w:tcBorders>
              <w:top w:val="nil"/>
              <w:left w:val="nil"/>
              <w:bottom w:val="nil"/>
              <w:right w:val="nil"/>
            </w:tcBorders>
            <w:vAlign w:val="bottom"/>
          </w:tcPr>
          <w:p w:rsidR="005D549A" w:rsidRDefault="005D549A">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0.530270</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7.519978</w:t>
            </w:r>
          </w:p>
        </w:tc>
        <w:tc>
          <w:tcPr>
            <w:tcW w:w="2415" w:type="dxa"/>
            <w:gridSpan w:val="2"/>
            <w:tcBorders>
              <w:top w:val="nil"/>
              <w:left w:val="nil"/>
              <w:bottom w:val="nil"/>
              <w:right w:val="nil"/>
            </w:tcBorders>
            <w:vAlign w:val="bottom"/>
          </w:tcPr>
          <w:p w:rsidR="005D549A" w:rsidRDefault="005D549A">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0.894994</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-12.51351</w:t>
            </w:r>
          </w:p>
        </w:tc>
        <w:tc>
          <w:tcPr>
            <w:tcW w:w="2415" w:type="dxa"/>
            <w:gridSpan w:val="2"/>
            <w:tcBorders>
              <w:top w:val="nil"/>
              <w:left w:val="nil"/>
              <w:bottom w:val="nil"/>
              <w:right w:val="nil"/>
            </w:tcBorders>
            <w:vAlign w:val="bottom"/>
          </w:tcPr>
          <w:p w:rsidR="005D549A" w:rsidRDefault="005D549A">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0.677880</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25.03430</w:t>
            </w:r>
          </w:p>
        </w:tc>
        <w:tc>
          <w:tcPr>
            <w:tcW w:w="2415" w:type="dxa"/>
            <w:gridSpan w:val="2"/>
            <w:tcBorders>
              <w:top w:val="nil"/>
              <w:left w:val="nil"/>
              <w:bottom w:val="nil"/>
              <w:right w:val="nil"/>
            </w:tcBorders>
            <w:vAlign w:val="bottom"/>
          </w:tcPr>
          <w:p w:rsidR="005D549A" w:rsidRDefault="005D549A">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1.981170</w:t>
            </w:r>
          </w:p>
        </w:tc>
      </w:tr>
      <w:tr w:rsidR="005D549A" w:rsidTr="005D549A">
        <w:trPr>
          <w:trHeight w:val="22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right="10" w:firstLine="0"/>
              <w:jc w:val="center"/>
              <w:rPr>
                <w:rFonts w:ascii="Arial" w:hAnsi="Arial" w:cs="Arial"/>
                <w:color w:val="000000"/>
                <w:sz w:val="18"/>
                <w:szCs w:val="18"/>
              </w:rPr>
            </w:pPr>
          </w:p>
        </w:tc>
      </w:tr>
      <w:tr w:rsidR="005D549A" w:rsidTr="005D549A">
        <w:trPr>
          <w:trHeight w:hRule="exact" w:val="90"/>
          <w:jc w:val="center"/>
        </w:trPr>
        <w:tc>
          <w:tcPr>
            <w:tcW w:w="2017" w:type="dxa"/>
            <w:tcBorders>
              <w:top w:val="nil"/>
              <w:left w:val="nil"/>
              <w:bottom w:val="double" w:sz="6" w:space="0"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r w:rsidR="005D549A" w:rsidTr="005D549A">
        <w:trPr>
          <w:trHeight w:hRule="exact" w:val="135"/>
          <w:jc w:val="center"/>
        </w:trPr>
        <w:tc>
          <w:tcPr>
            <w:tcW w:w="201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549A" w:rsidRDefault="005D549A">
            <w:pPr>
              <w:autoSpaceDE w:val="0"/>
              <w:autoSpaceDN w:val="0"/>
              <w:adjustRightInd w:val="0"/>
              <w:spacing w:line="240" w:lineRule="auto"/>
              <w:ind w:firstLine="0"/>
              <w:jc w:val="center"/>
              <w:rPr>
                <w:rFonts w:ascii="Arial" w:hAnsi="Arial" w:cs="Arial"/>
                <w:color w:val="000000"/>
                <w:sz w:val="18"/>
                <w:szCs w:val="18"/>
              </w:rPr>
            </w:pPr>
          </w:p>
        </w:tc>
      </w:tr>
    </w:tbl>
    <w:p w:rsidR="005D549A" w:rsidRDefault="003708B6" w:rsidP="005D549A">
      <w:pPr>
        <w:ind w:left="720" w:firstLine="0"/>
        <w:jc w:val="center"/>
      </w:pPr>
      <w:r>
        <w:t xml:space="preserve">KẾT QUẢ </w:t>
      </w:r>
      <w:r w:rsidR="005D549A">
        <w:t>ƯỚC LƯỢNG THAM SỐ LẦN 7</w:t>
      </w:r>
    </w:p>
    <w:p w:rsidR="003708B6" w:rsidRDefault="003708B6" w:rsidP="003708B6">
      <w:pPr>
        <w:pStyle w:val="Default"/>
        <w:spacing w:line="360" w:lineRule="auto"/>
        <w:ind w:firstLine="720"/>
        <w:jc w:val="both"/>
        <w:rPr>
          <w:sz w:val="26"/>
          <w:szCs w:val="26"/>
        </w:rPr>
      </w:pPr>
      <w:r>
        <w:rPr>
          <w:sz w:val="26"/>
          <w:szCs w:val="26"/>
        </w:rPr>
        <w:t xml:space="preserve">Kết quả ước lượng tham số lần 7 với 13 biến độc lập cho thấy biến BORE có giá trị p_value là 0.5739 – lớn nhất trong các biến còn lại và lớn hơn α = 0.1, do đó không có ý nghĩa thống kê nên bị loại khỏi mô hình. </w:t>
      </w:r>
    </w:p>
    <w:p w:rsidR="003708B6" w:rsidRDefault="003708B6" w:rsidP="003708B6">
      <w:pPr>
        <w:jc w:val="both"/>
        <w:rPr>
          <w:szCs w:val="26"/>
        </w:rPr>
      </w:pPr>
      <w:r>
        <w:rPr>
          <w:szCs w:val="26"/>
        </w:rPr>
        <w:t>Như vậy, mô hình hồi quy sau lần ước lượng 7 còn lại 12 biến gồm: STUDY, SLEEP, INTER, SUPPO, WORK, ATTEND, TEAM, GEND, FACI1, SIZE3, INFLU và STRESS.</w:t>
      </w:r>
    </w:p>
    <w:p w:rsidR="003708B6" w:rsidRDefault="003708B6" w:rsidP="003708B6">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708B6" w:rsidTr="003708B6">
        <w:trPr>
          <w:trHeight w:val="225"/>
          <w:jc w:val="center"/>
        </w:trPr>
        <w:tc>
          <w:tcPr>
            <w:tcW w:w="4327" w:type="dxa"/>
            <w:gridSpan w:val="3"/>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val="225"/>
          <w:jc w:val="center"/>
        </w:trPr>
        <w:tc>
          <w:tcPr>
            <w:tcW w:w="4327" w:type="dxa"/>
            <w:gridSpan w:val="3"/>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val="225"/>
          <w:jc w:val="center"/>
        </w:trPr>
        <w:tc>
          <w:tcPr>
            <w:tcW w:w="4327" w:type="dxa"/>
            <w:gridSpan w:val="3"/>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21:30</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val="225"/>
          <w:jc w:val="center"/>
        </w:trPr>
        <w:tc>
          <w:tcPr>
            <w:tcW w:w="3120" w:type="dxa"/>
            <w:gridSpan w:val="2"/>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val="225"/>
          <w:jc w:val="center"/>
        </w:trPr>
        <w:tc>
          <w:tcPr>
            <w:tcW w:w="4327" w:type="dxa"/>
            <w:gridSpan w:val="3"/>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hRule="exact" w:val="90"/>
          <w:jc w:val="center"/>
        </w:trPr>
        <w:tc>
          <w:tcPr>
            <w:tcW w:w="2017"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hRule="exact" w:val="13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708B6" w:rsidTr="003708B6">
        <w:trPr>
          <w:trHeight w:hRule="exact" w:val="90"/>
          <w:jc w:val="center"/>
        </w:trPr>
        <w:tc>
          <w:tcPr>
            <w:tcW w:w="2017"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hRule="exact" w:val="13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6.685642</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0.395108</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16.92103</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0.062449</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0.027176</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2.297957</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0.0240</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0.071584</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0.029457</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2.430066</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0.0172</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-0.082643</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0.018264</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-4.525015</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-0.032204</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0.024144</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-1.333867</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0.1857</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-0.017584</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0.013460</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-1.306347</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0.1949</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0.008578</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0.002861</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2.998767</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0.030572</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0.012712</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2.404930</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0.0183</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0.038008</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0.061840</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0.614614</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0.5404</w:t>
            </w:r>
          </w:p>
        </w:tc>
      </w:tr>
      <w:tr w:rsidR="003708B6" w:rsidTr="003708B6">
        <w:trPr>
          <w:trHeight w:val="225"/>
          <w:jc w:val="center"/>
        </w:trPr>
        <w:tc>
          <w:tcPr>
            <w:tcW w:w="2017" w:type="dxa"/>
            <w:tcBorders>
              <w:top w:val="nil"/>
              <w:left w:val="nil"/>
              <w:bottom w:val="nil"/>
              <w:right w:val="nil"/>
            </w:tcBorders>
            <w:vAlign w:val="bottom"/>
          </w:tcPr>
          <w:p w:rsidR="003708B6" w:rsidRPr="007E7D9E" w:rsidRDefault="003708B6">
            <w:pPr>
              <w:autoSpaceDE w:val="0"/>
              <w:autoSpaceDN w:val="0"/>
              <w:adjustRightInd w:val="0"/>
              <w:spacing w:line="240" w:lineRule="auto"/>
              <w:ind w:firstLine="0"/>
              <w:jc w:val="center"/>
              <w:rPr>
                <w:rFonts w:ascii="Arial" w:hAnsi="Arial" w:cs="Arial"/>
                <w:color w:val="000000"/>
                <w:sz w:val="18"/>
                <w:szCs w:val="18"/>
                <w:highlight w:val="lightGray"/>
              </w:rPr>
            </w:pPr>
            <w:r w:rsidRPr="007E7D9E">
              <w:rPr>
                <w:rFonts w:ascii="Arial" w:hAnsi="Arial" w:cs="Arial"/>
                <w:color w:val="000000"/>
                <w:sz w:val="18"/>
                <w:szCs w:val="18"/>
                <w:highlight w:val="lightGray"/>
              </w:rPr>
              <w:t>FACI1</w:t>
            </w:r>
          </w:p>
        </w:tc>
        <w:tc>
          <w:tcPr>
            <w:tcW w:w="1103" w:type="dxa"/>
            <w:tcBorders>
              <w:top w:val="nil"/>
              <w:left w:val="nil"/>
              <w:bottom w:val="nil"/>
              <w:right w:val="nil"/>
            </w:tcBorders>
            <w:vAlign w:val="bottom"/>
          </w:tcPr>
          <w:p w:rsidR="003708B6" w:rsidRPr="007E7D9E" w:rsidRDefault="003708B6">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-0.040761</w:t>
            </w:r>
          </w:p>
        </w:tc>
        <w:tc>
          <w:tcPr>
            <w:tcW w:w="1207" w:type="dxa"/>
            <w:tcBorders>
              <w:top w:val="nil"/>
              <w:left w:val="nil"/>
              <w:bottom w:val="nil"/>
              <w:right w:val="nil"/>
            </w:tcBorders>
            <w:vAlign w:val="bottom"/>
          </w:tcPr>
          <w:p w:rsidR="003708B6" w:rsidRPr="007E7D9E" w:rsidRDefault="003708B6">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0.074066</w:t>
            </w:r>
          </w:p>
        </w:tc>
        <w:tc>
          <w:tcPr>
            <w:tcW w:w="1208" w:type="dxa"/>
            <w:tcBorders>
              <w:top w:val="nil"/>
              <w:left w:val="nil"/>
              <w:bottom w:val="nil"/>
              <w:right w:val="nil"/>
            </w:tcBorders>
            <w:vAlign w:val="bottom"/>
          </w:tcPr>
          <w:p w:rsidR="003708B6" w:rsidRPr="007E7D9E" w:rsidRDefault="003708B6">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-0.550334</w:t>
            </w:r>
          </w:p>
        </w:tc>
        <w:tc>
          <w:tcPr>
            <w:tcW w:w="997" w:type="dxa"/>
            <w:tcBorders>
              <w:top w:val="nil"/>
              <w:left w:val="nil"/>
              <w:bottom w:val="nil"/>
              <w:right w:val="nil"/>
            </w:tcBorders>
            <w:vAlign w:val="bottom"/>
          </w:tcPr>
          <w:p w:rsidR="003708B6" w:rsidRPr="007E7D9E" w:rsidRDefault="003708B6">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0.5835</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-0.061025</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0.066865</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-0.912665</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0.3639</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0.177931</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0.065183</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2.729726</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0.0077</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0.179208</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0.093656</w:t>
            </w: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1.913478</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0.0590</w:t>
            </w:r>
          </w:p>
        </w:tc>
      </w:tr>
      <w:tr w:rsidR="003708B6" w:rsidTr="003708B6">
        <w:trPr>
          <w:trHeight w:hRule="exact" w:val="90"/>
          <w:jc w:val="center"/>
        </w:trPr>
        <w:tc>
          <w:tcPr>
            <w:tcW w:w="2017"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hRule="exact" w:val="13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0.790206</w:t>
            </w:r>
          </w:p>
        </w:tc>
        <w:tc>
          <w:tcPr>
            <w:tcW w:w="2415" w:type="dxa"/>
            <w:gridSpan w:val="2"/>
            <w:tcBorders>
              <w:top w:val="nil"/>
              <w:left w:val="nil"/>
              <w:bottom w:val="nil"/>
              <w:right w:val="nil"/>
            </w:tcBorders>
            <w:vAlign w:val="bottom"/>
          </w:tcPr>
          <w:p w:rsidR="003708B6" w:rsidRDefault="003708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0.761269</w:t>
            </w:r>
          </w:p>
        </w:tc>
        <w:tc>
          <w:tcPr>
            <w:tcW w:w="2415" w:type="dxa"/>
            <w:gridSpan w:val="2"/>
            <w:tcBorders>
              <w:top w:val="nil"/>
              <w:left w:val="nil"/>
              <w:bottom w:val="nil"/>
              <w:right w:val="nil"/>
            </w:tcBorders>
            <w:vAlign w:val="bottom"/>
          </w:tcPr>
          <w:p w:rsidR="003708B6" w:rsidRDefault="003708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0.294545</w:t>
            </w:r>
          </w:p>
        </w:tc>
        <w:tc>
          <w:tcPr>
            <w:tcW w:w="2415" w:type="dxa"/>
            <w:gridSpan w:val="2"/>
            <w:tcBorders>
              <w:top w:val="nil"/>
              <w:left w:val="nil"/>
              <w:bottom w:val="nil"/>
              <w:right w:val="nil"/>
            </w:tcBorders>
            <w:vAlign w:val="bottom"/>
          </w:tcPr>
          <w:p w:rsidR="003708B6" w:rsidRDefault="003708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0.513969</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7.547844</w:t>
            </w:r>
          </w:p>
        </w:tc>
        <w:tc>
          <w:tcPr>
            <w:tcW w:w="2415" w:type="dxa"/>
            <w:gridSpan w:val="2"/>
            <w:tcBorders>
              <w:top w:val="nil"/>
              <w:left w:val="nil"/>
              <w:bottom w:val="nil"/>
              <w:right w:val="nil"/>
            </w:tcBorders>
            <w:vAlign w:val="bottom"/>
          </w:tcPr>
          <w:p w:rsidR="003708B6" w:rsidRDefault="003708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0.852641</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Log likelihood</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-12.69844</w:t>
            </w:r>
          </w:p>
        </w:tc>
        <w:tc>
          <w:tcPr>
            <w:tcW w:w="2415" w:type="dxa"/>
            <w:gridSpan w:val="2"/>
            <w:tcBorders>
              <w:top w:val="nil"/>
              <w:left w:val="nil"/>
              <w:bottom w:val="nil"/>
              <w:right w:val="nil"/>
            </w:tcBorders>
            <w:vAlign w:val="bottom"/>
          </w:tcPr>
          <w:p w:rsidR="003708B6" w:rsidRDefault="003708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0.651036</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27.30779</w:t>
            </w:r>
          </w:p>
        </w:tc>
        <w:tc>
          <w:tcPr>
            <w:tcW w:w="2415" w:type="dxa"/>
            <w:gridSpan w:val="2"/>
            <w:tcBorders>
              <w:top w:val="nil"/>
              <w:left w:val="nil"/>
              <w:bottom w:val="nil"/>
              <w:right w:val="nil"/>
            </w:tcBorders>
            <w:vAlign w:val="bottom"/>
          </w:tcPr>
          <w:p w:rsidR="003708B6" w:rsidRDefault="003708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1.994568</w:t>
            </w:r>
          </w:p>
        </w:tc>
      </w:tr>
      <w:tr w:rsidR="003708B6" w:rsidTr="003708B6">
        <w:trPr>
          <w:trHeight w:val="22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right="10" w:firstLine="0"/>
              <w:jc w:val="center"/>
              <w:rPr>
                <w:rFonts w:ascii="Arial" w:hAnsi="Arial" w:cs="Arial"/>
                <w:color w:val="000000"/>
                <w:sz w:val="18"/>
                <w:szCs w:val="18"/>
              </w:rPr>
            </w:pPr>
          </w:p>
        </w:tc>
      </w:tr>
      <w:tr w:rsidR="003708B6" w:rsidTr="003708B6">
        <w:trPr>
          <w:trHeight w:hRule="exact" w:val="90"/>
          <w:jc w:val="center"/>
        </w:trPr>
        <w:tc>
          <w:tcPr>
            <w:tcW w:w="2017" w:type="dxa"/>
            <w:tcBorders>
              <w:top w:val="nil"/>
              <w:left w:val="nil"/>
              <w:bottom w:val="double" w:sz="6" w:space="0"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r w:rsidR="003708B6" w:rsidTr="003708B6">
        <w:trPr>
          <w:trHeight w:hRule="exact" w:val="135"/>
          <w:jc w:val="center"/>
        </w:trPr>
        <w:tc>
          <w:tcPr>
            <w:tcW w:w="201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708B6" w:rsidRDefault="003708B6">
            <w:pPr>
              <w:autoSpaceDE w:val="0"/>
              <w:autoSpaceDN w:val="0"/>
              <w:adjustRightInd w:val="0"/>
              <w:spacing w:line="240" w:lineRule="auto"/>
              <w:ind w:firstLine="0"/>
              <w:jc w:val="center"/>
              <w:rPr>
                <w:rFonts w:ascii="Arial" w:hAnsi="Arial" w:cs="Arial"/>
                <w:color w:val="000000"/>
                <w:sz w:val="18"/>
                <w:szCs w:val="18"/>
              </w:rPr>
            </w:pPr>
          </w:p>
        </w:tc>
      </w:tr>
    </w:tbl>
    <w:p w:rsidR="003708B6" w:rsidRDefault="003708B6" w:rsidP="003708B6">
      <w:pPr>
        <w:ind w:left="720" w:firstLine="0"/>
        <w:jc w:val="center"/>
      </w:pPr>
      <w:r>
        <w:t>KẾT QUẢ ƯỚC LƯỢNG THAM SỐ LẦN 8</w:t>
      </w:r>
    </w:p>
    <w:p w:rsidR="003708B6" w:rsidRDefault="003708B6" w:rsidP="003708B6">
      <w:pPr>
        <w:pStyle w:val="Default"/>
        <w:spacing w:line="360" w:lineRule="auto"/>
        <w:ind w:firstLine="720"/>
        <w:jc w:val="both"/>
        <w:rPr>
          <w:sz w:val="26"/>
          <w:szCs w:val="26"/>
        </w:rPr>
      </w:pPr>
      <w:r>
        <w:rPr>
          <w:sz w:val="26"/>
          <w:szCs w:val="26"/>
        </w:rPr>
        <w:t xml:space="preserve">Kết quả ước lượng tham số lần 8 với 12 biến độc lập cho thấy biến </w:t>
      </w:r>
      <w:r w:rsidR="007E7D9E">
        <w:rPr>
          <w:sz w:val="26"/>
          <w:szCs w:val="26"/>
        </w:rPr>
        <w:t>FACI1</w:t>
      </w:r>
      <w:r>
        <w:rPr>
          <w:sz w:val="26"/>
          <w:szCs w:val="26"/>
        </w:rPr>
        <w:t xml:space="preserve"> có giá trị p_value là 0.5</w:t>
      </w:r>
      <w:r w:rsidR="007E7D9E">
        <w:rPr>
          <w:sz w:val="26"/>
          <w:szCs w:val="26"/>
        </w:rPr>
        <w:t>835</w:t>
      </w:r>
      <w:r>
        <w:rPr>
          <w:sz w:val="26"/>
          <w:szCs w:val="26"/>
        </w:rPr>
        <w:t xml:space="preserve"> – lớn nhất trong các biến còn lại và lớn hơn α = 0.1, do đó không có ý nghĩa thống kê nên bị loại khỏi mô hình. </w:t>
      </w:r>
    </w:p>
    <w:p w:rsidR="003708B6" w:rsidRDefault="003708B6" w:rsidP="003708B6">
      <w:pPr>
        <w:jc w:val="both"/>
        <w:rPr>
          <w:szCs w:val="26"/>
        </w:rPr>
      </w:pPr>
      <w:r>
        <w:rPr>
          <w:szCs w:val="26"/>
        </w:rPr>
        <w:t>Như vậy, mô hình hồi quy sau lần ước lượ</w:t>
      </w:r>
      <w:r w:rsidR="007E7D9E">
        <w:rPr>
          <w:szCs w:val="26"/>
        </w:rPr>
        <w:t>ng 8</w:t>
      </w:r>
      <w:r>
        <w:rPr>
          <w:szCs w:val="26"/>
        </w:rPr>
        <w:t xml:space="preserve"> còn lạ</w:t>
      </w:r>
      <w:r w:rsidR="007E7D9E">
        <w:rPr>
          <w:szCs w:val="26"/>
        </w:rPr>
        <w:t>i 11</w:t>
      </w:r>
      <w:r>
        <w:rPr>
          <w:szCs w:val="26"/>
        </w:rPr>
        <w:t xml:space="preserve"> biến gồm: STUDY, SLEEP, INTER, SUPPO, WORK, ATTEND, TEAM</w:t>
      </w:r>
      <w:r w:rsidR="007E7D9E">
        <w:rPr>
          <w:szCs w:val="26"/>
        </w:rPr>
        <w:t xml:space="preserve">, GEND, </w:t>
      </w:r>
      <w:r>
        <w:rPr>
          <w:szCs w:val="26"/>
        </w:rPr>
        <w:t>SIZE3, INFLU và STRESS.</w:t>
      </w:r>
    </w:p>
    <w:p w:rsidR="007E7D9E" w:rsidRDefault="007E7D9E" w:rsidP="003708B6">
      <w:pPr>
        <w:jc w:val="both"/>
        <w:rPr>
          <w:szCs w:val="26"/>
        </w:rPr>
      </w:pPr>
    </w:p>
    <w:p w:rsidR="007E7D9E" w:rsidRDefault="007E7D9E" w:rsidP="007E7D9E">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21:34</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3120" w:type="dxa"/>
            <w:gridSpan w:val="2"/>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7E7D9E" w:rsidTr="007E7D9E">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6.669300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0.392427</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16.99499</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0.062956</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0.027053</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2.327158</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0.0223</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0.071989</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0.029331</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2.454328</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0.0161</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-0.084286</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0.017946</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-4.696552</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-0.029764</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0.023639</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-1.259122</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0.2113</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-0.015893</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0.013053</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-1.217573</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0.2266</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0.008513</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0.002847</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2.990345</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0.031525</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0.012544</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2.513218</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0.0138</w:t>
            </w:r>
          </w:p>
        </w:tc>
      </w:tr>
      <w:tr w:rsidR="007E7D9E" w:rsidTr="007E7D9E">
        <w:trPr>
          <w:trHeight w:val="225"/>
          <w:jc w:val="center"/>
        </w:trPr>
        <w:tc>
          <w:tcPr>
            <w:tcW w:w="2017" w:type="dxa"/>
            <w:tcBorders>
              <w:top w:val="nil"/>
              <w:left w:val="nil"/>
              <w:bottom w:val="nil"/>
              <w:right w:val="nil"/>
            </w:tcBorders>
            <w:vAlign w:val="bottom"/>
          </w:tcPr>
          <w:p w:rsidR="007E7D9E" w:rsidRPr="007E7D9E" w:rsidRDefault="007E7D9E">
            <w:pPr>
              <w:autoSpaceDE w:val="0"/>
              <w:autoSpaceDN w:val="0"/>
              <w:adjustRightInd w:val="0"/>
              <w:spacing w:line="240" w:lineRule="auto"/>
              <w:ind w:firstLine="0"/>
              <w:jc w:val="center"/>
              <w:rPr>
                <w:rFonts w:ascii="Arial" w:hAnsi="Arial" w:cs="Arial"/>
                <w:color w:val="000000"/>
                <w:sz w:val="18"/>
                <w:szCs w:val="18"/>
                <w:highlight w:val="lightGray"/>
              </w:rPr>
            </w:pPr>
            <w:r w:rsidRPr="007E7D9E">
              <w:rPr>
                <w:rFonts w:ascii="Arial" w:hAnsi="Arial" w:cs="Arial"/>
                <w:color w:val="000000"/>
                <w:sz w:val="18"/>
                <w:szCs w:val="18"/>
                <w:highlight w:val="lightGray"/>
              </w:rPr>
              <w:t>GEND</w:t>
            </w:r>
          </w:p>
        </w:tc>
        <w:tc>
          <w:tcPr>
            <w:tcW w:w="1103"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0.039060</w:t>
            </w:r>
          </w:p>
        </w:tc>
        <w:tc>
          <w:tcPr>
            <w:tcW w:w="1207"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0.061565</w:t>
            </w:r>
          </w:p>
        </w:tc>
        <w:tc>
          <w:tcPr>
            <w:tcW w:w="1208"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0.634456</w:t>
            </w:r>
          </w:p>
        </w:tc>
        <w:tc>
          <w:tcPr>
            <w:tcW w:w="997"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0.5274</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-0.058637</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0.066459</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-0.882304</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0.3800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0.177083</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0.064906</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2.728311</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0.0077</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0.180057</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0.093271</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1.930465</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0.0568</w:t>
            </w:r>
          </w:p>
        </w:tc>
      </w:tr>
      <w:tr w:rsidR="007E7D9E" w:rsidTr="007E7D9E">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0.789476</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0.763161</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0.293376</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0.497444</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7.574120</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0.810064</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-12.87220</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0.623967</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30.00045</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1.990711</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r>
      <w:tr w:rsidR="007E7D9E" w:rsidTr="007E7D9E">
        <w:trPr>
          <w:trHeight w:hRule="exact" w:val="90"/>
          <w:jc w:val="center"/>
        </w:trPr>
        <w:tc>
          <w:tcPr>
            <w:tcW w:w="201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bl>
    <w:p w:rsidR="007E7D9E" w:rsidRDefault="007E7D9E" w:rsidP="007E7D9E">
      <w:pPr>
        <w:jc w:val="center"/>
        <w:rPr>
          <w:rFonts w:cs="Times New Roman"/>
          <w:szCs w:val="26"/>
        </w:rPr>
      </w:pPr>
      <w:r>
        <w:rPr>
          <w:rFonts w:cs="Times New Roman"/>
          <w:szCs w:val="26"/>
        </w:rPr>
        <w:t>KẾT QUẢ ƯỚC LƯỢNG THAM SỐ LẦN 9</w:t>
      </w:r>
    </w:p>
    <w:p w:rsidR="007E7D9E" w:rsidRDefault="007E7D9E" w:rsidP="007E7D9E">
      <w:pPr>
        <w:pStyle w:val="Default"/>
        <w:spacing w:line="360" w:lineRule="auto"/>
        <w:ind w:firstLine="720"/>
        <w:jc w:val="both"/>
        <w:rPr>
          <w:sz w:val="26"/>
          <w:szCs w:val="26"/>
        </w:rPr>
      </w:pPr>
      <w:r>
        <w:rPr>
          <w:sz w:val="26"/>
          <w:szCs w:val="26"/>
        </w:rPr>
        <w:t xml:space="preserve">Kết quả ước lượng tham số lần 9 với 11 biến độc lập cho thấy biến GEND có giá trị p_value là 0.5274 – lớn nhất trong các biến còn lại và lớn hơn α = 0.1, do đó không có ý nghĩa thống kê nên bị loại khỏi mô hình. </w:t>
      </w:r>
    </w:p>
    <w:p w:rsidR="007E7D9E" w:rsidRDefault="007E7D9E" w:rsidP="007E7D9E">
      <w:pPr>
        <w:jc w:val="both"/>
        <w:rPr>
          <w:szCs w:val="26"/>
        </w:rPr>
      </w:pPr>
      <w:r>
        <w:rPr>
          <w:szCs w:val="26"/>
        </w:rPr>
        <w:lastRenderedPageBreak/>
        <w:t>Như vậy, mô hình hồi quy sau lần ước lượng 9 còn lại 10 biến gồm: STUDY, SLEEP, INTER, SUPPO, WORK, ATTEND, TEAM, SIZE3, INFLU và STRESS.</w:t>
      </w:r>
    </w:p>
    <w:p w:rsidR="007E7D9E" w:rsidRDefault="007E7D9E" w:rsidP="007E7D9E">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21:38</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3120" w:type="dxa"/>
            <w:gridSpan w:val="2"/>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7E7D9E" w:rsidTr="007E7D9E">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6.693960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0.389185</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17.19996</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0.063019</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0.026961</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2.337373</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0.0217</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0.073103</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0.029180</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2.505225</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0.0141</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-0.083411</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0.017833</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-4.677293</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-0.029409</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0.023553</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-1.248638</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0.2151</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-0.016708</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0.012946</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-1.290649</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0.2002</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0.008336</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0.002824</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2.952330</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0.032456</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0.012416</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2.614066</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0.0105</w:t>
            </w:r>
          </w:p>
        </w:tc>
      </w:tr>
      <w:tr w:rsidR="007E7D9E" w:rsidTr="007E7D9E">
        <w:trPr>
          <w:trHeight w:val="225"/>
          <w:jc w:val="center"/>
        </w:trPr>
        <w:tc>
          <w:tcPr>
            <w:tcW w:w="2017" w:type="dxa"/>
            <w:tcBorders>
              <w:top w:val="nil"/>
              <w:left w:val="nil"/>
              <w:bottom w:val="nil"/>
              <w:right w:val="nil"/>
            </w:tcBorders>
            <w:vAlign w:val="bottom"/>
          </w:tcPr>
          <w:p w:rsidR="007E7D9E" w:rsidRPr="007E7D9E" w:rsidRDefault="007E7D9E">
            <w:pPr>
              <w:autoSpaceDE w:val="0"/>
              <w:autoSpaceDN w:val="0"/>
              <w:adjustRightInd w:val="0"/>
              <w:spacing w:line="240" w:lineRule="auto"/>
              <w:ind w:firstLine="0"/>
              <w:jc w:val="center"/>
              <w:rPr>
                <w:rFonts w:ascii="Arial" w:hAnsi="Arial" w:cs="Arial"/>
                <w:color w:val="000000"/>
                <w:sz w:val="18"/>
                <w:szCs w:val="18"/>
                <w:highlight w:val="lightGray"/>
              </w:rPr>
            </w:pPr>
            <w:r w:rsidRPr="007E7D9E">
              <w:rPr>
                <w:rFonts w:ascii="Arial" w:hAnsi="Arial" w:cs="Arial"/>
                <w:color w:val="000000"/>
                <w:sz w:val="18"/>
                <w:szCs w:val="18"/>
                <w:highlight w:val="lightGray"/>
              </w:rPr>
              <w:t>SIZE3</w:t>
            </w:r>
          </w:p>
        </w:tc>
        <w:tc>
          <w:tcPr>
            <w:tcW w:w="1103"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-0.059870</w:t>
            </w:r>
          </w:p>
        </w:tc>
        <w:tc>
          <w:tcPr>
            <w:tcW w:w="1207"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0.066208</w:t>
            </w:r>
          </w:p>
        </w:tc>
        <w:tc>
          <w:tcPr>
            <w:tcW w:w="1208"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-0.904271</w:t>
            </w:r>
          </w:p>
        </w:tc>
        <w:tc>
          <w:tcPr>
            <w:tcW w:w="997"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0.3683</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0.170720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0.063911</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2.671231</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0.176846</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0.092821</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1.905242</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0.0600</w:t>
            </w:r>
          </w:p>
        </w:tc>
      </w:tr>
      <w:tr w:rsidR="007E7D9E" w:rsidTr="007E7D9E">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0.788513</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0.764751</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0.292390</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0.482008</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7.608766</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0.768577</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-13.10039</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0.597987</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33.18300</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1.974200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r>
      <w:tr w:rsidR="007E7D9E" w:rsidTr="007E7D9E">
        <w:trPr>
          <w:trHeight w:hRule="exact" w:val="90"/>
          <w:jc w:val="center"/>
        </w:trPr>
        <w:tc>
          <w:tcPr>
            <w:tcW w:w="201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bl>
    <w:p w:rsidR="007E7D9E" w:rsidRDefault="007E7D9E" w:rsidP="007E7D9E">
      <w:pPr>
        <w:ind w:left="720" w:firstLine="0"/>
        <w:jc w:val="center"/>
        <w:rPr>
          <w:szCs w:val="18"/>
        </w:rPr>
      </w:pPr>
      <w:r>
        <w:rPr>
          <w:szCs w:val="18"/>
        </w:rPr>
        <w:t>KẾT QUẢ ƯỚC LƯỢNG THAM SỐ LẦN 10</w:t>
      </w:r>
    </w:p>
    <w:p w:rsidR="007E7D9E" w:rsidRDefault="007E7D9E" w:rsidP="007E7D9E">
      <w:pPr>
        <w:pStyle w:val="Default"/>
        <w:spacing w:line="360" w:lineRule="auto"/>
        <w:ind w:firstLine="720"/>
        <w:jc w:val="both"/>
        <w:rPr>
          <w:sz w:val="26"/>
          <w:szCs w:val="26"/>
        </w:rPr>
      </w:pPr>
      <w:r>
        <w:rPr>
          <w:sz w:val="26"/>
          <w:szCs w:val="26"/>
        </w:rPr>
        <w:t xml:space="preserve">Kết quả ước lượng tham số lần 10 với 10 biến độc lập cho thấy biến SIZE3 có giá trị p_value là 0.3683 – lớn nhất trong các biến còn lại và lớn hơn α = 0.1, do đó không có ý nghĩa thống kê nên bị loại khỏi mô hình. </w:t>
      </w:r>
    </w:p>
    <w:p w:rsidR="007E7D9E" w:rsidRDefault="007E7D9E" w:rsidP="007E7D9E">
      <w:pPr>
        <w:jc w:val="both"/>
        <w:rPr>
          <w:szCs w:val="26"/>
        </w:rPr>
      </w:pPr>
      <w:r>
        <w:rPr>
          <w:szCs w:val="26"/>
        </w:rPr>
        <w:t>Như vậy, mô hình hồi quy sau lần ước lượng 10 còn lại 9 biến gồm: STUDY, SLEEP, INTER, SUPPO, WORK, ATTEND, TEAM, INFLU và STRESS.</w:t>
      </w:r>
    </w:p>
    <w:p w:rsidR="007E7D9E" w:rsidRDefault="007E7D9E" w:rsidP="007E7D9E">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21:41</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3120" w:type="dxa"/>
            <w:gridSpan w:val="2"/>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7E7D9E" w:rsidTr="007E7D9E">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6.580047</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0.367860</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17.88737</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0.065258</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0.026820</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2.433130</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0.0169</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0.077543</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0.028735</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2.698567</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0.0083</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-0.082732</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0.017799</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-4.648038</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-0.029663</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0.023527</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-1.260799</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0.2106</w:t>
            </w:r>
          </w:p>
        </w:tc>
      </w:tr>
      <w:tr w:rsidR="007E7D9E" w:rsidTr="007E7D9E">
        <w:trPr>
          <w:trHeight w:val="225"/>
          <w:jc w:val="center"/>
        </w:trPr>
        <w:tc>
          <w:tcPr>
            <w:tcW w:w="2017" w:type="dxa"/>
            <w:tcBorders>
              <w:top w:val="nil"/>
              <w:left w:val="nil"/>
              <w:bottom w:val="nil"/>
              <w:right w:val="nil"/>
            </w:tcBorders>
            <w:vAlign w:val="bottom"/>
          </w:tcPr>
          <w:p w:rsidR="007E7D9E" w:rsidRPr="007E7D9E" w:rsidRDefault="007E7D9E">
            <w:pPr>
              <w:autoSpaceDE w:val="0"/>
              <w:autoSpaceDN w:val="0"/>
              <w:adjustRightInd w:val="0"/>
              <w:spacing w:line="240" w:lineRule="auto"/>
              <w:ind w:firstLine="0"/>
              <w:jc w:val="center"/>
              <w:rPr>
                <w:rFonts w:ascii="Arial" w:hAnsi="Arial" w:cs="Arial"/>
                <w:color w:val="000000"/>
                <w:sz w:val="18"/>
                <w:szCs w:val="18"/>
                <w:highlight w:val="lightGray"/>
              </w:rPr>
            </w:pPr>
            <w:r w:rsidRPr="007E7D9E">
              <w:rPr>
                <w:rFonts w:ascii="Arial" w:hAnsi="Arial" w:cs="Arial"/>
                <w:color w:val="000000"/>
                <w:sz w:val="18"/>
                <w:szCs w:val="18"/>
                <w:highlight w:val="lightGray"/>
              </w:rPr>
              <w:t>WORK</w:t>
            </w:r>
          </w:p>
        </w:tc>
        <w:tc>
          <w:tcPr>
            <w:tcW w:w="1103"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-0.015235</w:t>
            </w:r>
          </w:p>
        </w:tc>
        <w:tc>
          <w:tcPr>
            <w:tcW w:w="1207"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0.012830</w:t>
            </w:r>
          </w:p>
        </w:tc>
        <w:tc>
          <w:tcPr>
            <w:tcW w:w="1208"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-1.187461</w:t>
            </w:r>
          </w:p>
        </w:tc>
        <w:tc>
          <w:tcPr>
            <w:tcW w:w="997" w:type="dxa"/>
            <w:tcBorders>
              <w:top w:val="nil"/>
              <w:left w:val="nil"/>
              <w:bottom w:val="nil"/>
              <w:right w:val="nil"/>
            </w:tcBorders>
            <w:vAlign w:val="bottom"/>
          </w:tcPr>
          <w:p w:rsidR="007E7D9E" w:rsidRPr="007E7D9E"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7E7D9E">
              <w:rPr>
                <w:rFonts w:ascii="Arial" w:hAnsi="Arial" w:cs="Arial"/>
                <w:color w:val="000000"/>
                <w:sz w:val="18"/>
                <w:szCs w:val="18"/>
                <w:highlight w:val="lightGray"/>
              </w:rPr>
              <w:t>0.2382</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ATTEND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0.008931</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0.002743</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3.255696</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0.031936</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0.012390</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2.577594</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0.0116</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0.161764</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0.063075</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2.564643</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0.181252</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0.092599</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1.957392</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0.0534</w:t>
            </w:r>
          </w:p>
        </w:tc>
      </w:tr>
      <w:tr w:rsidR="007E7D9E" w:rsidTr="007E7D9E">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0.786570</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0.765227</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0.292093</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0.471154</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7.678673</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0.731671</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-13.55768</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0.576590</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36.85379</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1.959644</w:t>
            </w:r>
          </w:p>
        </w:tc>
      </w:tr>
      <w:tr w:rsidR="007E7D9E" w:rsidTr="007E7D9E">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r>
      <w:tr w:rsidR="007E7D9E" w:rsidTr="007E7D9E">
        <w:trPr>
          <w:trHeight w:hRule="exact" w:val="90"/>
          <w:jc w:val="center"/>
        </w:trPr>
        <w:tc>
          <w:tcPr>
            <w:tcW w:w="201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7E7D9E">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bl>
    <w:p w:rsidR="007E7D9E" w:rsidRDefault="007E7D9E" w:rsidP="007E7D9E">
      <w:pPr>
        <w:ind w:left="720" w:firstLine="0"/>
        <w:jc w:val="center"/>
      </w:pPr>
      <w:r>
        <w:t>KẾT QUẢ ƯỚC LƯỢNG THAM SỐ LẦN 11</w:t>
      </w:r>
    </w:p>
    <w:p w:rsidR="007E7D9E" w:rsidRDefault="007E7D9E" w:rsidP="007E7D9E">
      <w:pPr>
        <w:pStyle w:val="Default"/>
        <w:spacing w:line="360" w:lineRule="auto"/>
        <w:ind w:firstLine="720"/>
        <w:jc w:val="both"/>
        <w:rPr>
          <w:sz w:val="26"/>
          <w:szCs w:val="26"/>
        </w:rPr>
      </w:pPr>
      <w:r>
        <w:rPr>
          <w:sz w:val="26"/>
          <w:szCs w:val="26"/>
        </w:rPr>
        <w:t xml:space="preserve">Kết quả ước lượng tham số lần 11 với 9 biến độc lập cho thấy biến WORK có giá trị p_value là 0.2382 – lớn nhất trong các biến còn lại và lớn hơn α = 0.1, do đó không có ý nghĩa thống kê nên bị loại khỏi mô hình. </w:t>
      </w:r>
    </w:p>
    <w:p w:rsidR="007E7D9E" w:rsidRDefault="007E7D9E" w:rsidP="007E7D9E">
      <w:pPr>
        <w:jc w:val="both"/>
        <w:rPr>
          <w:szCs w:val="26"/>
        </w:rPr>
      </w:pPr>
      <w:r>
        <w:rPr>
          <w:szCs w:val="26"/>
        </w:rPr>
        <w:t>Như vậy, mô hình hồi quy sau lần ước lượng 11 còn lại 8 biến gồm: STUDY, SLEEP, INTER, SUPPO, ATTEND, TEAM, INFLU và STRESS.</w:t>
      </w:r>
    </w:p>
    <w:p w:rsidR="007E7D9E" w:rsidRDefault="007E7D9E" w:rsidP="007E7D9E">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7E7D9E" w:rsidTr="002A1CD3">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21:43</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val="225"/>
          <w:jc w:val="center"/>
        </w:trPr>
        <w:tc>
          <w:tcPr>
            <w:tcW w:w="3120" w:type="dxa"/>
            <w:gridSpan w:val="2"/>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val="225"/>
          <w:jc w:val="center"/>
        </w:trPr>
        <w:tc>
          <w:tcPr>
            <w:tcW w:w="4327" w:type="dxa"/>
            <w:gridSpan w:val="3"/>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7E7D9E" w:rsidTr="002A1CD3">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6.419044</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0.342731</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18.72910</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0.069400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0.026652</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2.603899</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0.0108</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0.080353</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0.028702</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2.799569</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0.0062</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-0.088811</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0.017085</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-5.198043</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7E7D9E" w:rsidRPr="002A1CD3" w:rsidTr="002A1CD3">
        <w:trPr>
          <w:trHeight w:val="225"/>
          <w:jc w:val="center"/>
        </w:trPr>
        <w:tc>
          <w:tcPr>
            <w:tcW w:w="2017" w:type="dxa"/>
            <w:tcBorders>
              <w:top w:val="nil"/>
              <w:left w:val="nil"/>
              <w:bottom w:val="nil"/>
              <w:right w:val="nil"/>
            </w:tcBorders>
            <w:vAlign w:val="bottom"/>
          </w:tcPr>
          <w:p w:rsidR="007E7D9E" w:rsidRPr="002A1CD3" w:rsidRDefault="007E7D9E">
            <w:pPr>
              <w:autoSpaceDE w:val="0"/>
              <w:autoSpaceDN w:val="0"/>
              <w:adjustRightInd w:val="0"/>
              <w:spacing w:line="240" w:lineRule="auto"/>
              <w:ind w:firstLine="0"/>
              <w:jc w:val="center"/>
              <w:rPr>
                <w:rFonts w:ascii="Arial" w:hAnsi="Arial" w:cs="Arial"/>
                <w:color w:val="000000"/>
                <w:sz w:val="18"/>
                <w:szCs w:val="18"/>
                <w:highlight w:val="lightGray"/>
              </w:rPr>
            </w:pPr>
            <w:r w:rsidRPr="002A1CD3">
              <w:rPr>
                <w:rFonts w:ascii="Arial" w:hAnsi="Arial" w:cs="Arial"/>
                <w:color w:val="000000"/>
                <w:sz w:val="18"/>
                <w:szCs w:val="18"/>
                <w:highlight w:val="lightGray"/>
              </w:rPr>
              <w:t>SUPPO</w:t>
            </w:r>
          </w:p>
        </w:tc>
        <w:tc>
          <w:tcPr>
            <w:tcW w:w="1103" w:type="dxa"/>
            <w:tcBorders>
              <w:top w:val="nil"/>
              <w:left w:val="nil"/>
              <w:bottom w:val="nil"/>
              <w:right w:val="nil"/>
            </w:tcBorders>
            <w:vAlign w:val="bottom"/>
          </w:tcPr>
          <w:p w:rsidR="007E7D9E" w:rsidRPr="002A1CD3"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2A1CD3">
              <w:rPr>
                <w:rFonts w:ascii="Arial" w:hAnsi="Arial" w:cs="Arial"/>
                <w:color w:val="000000"/>
                <w:sz w:val="18"/>
                <w:szCs w:val="18"/>
                <w:highlight w:val="lightGray"/>
              </w:rPr>
              <w:t>-0.024432</w:t>
            </w:r>
          </w:p>
        </w:tc>
        <w:tc>
          <w:tcPr>
            <w:tcW w:w="1207" w:type="dxa"/>
            <w:tcBorders>
              <w:top w:val="nil"/>
              <w:left w:val="nil"/>
              <w:bottom w:val="nil"/>
              <w:right w:val="nil"/>
            </w:tcBorders>
            <w:vAlign w:val="bottom"/>
          </w:tcPr>
          <w:p w:rsidR="007E7D9E" w:rsidRPr="002A1CD3"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2A1CD3">
              <w:rPr>
                <w:rFonts w:ascii="Arial" w:hAnsi="Arial" w:cs="Arial"/>
                <w:color w:val="000000"/>
                <w:sz w:val="18"/>
                <w:szCs w:val="18"/>
                <w:highlight w:val="lightGray"/>
              </w:rPr>
              <w:t>0.023163</w:t>
            </w:r>
          </w:p>
        </w:tc>
        <w:tc>
          <w:tcPr>
            <w:tcW w:w="1208" w:type="dxa"/>
            <w:tcBorders>
              <w:top w:val="nil"/>
              <w:left w:val="nil"/>
              <w:bottom w:val="nil"/>
              <w:right w:val="nil"/>
            </w:tcBorders>
            <w:vAlign w:val="bottom"/>
          </w:tcPr>
          <w:p w:rsidR="007E7D9E" w:rsidRPr="002A1CD3"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2A1CD3">
              <w:rPr>
                <w:rFonts w:ascii="Arial" w:hAnsi="Arial" w:cs="Arial"/>
                <w:color w:val="000000"/>
                <w:sz w:val="18"/>
                <w:szCs w:val="18"/>
                <w:highlight w:val="lightGray"/>
              </w:rPr>
              <w:t>-1.054773</w:t>
            </w:r>
          </w:p>
        </w:tc>
        <w:tc>
          <w:tcPr>
            <w:tcW w:w="997" w:type="dxa"/>
            <w:tcBorders>
              <w:top w:val="nil"/>
              <w:left w:val="nil"/>
              <w:bottom w:val="nil"/>
              <w:right w:val="nil"/>
            </w:tcBorders>
            <w:vAlign w:val="bottom"/>
          </w:tcPr>
          <w:p w:rsidR="007E7D9E" w:rsidRPr="002A1CD3" w:rsidRDefault="007E7D9E">
            <w:pPr>
              <w:autoSpaceDE w:val="0"/>
              <w:autoSpaceDN w:val="0"/>
              <w:adjustRightInd w:val="0"/>
              <w:spacing w:line="240" w:lineRule="auto"/>
              <w:ind w:right="10" w:firstLine="0"/>
              <w:jc w:val="right"/>
              <w:rPr>
                <w:rFonts w:ascii="Arial" w:hAnsi="Arial" w:cs="Arial"/>
                <w:color w:val="000000"/>
                <w:sz w:val="18"/>
                <w:szCs w:val="18"/>
                <w:highlight w:val="lightGray"/>
              </w:rPr>
            </w:pPr>
            <w:r w:rsidRPr="002A1CD3">
              <w:rPr>
                <w:rFonts w:ascii="Arial" w:hAnsi="Arial" w:cs="Arial"/>
                <w:color w:val="000000"/>
                <w:sz w:val="18"/>
                <w:szCs w:val="18"/>
                <w:highlight w:val="lightGray"/>
              </w:rPr>
              <w:t>0.2943</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0.009934</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0.002616</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3.797892</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0.035890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0.011961</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3.000602</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0.170676</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0.062767</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2.719175</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0.179287</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0.092793</w:t>
            </w: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1.932125</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0.0565</w:t>
            </w:r>
          </w:p>
        </w:tc>
      </w:tr>
      <w:tr w:rsidR="007E7D9E" w:rsidTr="002A1CD3">
        <w:trPr>
          <w:trHeight w:hRule="exact" w:val="90"/>
          <w:jc w:val="center"/>
        </w:trPr>
        <w:tc>
          <w:tcPr>
            <w:tcW w:w="201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0.783226</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0.764169</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0.292751</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0.466700</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7.798978</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0.701165</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-14.33498</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0.561592</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41.09905</w:t>
            </w:r>
          </w:p>
        </w:tc>
        <w:tc>
          <w:tcPr>
            <w:tcW w:w="2415" w:type="dxa"/>
            <w:gridSpan w:val="2"/>
            <w:tcBorders>
              <w:top w:val="nil"/>
              <w:left w:val="nil"/>
              <w:bottom w:val="nil"/>
              <w:right w:val="nil"/>
            </w:tcBorders>
            <w:vAlign w:val="bottom"/>
          </w:tcPr>
          <w:p w:rsidR="007E7D9E" w:rsidRDefault="007E7D9E">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1.982866</w:t>
            </w:r>
          </w:p>
        </w:tc>
      </w:tr>
      <w:tr w:rsidR="007E7D9E" w:rsidTr="002A1CD3">
        <w:trPr>
          <w:trHeight w:val="22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right="10" w:firstLine="0"/>
              <w:jc w:val="center"/>
              <w:rPr>
                <w:rFonts w:ascii="Arial" w:hAnsi="Arial" w:cs="Arial"/>
                <w:color w:val="000000"/>
                <w:sz w:val="18"/>
                <w:szCs w:val="18"/>
              </w:rPr>
            </w:pPr>
          </w:p>
        </w:tc>
      </w:tr>
      <w:tr w:rsidR="007E7D9E" w:rsidTr="002A1CD3">
        <w:trPr>
          <w:trHeight w:hRule="exact" w:val="90"/>
          <w:jc w:val="center"/>
        </w:trPr>
        <w:tc>
          <w:tcPr>
            <w:tcW w:w="201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r w:rsidR="007E7D9E" w:rsidTr="002A1CD3">
        <w:trPr>
          <w:trHeight w:hRule="exact" w:val="135"/>
          <w:jc w:val="center"/>
        </w:trPr>
        <w:tc>
          <w:tcPr>
            <w:tcW w:w="201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7E7D9E" w:rsidRDefault="007E7D9E">
            <w:pPr>
              <w:autoSpaceDE w:val="0"/>
              <w:autoSpaceDN w:val="0"/>
              <w:adjustRightInd w:val="0"/>
              <w:spacing w:line="240" w:lineRule="auto"/>
              <w:ind w:firstLine="0"/>
              <w:jc w:val="center"/>
              <w:rPr>
                <w:rFonts w:ascii="Arial" w:hAnsi="Arial" w:cs="Arial"/>
                <w:color w:val="000000"/>
                <w:sz w:val="18"/>
                <w:szCs w:val="18"/>
              </w:rPr>
            </w:pPr>
          </w:p>
        </w:tc>
      </w:tr>
    </w:tbl>
    <w:p w:rsidR="002A1CD3" w:rsidRDefault="002A1CD3" w:rsidP="002A1CD3">
      <w:pPr>
        <w:ind w:left="720" w:firstLine="0"/>
        <w:jc w:val="center"/>
      </w:pPr>
      <w:r>
        <w:t>KẾT QUẢ ƯỚC LƯỢNG THAM SỐ LẦN 12</w:t>
      </w:r>
    </w:p>
    <w:p w:rsidR="002A1CD3" w:rsidRDefault="002A1CD3" w:rsidP="002A1CD3">
      <w:pPr>
        <w:pStyle w:val="Default"/>
        <w:spacing w:line="360" w:lineRule="auto"/>
        <w:ind w:firstLine="720"/>
        <w:jc w:val="both"/>
        <w:rPr>
          <w:sz w:val="26"/>
          <w:szCs w:val="26"/>
        </w:rPr>
      </w:pPr>
      <w:r>
        <w:rPr>
          <w:sz w:val="26"/>
          <w:szCs w:val="26"/>
        </w:rPr>
        <w:t xml:space="preserve">Kết quả ước lượng tham số lần 12 với 8 biến độc lập cho thấy biến SUPPO có giá trị p_value là 0.2943 – lớn nhất trong các biến còn lại và lớn hơn α = 0.1, do đó không có ý nghĩa thống kê nên bị loại khỏi mô hình. </w:t>
      </w:r>
    </w:p>
    <w:p w:rsidR="002A1CD3" w:rsidRDefault="002A1CD3" w:rsidP="002A1CD3">
      <w:pPr>
        <w:rPr>
          <w:szCs w:val="26"/>
        </w:rPr>
      </w:pPr>
      <w:r>
        <w:rPr>
          <w:szCs w:val="26"/>
        </w:rPr>
        <w:lastRenderedPageBreak/>
        <w:t>Như vậy, mô hình hồi quy sau lần ước lượng 12 còn lại 7 biến gồm: STUDY, SLEEP, INTER, ATTEND, TEAM, INFLU và STRESS.</w:t>
      </w:r>
    </w:p>
    <w:p w:rsidR="008E68F0" w:rsidRDefault="008E68F0" w:rsidP="008E68F0">
      <w:r>
        <w:rPr>
          <w:szCs w:val="26"/>
        </w:rPr>
        <w:t>Ta nhận thấy các biến STUDY, SLEEP, INTER, ATTEND, TEAM, INFLU, STRESS đều có giá trị p_value nhỏ</w:t>
      </w:r>
      <w:r w:rsidR="002A35AC">
        <w:rPr>
          <w:szCs w:val="26"/>
        </w:rPr>
        <w:t xml:space="preserve"> </w:t>
      </w:r>
      <w:r>
        <w:rPr>
          <w:szCs w:val="26"/>
        </w:rPr>
        <w:t>hơn α = 0.1. Điều này có nghĩa là các biến này đều có ý nghĩa đối với mô hình.</w:t>
      </w:r>
    </w:p>
    <w:p w:rsidR="000775BF" w:rsidRDefault="000775BF" w:rsidP="000775BF">
      <w:pPr>
        <w:pStyle w:val="ListParagraph"/>
        <w:numPr>
          <w:ilvl w:val="2"/>
          <w:numId w:val="29"/>
        </w:numPr>
        <w:tabs>
          <w:tab w:val="left" w:pos="4140"/>
        </w:tabs>
        <w:jc w:val="both"/>
        <w:rPr>
          <w:b/>
        </w:rPr>
      </w:pPr>
      <w:r>
        <w:rPr>
          <w:b/>
        </w:rPr>
        <w:t>Mô hình hồi quy sau khi đã loại các biến thừa</w:t>
      </w:r>
    </w:p>
    <w:p w:rsidR="008E68F0" w:rsidRDefault="008E68F0" w:rsidP="008E68F0">
      <w:pPr>
        <w:tabs>
          <w:tab w:val="left" w:pos="4140"/>
        </w:tabs>
        <w:jc w:val="both"/>
        <w:rPr>
          <w:szCs w:val="26"/>
        </w:rPr>
      </w:pPr>
      <w:r w:rsidRPr="008E68F0">
        <w:rPr>
          <w:szCs w:val="26"/>
        </w:rPr>
        <w:t>Mô hình hồi quy xác định những nhân tố</w:t>
      </w:r>
      <w:r>
        <w:rPr>
          <w:szCs w:val="26"/>
        </w:rPr>
        <w:t xml:space="preserve"> </w:t>
      </w:r>
      <w:r w:rsidRPr="008E68F0">
        <w:rPr>
          <w:szCs w:val="26"/>
        </w:rPr>
        <w:t>tác động đến kết quả</w:t>
      </w:r>
      <w:r>
        <w:rPr>
          <w:szCs w:val="26"/>
        </w:rPr>
        <w:t xml:space="preserve"> </w:t>
      </w:r>
      <w:r w:rsidRPr="008E68F0">
        <w:rPr>
          <w:szCs w:val="26"/>
        </w:rPr>
        <w:t xml:space="preserve">học tập của sinh viên trường Đại học </w:t>
      </w:r>
      <w:r>
        <w:rPr>
          <w:szCs w:val="26"/>
        </w:rPr>
        <w:t>thuộc khối ngành kinh tế trên địa bàn TPHCM</w:t>
      </w:r>
      <w:r w:rsidRPr="008E68F0">
        <w:rPr>
          <w:szCs w:val="26"/>
        </w:rPr>
        <w:t xml:space="preserve"> khi chưa qua kiểm định các bệnh là mô hình hồi quy với </w:t>
      </w:r>
      <w:r>
        <w:rPr>
          <w:szCs w:val="26"/>
        </w:rPr>
        <w:t>7</w:t>
      </w:r>
      <w:r w:rsidRPr="008E68F0">
        <w:rPr>
          <w:szCs w:val="26"/>
        </w:rPr>
        <w:t xml:space="preserve"> biến độc lập là </w:t>
      </w:r>
      <w:r>
        <w:rPr>
          <w:szCs w:val="26"/>
        </w:rPr>
        <w:t>STUDY (thời gian tự học), SLEEP (thời gian ngủ</w:t>
      </w:r>
      <w:r w:rsidR="00CF1FCD">
        <w:rPr>
          <w:szCs w:val="26"/>
        </w:rPr>
        <w:t>), INTER (</w:t>
      </w:r>
      <w:r>
        <w:rPr>
          <w:szCs w:val="26"/>
        </w:rPr>
        <w:t xml:space="preserve">thời gian </w:t>
      </w:r>
      <w:r w:rsidRPr="008E68F0">
        <w:rPr>
          <w:szCs w:val="26"/>
        </w:rPr>
        <w:t>sử dụng Internet phục vụ nhu cầu giải trí</w:t>
      </w:r>
      <w:r>
        <w:rPr>
          <w:szCs w:val="26"/>
        </w:rPr>
        <w:t>), ATTEND (mức độ chuyên cần), TEAM (</w:t>
      </w:r>
      <w:r w:rsidR="00CF1FCD">
        <w:rPr>
          <w:szCs w:val="26"/>
        </w:rPr>
        <w:t>t</w:t>
      </w:r>
      <w:r>
        <w:rPr>
          <w:szCs w:val="26"/>
        </w:rPr>
        <w:t xml:space="preserve">hời gian học nhóm), INFLU (ảnh hưởng từ các bạn cùng lớp), STRESS (mức độ stress) </w:t>
      </w:r>
      <w:r w:rsidRPr="008E68F0">
        <w:rPr>
          <w:szCs w:val="26"/>
        </w:rPr>
        <w:t>có tác động đến biến phụ</w:t>
      </w:r>
      <w:r>
        <w:rPr>
          <w:szCs w:val="26"/>
        </w:rPr>
        <w:t xml:space="preserve"> </w:t>
      </w:r>
      <w:r w:rsidRPr="008E68F0">
        <w:rPr>
          <w:szCs w:val="26"/>
        </w:rPr>
        <w:t>thuộ</w:t>
      </w:r>
      <w:r>
        <w:rPr>
          <w:szCs w:val="26"/>
        </w:rPr>
        <w:t>c GPA</w:t>
      </w:r>
      <w:r w:rsidRPr="008E68F0">
        <w:rPr>
          <w:szCs w:val="26"/>
        </w:rPr>
        <w:t xml:space="preserve"> (Điểm</w:t>
      </w:r>
      <w:r>
        <w:rPr>
          <w:szCs w:val="26"/>
        </w:rPr>
        <w:t xml:space="preserve"> </w:t>
      </w:r>
      <w:r w:rsidRPr="008E68F0">
        <w:rPr>
          <w:szCs w:val="26"/>
        </w:rPr>
        <w:t>trung bình tích lũy hệ</w:t>
      </w:r>
      <w:r>
        <w:rPr>
          <w:szCs w:val="26"/>
        </w:rPr>
        <w:t xml:space="preserve"> </w:t>
      </w:r>
      <w:r w:rsidRPr="008E68F0">
        <w:rPr>
          <w:szCs w:val="26"/>
        </w:rPr>
        <w:t>10 ở</w:t>
      </w:r>
      <w:r>
        <w:rPr>
          <w:szCs w:val="26"/>
        </w:rPr>
        <w:t xml:space="preserve"> </w:t>
      </w:r>
      <w:r w:rsidRPr="008E68F0">
        <w:rPr>
          <w:szCs w:val="26"/>
        </w:rPr>
        <w:t>Đại học).</w:t>
      </w:r>
    </w:p>
    <w:p w:rsidR="008E68F0" w:rsidRDefault="008E68F0" w:rsidP="008E68F0">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8E68F0" w:rsidTr="008E68F0">
        <w:trPr>
          <w:trHeight w:val="225"/>
          <w:jc w:val="center"/>
        </w:trPr>
        <w:tc>
          <w:tcPr>
            <w:tcW w:w="4327" w:type="dxa"/>
            <w:gridSpan w:val="3"/>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val="225"/>
          <w:jc w:val="center"/>
        </w:trPr>
        <w:tc>
          <w:tcPr>
            <w:tcW w:w="4327" w:type="dxa"/>
            <w:gridSpan w:val="3"/>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val="225"/>
          <w:jc w:val="center"/>
        </w:trPr>
        <w:tc>
          <w:tcPr>
            <w:tcW w:w="4327" w:type="dxa"/>
            <w:gridSpan w:val="3"/>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21:53</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val="225"/>
          <w:jc w:val="center"/>
        </w:trPr>
        <w:tc>
          <w:tcPr>
            <w:tcW w:w="3120" w:type="dxa"/>
            <w:gridSpan w:val="2"/>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val="225"/>
          <w:jc w:val="center"/>
        </w:trPr>
        <w:tc>
          <w:tcPr>
            <w:tcW w:w="4327" w:type="dxa"/>
            <w:gridSpan w:val="3"/>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hRule="exact" w:val="90"/>
          <w:jc w:val="center"/>
        </w:trPr>
        <w:tc>
          <w:tcPr>
            <w:tcW w:w="2017"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hRule="exact" w:val="13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8E68F0" w:rsidTr="008E68F0">
        <w:trPr>
          <w:trHeight w:hRule="exact" w:val="90"/>
          <w:jc w:val="center"/>
        </w:trPr>
        <w:tc>
          <w:tcPr>
            <w:tcW w:w="2017"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hRule="exact" w:val="13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6.378082</w:t>
            </w: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0.340732</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18.71877</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0.067895</w:t>
            </w: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0.026630</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2.549532</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0.0124</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0.079478</w:t>
            </w: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0.028707</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2.768556</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0.0068</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-0.088655</w:t>
            </w: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0.017095</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-5.185928</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0.009870</w:t>
            </w: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0.002617</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3.772032</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0.036262</w:t>
            </w: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0.011963</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3.031160</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0.166178</w:t>
            </w: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0.062661</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2.652023</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0.184377</w:t>
            </w: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0.092724</w:t>
            </w: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1.988463</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0.0497</w:t>
            </w:r>
          </w:p>
        </w:tc>
      </w:tr>
      <w:tr w:rsidR="008E68F0" w:rsidTr="008E68F0">
        <w:trPr>
          <w:trHeight w:hRule="exact" w:val="90"/>
          <w:jc w:val="center"/>
        </w:trPr>
        <w:tc>
          <w:tcPr>
            <w:tcW w:w="2017"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hRule="exact" w:val="13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0.780576</w:t>
            </w:r>
          </w:p>
        </w:tc>
        <w:tc>
          <w:tcPr>
            <w:tcW w:w="2415" w:type="dxa"/>
            <w:gridSpan w:val="2"/>
            <w:tcBorders>
              <w:top w:val="nil"/>
              <w:left w:val="nil"/>
              <w:bottom w:val="nil"/>
              <w:right w:val="nil"/>
            </w:tcBorders>
            <w:vAlign w:val="bottom"/>
          </w:tcPr>
          <w:p w:rsidR="008E68F0" w:rsidRDefault="008E68F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7.960300</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0.763881</w:t>
            </w:r>
          </w:p>
        </w:tc>
        <w:tc>
          <w:tcPr>
            <w:tcW w:w="2415" w:type="dxa"/>
            <w:gridSpan w:val="2"/>
            <w:tcBorders>
              <w:top w:val="nil"/>
              <w:left w:val="nil"/>
              <w:bottom w:val="nil"/>
              <w:right w:val="nil"/>
            </w:tcBorders>
            <w:vAlign w:val="bottom"/>
          </w:tcPr>
          <w:p w:rsidR="008E68F0" w:rsidRDefault="008E68F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0.602834</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0.292930</w:t>
            </w:r>
          </w:p>
        </w:tc>
        <w:tc>
          <w:tcPr>
            <w:tcW w:w="2415" w:type="dxa"/>
            <w:gridSpan w:val="2"/>
            <w:tcBorders>
              <w:top w:val="nil"/>
              <w:left w:val="nil"/>
              <w:bottom w:val="nil"/>
              <w:right w:val="nil"/>
            </w:tcBorders>
            <w:vAlign w:val="bottom"/>
          </w:tcPr>
          <w:p w:rsidR="008E68F0" w:rsidRDefault="008E68F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0.458851</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7.894326</w:t>
            </w:r>
          </w:p>
        </w:tc>
        <w:tc>
          <w:tcPr>
            <w:tcW w:w="2415" w:type="dxa"/>
            <w:gridSpan w:val="2"/>
            <w:tcBorders>
              <w:top w:val="nil"/>
              <w:left w:val="nil"/>
              <w:bottom w:val="nil"/>
              <w:right w:val="nil"/>
            </w:tcBorders>
            <w:vAlign w:val="bottom"/>
          </w:tcPr>
          <w:p w:rsidR="008E68F0" w:rsidRDefault="008E68F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0.667265</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-14.94256</w:t>
            </w:r>
          </w:p>
        </w:tc>
        <w:tc>
          <w:tcPr>
            <w:tcW w:w="2415" w:type="dxa"/>
            <w:gridSpan w:val="2"/>
            <w:tcBorders>
              <w:top w:val="nil"/>
              <w:left w:val="nil"/>
              <w:bottom w:val="nil"/>
              <w:right w:val="nil"/>
            </w:tcBorders>
            <w:vAlign w:val="bottom"/>
          </w:tcPr>
          <w:p w:rsidR="008E68F0" w:rsidRDefault="008E68F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0.543200</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46.75421</w:t>
            </w:r>
          </w:p>
        </w:tc>
        <w:tc>
          <w:tcPr>
            <w:tcW w:w="2415" w:type="dxa"/>
            <w:gridSpan w:val="2"/>
            <w:tcBorders>
              <w:top w:val="nil"/>
              <w:left w:val="nil"/>
              <w:bottom w:val="nil"/>
              <w:right w:val="nil"/>
            </w:tcBorders>
            <w:vAlign w:val="bottom"/>
          </w:tcPr>
          <w:p w:rsidR="008E68F0" w:rsidRDefault="008E68F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2.008837</w:t>
            </w:r>
          </w:p>
        </w:tc>
      </w:tr>
      <w:tr w:rsidR="008E68F0" w:rsidTr="008E68F0">
        <w:trPr>
          <w:trHeight w:val="22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right="10" w:firstLine="0"/>
              <w:jc w:val="center"/>
              <w:rPr>
                <w:rFonts w:ascii="Arial" w:hAnsi="Arial" w:cs="Arial"/>
                <w:color w:val="000000"/>
                <w:sz w:val="18"/>
                <w:szCs w:val="18"/>
              </w:rPr>
            </w:pPr>
          </w:p>
        </w:tc>
      </w:tr>
      <w:tr w:rsidR="008E68F0" w:rsidTr="008E68F0">
        <w:trPr>
          <w:trHeight w:hRule="exact" w:val="90"/>
          <w:jc w:val="center"/>
        </w:trPr>
        <w:tc>
          <w:tcPr>
            <w:tcW w:w="2017" w:type="dxa"/>
            <w:tcBorders>
              <w:top w:val="nil"/>
              <w:left w:val="nil"/>
              <w:bottom w:val="double" w:sz="6" w:space="0"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r w:rsidR="008E68F0" w:rsidTr="008E68F0">
        <w:trPr>
          <w:trHeight w:hRule="exact" w:val="135"/>
          <w:jc w:val="center"/>
        </w:trPr>
        <w:tc>
          <w:tcPr>
            <w:tcW w:w="201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8E68F0" w:rsidRDefault="008E68F0">
            <w:pPr>
              <w:autoSpaceDE w:val="0"/>
              <w:autoSpaceDN w:val="0"/>
              <w:adjustRightInd w:val="0"/>
              <w:spacing w:line="240" w:lineRule="auto"/>
              <w:ind w:firstLine="0"/>
              <w:jc w:val="center"/>
              <w:rPr>
                <w:rFonts w:ascii="Arial" w:hAnsi="Arial" w:cs="Arial"/>
                <w:color w:val="000000"/>
                <w:sz w:val="18"/>
                <w:szCs w:val="18"/>
              </w:rPr>
            </w:pPr>
          </w:p>
        </w:tc>
      </w:tr>
    </w:tbl>
    <w:p w:rsidR="00CF1FCD" w:rsidRDefault="00CF1FCD" w:rsidP="00CF1FCD">
      <w:pPr>
        <w:ind w:left="720" w:firstLine="0"/>
        <w:jc w:val="center"/>
      </w:pPr>
      <w:r>
        <w:t>MÔ HÌNH HỒI QUY ĐÃ LOẠI CÁC BIẾN THỪA</w:t>
      </w:r>
    </w:p>
    <w:p w:rsidR="00CF1FCD" w:rsidRDefault="00CF1FCD" w:rsidP="00CF1FCD">
      <w:pPr>
        <w:ind w:left="720" w:firstLine="0"/>
      </w:pPr>
      <w:r>
        <w:t>Vậy sau khi loại các biến thừa, ta được hàm hồi quy như sau:</w:t>
      </w:r>
    </w:p>
    <w:p w:rsidR="008E68F0" w:rsidRPr="00CF1FCD" w:rsidRDefault="00CF1FCD" w:rsidP="00CF1FCD">
      <w:pPr>
        <w:pBdr>
          <w:top w:val="single" w:sz="6" w:space="1" w:color="auto"/>
          <w:left w:val="single" w:sz="6" w:space="4" w:color="auto"/>
          <w:bottom w:val="single" w:sz="6" w:space="1" w:color="auto"/>
          <w:right w:val="single" w:sz="6" w:space="4" w:color="auto"/>
        </w:pBdr>
        <w:ind w:left="720" w:firstLine="0"/>
      </w:pPr>
      <w:r>
        <w:lastRenderedPageBreak/>
        <w:t xml:space="preserve">GPA </w:t>
      </w:r>
      <w:r w:rsidRPr="00CF1FCD">
        <w:rPr>
          <w:rFonts w:cs="Times New Roman"/>
          <w:szCs w:val="26"/>
        </w:rPr>
        <w:t xml:space="preserve">= </w:t>
      </w:r>
      <w:r w:rsidRPr="00CF1FCD">
        <w:rPr>
          <w:rFonts w:cs="Times New Roman"/>
          <w:color w:val="000000"/>
          <w:szCs w:val="26"/>
        </w:rPr>
        <w:t xml:space="preserve">6.378082 + 0.067895*STUDY + 0.079478*SLEEP - 0.088655*INTER + </w:t>
      </w:r>
      <w:r>
        <w:rPr>
          <w:rFonts w:cs="Times New Roman"/>
          <w:color w:val="000000"/>
          <w:szCs w:val="26"/>
        </w:rPr>
        <w:t>0.00987</w:t>
      </w:r>
      <w:r w:rsidRPr="00CF1FCD">
        <w:rPr>
          <w:rFonts w:cs="Times New Roman"/>
          <w:color w:val="000000"/>
          <w:szCs w:val="26"/>
        </w:rPr>
        <w:t>*ATTEND + 0.036262*TEAM + 0.166178*INFLU + 0.184377*STRESS + U</w:t>
      </w:r>
      <w:r w:rsidRPr="00CF1FCD">
        <w:rPr>
          <w:rFonts w:cs="Times New Roman"/>
          <w:color w:val="000000"/>
          <w:szCs w:val="26"/>
          <w:vertAlign w:val="subscript"/>
        </w:rPr>
        <w:t>i</w:t>
      </w:r>
    </w:p>
    <w:p w:rsidR="00CF1FCD" w:rsidRDefault="00CF1FCD" w:rsidP="00CF1FCD">
      <w:pPr>
        <w:tabs>
          <w:tab w:val="left" w:pos="4140"/>
        </w:tabs>
        <w:jc w:val="both"/>
        <w:rPr>
          <w:szCs w:val="26"/>
        </w:rPr>
      </w:pPr>
    </w:p>
    <w:p w:rsidR="00CF1FCD" w:rsidRPr="00CF1FCD" w:rsidRDefault="00CF1FCD" w:rsidP="00CF1FCD">
      <w:pPr>
        <w:tabs>
          <w:tab w:val="left" w:pos="4140"/>
        </w:tabs>
        <w:jc w:val="both"/>
        <w:rPr>
          <w:b/>
        </w:rPr>
      </w:pPr>
      <w:r w:rsidRPr="00CF1FCD">
        <w:rPr>
          <w:szCs w:val="26"/>
        </w:rPr>
        <w:t>Mô hình có hệ</w:t>
      </w:r>
      <w:r>
        <w:rPr>
          <w:szCs w:val="26"/>
        </w:rPr>
        <w:t xml:space="preserve"> </w:t>
      </w:r>
      <w:r w:rsidRPr="00CF1FCD">
        <w:rPr>
          <w:szCs w:val="26"/>
        </w:rPr>
        <w:t>số</w:t>
      </w:r>
      <w:r>
        <w:rPr>
          <w:szCs w:val="26"/>
        </w:rPr>
        <w:t xml:space="preserve"> </w:t>
      </w:r>
      <w:r w:rsidRPr="00CF1FCD">
        <w:rPr>
          <w:szCs w:val="26"/>
        </w:rPr>
        <w:t>xác định R</w:t>
      </w:r>
      <w:r w:rsidRPr="00CF1FCD">
        <w:rPr>
          <w:szCs w:val="26"/>
          <w:vertAlign w:val="superscript"/>
        </w:rPr>
        <w:t>2</w:t>
      </w:r>
      <w:r>
        <w:rPr>
          <w:szCs w:val="26"/>
          <w:vertAlign w:val="superscript"/>
        </w:rPr>
        <w:t xml:space="preserve"> </w:t>
      </w:r>
      <w:r w:rsidRPr="00CF1FCD">
        <w:rPr>
          <w:rFonts w:cs="Times New Roman"/>
          <w:szCs w:val="26"/>
        </w:rPr>
        <w:t xml:space="preserve">= </w:t>
      </w:r>
      <w:r w:rsidRPr="00CF1FCD">
        <w:rPr>
          <w:rFonts w:cs="Times New Roman"/>
          <w:color w:val="000000"/>
          <w:szCs w:val="26"/>
        </w:rPr>
        <w:t>0.780576</w:t>
      </w:r>
      <w:r w:rsidRPr="00CF1FCD">
        <w:rPr>
          <w:szCs w:val="26"/>
        </w:rPr>
        <w:t xml:space="preserve">. Ý nghĩa: Các biến độc lập </w:t>
      </w:r>
      <w:r>
        <w:rPr>
          <w:szCs w:val="26"/>
        </w:rPr>
        <w:t>thời gian tự học (STUDY</w:t>
      </w:r>
      <w:r w:rsidRPr="00CF1FCD">
        <w:rPr>
          <w:szCs w:val="26"/>
        </w:rPr>
        <w:t xml:space="preserve">), </w:t>
      </w:r>
      <w:r>
        <w:rPr>
          <w:szCs w:val="26"/>
        </w:rPr>
        <w:t>thời gian ngủ (SLEEP</w:t>
      </w:r>
      <w:r w:rsidRPr="00CF1FCD">
        <w:rPr>
          <w:szCs w:val="26"/>
        </w:rPr>
        <w:t xml:space="preserve">), </w:t>
      </w:r>
      <w:r>
        <w:rPr>
          <w:szCs w:val="26"/>
        </w:rPr>
        <w:t xml:space="preserve">thời gian </w:t>
      </w:r>
      <w:r w:rsidRPr="008E68F0">
        <w:rPr>
          <w:szCs w:val="26"/>
        </w:rPr>
        <w:t>sử dụng Internet phục vụ nhu cầu giải trí</w:t>
      </w:r>
      <w:r w:rsidRPr="00CF1FCD">
        <w:rPr>
          <w:szCs w:val="26"/>
        </w:rPr>
        <w:t xml:space="preserve"> </w:t>
      </w:r>
      <w:r>
        <w:rPr>
          <w:szCs w:val="26"/>
        </w:rPr>
        <w:t xml:space="preserve">(INTER), mức độ chuyên cần (ATTEND), thời gian học nhóm (TEAM), ảnh hưởng từ các bạn cùng lớp (INFLU), mức độ stress (STRESS) </w:t>
      </w:r>
      <w:r w:rsidRPr="00CF1FCD">
        <w:rPr>
          <w:szCs w:val="26"/>
        </w:rPr>
        <w:t xml:space="preserve">giải thích được </w:t>
      </w:r>
      <w:r>
        <w:rPr>
          <w:szCs w:val="26"/>
        </w:rPr>
        <w:t>78.0576</w:t>
      </w:r>
      <w:r w:rsidRPr="00CF1FCD">
        <w:rPr>
          <w:szCs w:val="26"/>
        </w:rPr>
        <w:t>% sự biến động của biến phụ thuộc điểm</w:t>
      </w:r>
      <w:r>
        <w:rPr>
          <w:szCs w:val="26"/>
        </w:rPr>
        <w:t xml:space="preserve"> </w:t>
      </w:r>
      <w:r w:rsidRPr="00CF1FCD">
        <w:rPr>
          <w:szCs w:val="26"/>
        </w:rPr>
        <w:t>trung bình tích lũy hệ</w:t>
      </w:r>
      <w:r>
        <w:rPr>
          <w:szCs w:val="26"/>
        </w:rPr>
        <w:t xml:space="preserve"> </w:t>
      </w:r>
      <w:r w:rsidRPr="00CF1FCD">
        <w:rPr>
          <w:szCs w:val="26"/>
        </w:rPr>
        <w:t>10 ở</w:t>
      </w:r>
      <w:r>
        <w:rPr>
          <w:szCs w:val="26"/>
        </w:rPr>
        <w:t xml:space="preserve"> </w:t>
      </w:r>
      <w:r w:rsidRPr="00CF1FCD">
        <w:rPr>
          <w:szCs w:val="26"/>
        </w:rPr>
        <w:t>đại họ</w:t>
      </w:r>
      <w:r>
        <w:rPr>
          <w:szCs w:val="26"/>
        </w:rPr>
        <w:t>c (GPA</w:t>
      </w:r>
      <w:r w:rsidRPr="00CF1FCD">
        <w:rPr>
          <w:szCs w:val="26"/>
        </w:rPr>
        <w:t xml:space="preserve">). Còn </w:t>
      </w:r>
      <w:r w:rsidR="004B2512">
        <w:rPr>
          <w:szCs w:val="26"/>
        </w:rPr>
        <w:t>21.9424</w:t>
      </w:r>
      <w:r w:rsidRPr="00CF1FCD">
        <w:rPr>
          <w:szCs w:val="26"/>
        </w:rPr>
        <w:t>% do các yếu tố</w:t>
      </w:r>
      <w:r w:rsidR="004B2512">
        <w:rPr>
          <w:szCs w:val="26"/>
        </w:rPr>
        <w:t xml:space="preserve"> </w:t>
      </w:r>
      <w:r w:rsidRPr="00CF1FCD">
        <w:rPr>
          <w:szCs w:val="26"/>
        </w:rPr>
        <w:t>chưa biết, chưa đưa vào mô hình.</w:t>
      </w:r>
    </w:p>
    <w:p w:rsidR="000775BF" w:rsidRDefault="000775BF" w:rsidP="000775BF">
      <w:pPr>
        <w:pStyle w:val="ListParagraph"/>
        <w:numPr>
          <w:ilvl w:val="2"/>
          <w:numId w:val="29"/>
        </w:numPr>
        <w:tabs>
          <w:tab w:val="left" w:pos="4140"/>
        </w:tabs>
        <w:jc w:val="both"/>
        <w:rPr>
          <w:b/>
        </w:rPr>
      </w:pPr>
      <w:r>
        <w:rPr>
          <w:b/>
        </w:rPr>
        <w:t>Kiểm tra độ phù hợp của mô hình</w:t>
      </w:r>
    </w:p>
    <w:p w:rsidR="004B2512" w:rsidRPr="004B2512" w:rsidRDefault="004B2512" w:rsidP="004B2512">
      <w:pPr>
        <w:ind w:left="720" w:firstLine="0"/>
      </w:pPr>
      <w:r>
        <w:t>Ki</w:t>
      </w:r>
      <w:r w:rsidRPr="004B2512">
        <w:t>ểm định giả</w:t>
      </w:r>
      <w:r>
        <w:t xml:space="preserve"> </w:t>
      </w:r>
      <w:r w:rsidRPr="004B2512">
        <w:t>thiết sau với độ</w:t>
      </w:r>
      <w:r>
        <w:t xml:space="preserve"> </w:t>
      </w:r>
      <w:r w:rsidRPr="004B2512">
        <w:t>tin cậy</w:t>
      </w:r>
      <w:r>
        <w:t xml:space="preserve"> 1 –α = 90</w:t>
      </w:r>
      <w:r w:rsidRPr="004B2512">
        <w:t>%</w:t>
      </w:r>
    </w:p>
    <w:p w:rsidR="004B2512" w:rsidRPr="004B2512" w:rsidRDefault="004B2512" w:rsidP="004B2512">
      <w:pPr>
        <w:ind w:left="720" w:firstLine="0"/>
      </w:pPr>
      <w:r w:rsidRPr="004B2512">
        <w:t>H</w:t>
      </w:r>
      <w:r>
        <w:rPr>
          <w:vertAlign w:val="subscript"/>
        </w:rPr>
        <w:t>0</w:t>
      </w:r>
      <w:r w:rsidRPr="004B2512">
        <w:t>:</w:t>
      </w:r>
      <w:r>
        <w:t xml:space="preserve"> </w:t>
      </w:r>
      <w:r w:rsidRPr="004B2512">
        <w:t>R</w:t>
      </w:r>
      <w:r>
        <w:rPr>
          <w:vertAlign w:val="superscript"/>
        </w:rPr>
        <w:t>2</w:t>
      </w:r>
      <w:r w:rsidRPr="004B2512">
        <w:t xml:space="preserve"> = 0 (mô hình hoàn toàn không phù hợp)</w:t>
      </w:r>
    </w:p>
    <w:p w:rsidR="004B2512" w:rsidRPr="004B2512" w:rsidRDefault="004B2512" w:rsidP="004B2512">
      <w:pPr>
        <w:ind w:left="720" w:firstLine="0"/>
      </w:pPr>
      <w:r w:rsidRPr="004B2512">
        <w:t>H</w:t>
      </w:r>
      <w:r>
        <w:rPr>
          <w:vertAlign w:val="subscript"/>
        </w:rPr>
        <w:t>1</w:t>
      </w:r>
      <w:r w:rsidRPr="004B2512">
        <w:t>:</w:t>
      </w:r>
      <w:r>
        <w:t xml:space="preserve"> </w:t>
      </w:r>
      <w:r w:rsidRPr="004B2512">
        <w:t>R</w:t>
      </w:r>
      <w:r>
        <w:rPr>
          <w:vertAlign w:val="superscript"/>
        </w:rPr>
        <w:t>2</w:t>
      </w:r>
      <w:r w:rsidRPr="004B2512">
        <w:t xml:space="preserve"> ≠ 0</w:t>
      </w:r>
      <w:r>
        <w:t xml:space="preserve"> </w:t>
      </w:r>
      <w:r w:rsidRPr="004B2512">
        <w:t>(mô hình phù hợp)</w:t>
      </w:r>
    </w:p>
    <w:p w:rsidR="004B2512" w:rsidRPr="004B2512" w:rsidRDefault="004B2512" w:rsidP="004B2512">
      <w:pPr>
        <w:pStyle w:val="ListParagraph"/>
        <w:numPr>
          <w:ilvl w:val="0"/>
          <w:numId w:val="31"/>
        </w:numPr>
      </w:pPr>
      <w:r w:rsidRPr="004B2512">
        <w:t>Dựa trên kết quả</w:t>
      </w:r>
      <w:r>
        <w:t xml:space="preserve"> </w:t>
      </w:r>
      <w:r w:rsidRPr="004B2512">
        <w:t>chạy phần mềm Eviews</w:t>
      </w:r>
    </w:p>
    <w:p w:rsidR="004B2512" w:rsidRPr="004B2512" w:rsidRDefault="004B2512" w:rsidP="004B2512">
      <w:pPr>
        <w:ind w:left="720" w:firstLine="0"/>
      </w:pPr>
      <w:r w:rsidRPr="004B2512">
        <w:t>F-statistic</w:t>
      </w:r>
      <w:r>
        <w:t xml:space="preserve"> </w:t>
      </w:r>
      <w:r w:rsidRPr="004B2512">
        <w:t xml:space="preserve">= </w:t>
      </w:r>
      <w:r w:rsidRPr="004B2512">
        <w:rPr>
          <w:rFonts w:cs="Times New Roman"/>
          <w:color w:val="000000"/>
          <w:szCs w:val="26"/>
        </w:rPr>
        <w:t>46.75421</w:t>
      </w:r>
    </w:p>
    <w:p w:rsidR="004B2512" w:rsidRPr="004B2512" w:rsidRDefault="004B2512" w:rsidP="004B2512">
      <w:pPr>
        <w:pStyle w:val="ListParagraph"/>
        <w:numPr>
          <w:ilvl w:val="0"/>
          <w:numId w:val="31"/>
        </w:numPr>
      </w:pPr>
      <w:r w:rsidRPr="004B2512">
        <w:t>Tra bảng tìm F (k-1, n-k) với mứ</w:t>
      </w:r>
      <w:r>
        <w:t>c ý nghĩa α = 0.1</w:t>
      </w:r>
    </w:p>
    <w:p w:rsidR="004B2512" w:rsidRPr="004B2512" w:rsidRDefault="004B2512" w:rsidP="004B2512">
      <w:pPr>
        <w:ind w:left="720" w:firstLine="0"/>
      </w:pPr>
      <w:r w:rsidRPr="004B2512">
        <w:t>F (k-1, n-k)</w:t>
      </w:r>
      <w:r>
        <w:t xml:space="preserve"> = F (6, 93</w:t>
      </w:r>
      <w:r w:rsidRPr="004B2512">
        <w:t>)</w:t>
      </w:r>
      <w:r>
        <w:t xml:space="preserve"> </w:t>
      </w:r>
      <w:r w:rsidRPr="004B2512">
        <w:t>≈</w:t>
      </w:r>
      <w:r w:rsidR="00016A3C">
        <w:t xml:space="preserve"> 1.841</w:t>
      </w:r>
    </w:p>
    <w:p w:rsidR="004B2512" w:rsidRPr="004B2512" w:rsidRDefault="004B2512" w:rsidP="004B2512">
      <w:pPr>
        <w:pStyle w:val="ListParagraph"/>
        <w:numPr>
          <w:ilvl w:val="0"/>
          <w:numId w:val="31"/>
        </w:numPr>
      </w:pPr>
      <w:r w:rsidRPr="004B2512">
        <w:t xml:space="preserve">Vậy F-statistic= </w:t>
      </w:r>
      <w:r w:rsidR="00016A3C" w:rsidRPr="004B2512">
        <w:rPr>
          <w:rFonts w:cs="Times New Roman"/>
          <w:color w:val="000000"/>
          <w:szCs w:val="26"/>
        </w:rPr>
        <w:t>46.75421</w:t>
      </w:r>
      <w:r w:rsidR="00016A3C">
        <w:rPr>
          <w:rFonts w:cs="Times New Roman"/>
          <w:color w:val="000000"/>
          <w:szCs w:val="26"/>
        </w:rPr>
        <w:t xml:space="preserve"> </w:t>
      </w:r>
      <w:r w:rsidRPr="004B2512">
        <w:t>&gt; F (k-1, n-k)</w:t>
      </w:r>
      <w:r w:rsidR="00016A3C">
        <w:t xml:space="preserve"> </w:t>
      </w:r>
      <w:r w:rsidRPr="004B2512">
        <w:t>≈</w:t>
      </w:r>
      <w:r w:rsidR="00016A3C">
        <w:t xml:space="preserve"> 1.841</w:t>
      </w:r>
    </w:p>
    <w:p w:rsidR="004B2512" w:rsidRPr="00016A3C" w:rsidRDefault="004B2512" w:rsidP="004B2512">
      <w:pPr>
        <w:ind w:left="720" w:firstLine="0"/>
      </w:pPr>
      <w:r w:rsidRPr="004B2512">
        <w:t>Ta bác bỏ</w:t>
      </w:r>
      <w:r w:rsidR="00016A3C">
        <w:t xml:space="preserve"> </w:t>
      </w:r>
      <w:r w:rsidRPr="004B2512">
        <w:t>giả</w:t>
      </w:r>
      <w:r w:rsidR="00016A3C">
        <w:t xml:space="preserve"> </w:t>
      </w:r>
      <w:r w:rsidRPr="004B2512">
        <w:t>thiết H</w:t>
      </w:r>
      <w:r w:rsidR="00016A3C">
        <w:rPr>
          <w:vertAlign w:val="subscript"/>
        </w:rPr>
        <w:t>0</w:t>
      </w:r>
    </w:p>
    <w:p w:rsidR="004B2512" w:rsidRPr="004B2512" w:rsidRDefault="004B2512" w:rsidP="00016A3C">
      <w:pPr>
        <w:ind w:left="720"/>
        <w:jc w:val="both"/>
      </w:pPr>
      <w:r w:rsidRPr="00016A3C">
        <w:rPr>
          <w:b/>
        </w:rPr>
        <w:t>Kết luận</w:t>
      </w:r>
      <w:r w:rsidRPr="004B2512">
        <w:t>:</w:t>
      </w:r>
      <w:r w:rsidR="00016A3C">
        <w:t xml:space="preserve"> M</w:t>
      </w:r>
      <w:r w:rsidRPr="004B2512">
        <w:t xml:space="preserve">ô hình phù hợp, các biến độc lập </w:t>
      </w:r>
      <w:r w:rsidR="00016A3C">
        <w:rPr>
          <w:szCs w:val="26"/>
        </w:rPr>
        <w:t>thời gian tự học (STUDY</w:t>
      </w:r>
      <w:r w:rsidR="00016A3C" w:rsidRPr="00CF1FCD">
        <w:rPr>
          <w:szCs w:val="26"/>
        </w:rPr>
        <w:t xml:space="preserve">), </w:t>
      </w:r>
      <w:r w:rsidR="00016A3C">
        <w:rPr>
          <w:szCs w:val="26"/>
        </w:rPr>
        <w:t>thời gian ngủ (SLEEP</w:t>
      </w:r>
      <w:r w:rsidR="00016A3C" w:rsidRPr="00CF1FCD">
        <w:rPr>
          <w:szCs w:val="26"/>
        </w:rPr>
        <w:t xml:space="preserve">), </w:t>
      </w:r>
      <w:r w:rsidR="00016A3C">
        <w:rPr>
          <w:szCs w:val="26"/>
        </w:rPr>
        <w:t xml:space="preserve">thời gian </w:t>
      </w:r>
      <w:r w:rsidR="00016A3C" w:rsidRPr="008E68F0">
        <w:rPr>
          <w:szCs w:val="26"/>
        </w:rPr>
        <w:t>sử dụng Internet phục vụ nhu cầu giải trí</w:t>
      </w:r>
      <w:r w:rsidR="00016A3C" w:rsidRPr="00CF1FCD">
        <w:rPr>
          <w:szCs w:val="26"/>
        </w:rPr>
        <w:t xml:space="preserve"> </w:t>
      </w:r>
      <w:r w:rsidR="00016A3C">
        <w:rPr>
          <w:szCs w:val="26"/>
        </w:rPr>
        <w:t xml:space="preserve">(INTER), mức độ chuyên cần (ATTEND), thời gian học nhóm (TEAM), ảnh hưởng từ các bạn cùng lớp (INFLU), mức độ stress (STRESS) </w:t>
      </w:r>
      <w:r w:rsidRPr="004B2512">
        <w:t>thực sự</w:t>
      </w:r>
      <w:r w:rsidR="00016A3C">
        <w:t xml:space="preserve"> </w:t>
      </w:r>
      <w:r w:rsidRPr="004B2512">
        <w:t>tác động đến biến phụ</w:t>
      </w:r>
      <w:r w:rsidR="00016A3C">
        <w:t xml:space="preserve"> </w:t>
      </w:r>
      <w:r w:rsidRPr="004B2512">
        <w:t>thuộc điểm</w:t>
      </w:r>
      <w:r w:rsidR="00016A3C">
        <w:t xml:space="preserve"> </w:t>
      </w:r>
      <w:r w:rsidRPr="004B2512">
        <w:t>trung bình tích lũy hệ</w:t>
      </w:r>
      <w:r w:rsidR="00016A3C">
        <w:t xml:space="preserve"> </w:t>
      </w:r>
      <w:r w:rsidRPr="004B2512">
        <w:t>10 ở</w:t>
      </w:r>
      <w:r w:rsidR="00016A3C">
        <w:t xml:space="preserve"> </w:t>
      </w:r>
      <w:r w:rsidRPr="004B2512">
        <w:t>đại họ</w:t>
      </w:r>
      <w:r w:rsidR="00016A3C">
        <w:t>c (GPA</w:t>
      </w:r>
      <w:r w:rsidRPr="004B2512">
        <w:t>)</w:t>
      </w:r>
    </w:p>
    <w:p w:rsidR="000775BF" w:rsidRDefault="000775BF" w:rsidP="000775BF">
      <w:pPr>
        <w:pStyle w:val="ListParagraph"/>
        <w:numPr>
          <w:ilvl w:val="2"/>
          <w:numId w:val="29"/>
        </w:numPr>
        <w:tabs>
          <w:tab w:val="left" w:pos="4140"/>
        </w:tabs>
        <w:jc w:val="both"/>
        <w:rPr>
          <w:b/>
        </w:rPr>
      </w:pPr>
      <w:r>
        <w:rPr>
          <w:b/>
        </w:rPr>
        <w:t>Kiểm định hiện tượng đa cộng tuyến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82"/>
        <w:gridCol w:w="1313"/>
        <w:gridCol w:w="1312"/>
        <w:gridCol w:w="1313"/>
        <w:gridCol w:w="1312"/>
        <w:gridCol w:w="1313"/>
        <w:gridCol w:w="1312"/>
        <w:gridCol w:w="1313"/>
      </w:tblGrid>
      <w:tr w:rsidR="00016A3C" w:rsidRPr="00016A3C" w:rsidTr="006B593B">
        <w:trPr>
          <w:trHeight w:val="225"/>
          <w:jc w:val="center"/>
        </w:trPr>
        <w:tc>
          <w:tcPr>
            <w:tcW w:w="1282" w:type="dxa"/>
            <w:vAlign w:val="bottom"/>
          </w:tcPr>
          <w:p w:rsidR="00016A3C" w:rsidRPr="00016A3C" w:rsidRDefault="00016A3C" w:rsidP="006B593B">
            <w:pPr>
              <w:autoSpaceDE w:val="0"/>
              <w:autoSpaceDN w:val="0"/>
              <w:adjustRightInd w:val="0"/>
              <w:spacing w:line="240" w:lineRule="auto"/>
              <w:ind w:firstLine="0"/>
              <w:rPr>
                <w:rFonts w:cs="Times New Roman"/>
                <w:color w:val="000000"/>
                <w:szCs w:val="26"/>
              </w:rPr>
            </w:pP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STUDY</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SLEEP</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INTER</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ATTEND</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TEAM</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INFLU</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STRESS</w:t>
            </w:r>
          </w:p>
        </w:tc>
      </w:tr>
      <w:tr w:rsidR="00016A3C" w:rsidRPr="00016A3C" w:rsidTr="006B593B">
        <w:trPr>
          <w:trHeight w:val="225"/>
          <w:jc w:val="center"/>
        </w:trPr>
        <w:tc>
          <w:tcPr>
            <w:tcW w:w="128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STUDY</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1.000000</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0.293447</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-0.528800</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0.357767</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0.360647</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0.171002</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0.269326</w:t>
            </w:r>
          </w:p>
        </w:tc>
      </w:tr>
      <w:tr w:rsidR="00016A3C" w:rsidRPr="00016A3C" w:rsidTr="006B593B">
        <w:trPr>
          <w:trHeight w:val="225"/>
          <w:jc w:val="center"/>
        </w:trPr>
        <w:tc>
          <w:tcPr>
            <w:tcW w:w="128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SLEEP</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0.293447</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1.000000</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-0.383398</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0.255856</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0.309873</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0.058142</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0.193960</w:t>
            </w:r>
          </w:p>
        </w:tc>
      </w:tr>
      <w:tr w:rsidR="00016A3C" w:rsidRPr="00016A3C" w:rsidTr="006B593B">
        <w:trPr>
          <w:trHeight w:val="225"/>
          <w:jc w:val="center"/>
        </w:trPr>
        <w:tc>
          <w:tcPr>
            <w:tcW w:w="128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INTER</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-0.528800</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-0.383398</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1.000000</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-0.527189</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-0.549453</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-0.157570</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-0.371029</w:t>
            </w:r>
          </w:p>
        </w:tc>
      </w:tr>
      <w:tr w:rsidR="00016A3C" w:rsidRPr="00016A3C" w:rsidTr="006B593B">
        <w:trPr>
          <w:trHeight w:val="225"/>
          <w:jc w:val="center"/>
        </w:trPr>
        <w:tc>
          <w:tcPr>
            <w:tcW w:w="128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ATTEND</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0.357767</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0.255856</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-0.527189</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1.000000</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0.373607</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-0.039563</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0.347531</w:t>
            </w:r>
          </w:p>
        </w:tc>
      </w:tr>
      <w:tr w:rsidR="00016A3C" w:rsidRPr="00016A3C" w:rsidTr="006B593B">
        <w:trPr>
          <w:trHeight w:val="225"/>
          <w:jc w:val="center"/>
        </w:trPr>
        <w:tc>
          <w:tcPr>
            <w:tcW w:w="128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lastRenderedPageBreak/>
              <w:t>TEAM</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0.360647</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0.309873</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-0.549453</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0.373607</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1.000000</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0.005366</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0.189974</w:t>
            </w:r>
          </w:p>
        </w:tc>
      </w:tr>
      <w:tr w:rsidR="00016A3C" w:rsidRPr="00016A3C" w:rsidTr="006B593B">
        <w:trPr>
          <w:trHeight w:val="225"/>
          <w:jc w:val="center"/>
        </w:trPr>
        <w:tc>
          <w:tcPr>
            <w:tcW w:w="128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INFLU</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0.171002</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0.058142</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-0.157570</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-0.039563</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0.005366</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1.000000</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-0.146689</w:t>
            </w:r>
          </w:p>
        </w:tc>
      </w:tr>
      <w:tr w:rsidR="00016A3C" w:rsidRPr="00016A3C" w:rsidTr="006B593B">
        <w:trPr>
          <w:trHeight w:val="225"/>
          <w:jc w:val="center"/>
        </w:trPr>
        <w:tc>
          <w:tcPr>
            <w:tcW w:w="128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STRESS</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0.269326</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0.193960</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-0.371029</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0.347531</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0.189974</w:t>
            </w:r>
          </w:p>
        </w:tc>
        <w:tc>
          <w:tcPr>
            <w:tcW w:w="1312"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-0.146689</w:t>
            </w:r>
          </w:p>
        </w:tc>
        <w:tc>
          <w:tcPr>
            <w:tcW w:w="1313" w:type="dxa"/>
            <w:vAlign w:val="bottom"/>
          </w:tcPr>
          <w:p w:rsidR="00016A3C" w:rsidRPr="00016A3C" w:rsidRDefault="00016A3C" w:rsidP="006B593B">
            <w:pPr>
              <w:autoSpaceDE w:val="0"/>
              <w:autoSpaceDN w:val="0"/>
              <w:adjustRightInd w:val="0"/>
              <w:spacing w:line="240" w:lineRule="auto"/>
              <w:ind w:firstLine="0"/>
              <w:jc w:val="center"/>
              <w:rPr>
                <w:rFonts w:cs="Times New Roman"/>
                <w:color w:val="000000"/>
                <w:szCs w:val="26"/>
              </w:rPr>
            </w:pPr>
            <w:r w:rsidRPr="00016A3C">
              <w:rPr>
                <w:rFonts w:cs="Times New Roman"/>
                <w:color w:val="000000"/>
                <w:szCs w:val="26"/>
              </w:rPr>
              <w:t> 1.000000</w:t>
            </w:r>
          </w:p>
        </w:tc>
      </w:tr>
    </w:tbl>
    <w:p w:rsidR="00016A3C" w:rsidRDefault="00016A3C" w:rsidP="00016A3C">
      <w:pPr>
        <w:tabs>
          <w:tab w:val="left" w:pos="4140"/>
        </w:tabs>
        <w:jc w:val="both"/>
        <w:rPr>
          <w:b/>
        </w:rPr>
      </w:pPr>
    </w:p>
    <w:p w:rsidR="00016A3C" w:rsidRPr="00016A3C" w:rsidRDefault="00016A3C" w:rsidP="00016A3C">
      <w:pPr>
        <w:tabs>
          <w:tab w:val="left" w:pos="4140"/>
        </w:tabs>
        <w:jc w:val="both"/>
        <w:rPr>
          <w:b/>
        </w:rPr>
      </w:pPr>
      <w:r>
        <w:rPr>
          <w:szCs w:val="26"/>
        </w:rPr>
        <w:t>Từ ma trận tương quan trên ta thấy các tất cả các biến đều có |rij| &lt;</w:t>
      </w:r>
      <w:r w:rsidR="005D0A00">
        <w:rPr>
          <w:szCs w:val="26"/>
        </w:rPr>
        <w:t xml:space="preserve"> </w:t>
      </w:r>
      <w:r>
        <w:rPr>
          <w:szCs w:val="26"/>
        </w:rPr>
        <w:t>0.8. Vậy mô hình không bị đa cộng tuyến</w:t>
      </w:r>
    </w:p>
    <w:p w:rsidR="000775BF" w:rsidRDefault="000775BF" w:rsidP="000775BF">
      <w:pPr>
        <w:pStyle w:val="ListParagraph"/>
        <w:numPr>
          <w:ilvl w:val="2"/>
          <w:numId w:val="29"/>
        </w:numPr>
        <w:tabs>
          <w:tab w:val="left" w:pos="4140"/>
        </w:tabs>
        <w:jc w:val="both"/>
        <w:rPr>
          <w:b/>
        </w:rPr>
      </w:pPr>
      <w:r>
        <w:rPr>
          <w:b/>
        </w:rPr>
        <w:t>Kiểm định hiện tượng tự tương quan</w:t>
      </w:r>
    </w:p>
    <w:p w:rsidR="005D0A00" w:rsidRPr="005D0A00" w:rsidRDefault="005D0A00" w:rsidP="005D0A00">
      <w:pPr>
        <w:pStyle w:val="ListParagraph"/>
        <w:numPr>
          <w:ilvl w:val="0"/>
          <w:numId w:val="31"/>
        </w:numPr>
        <w:tabs>
          <w:tab w:val="left" w:pos="4140"/>
        </w:tabs>
        <w:jc w:val="both"/>
        <w:rPr>
          <w:b/>
        </w:rPr>
      </w:pPr>
      <w:r>
        <w:t>Kiểm định tự tương quan bậc 1 bằng</w:t>
      </w:r>
      <w:r>
        <w:rPr>
          <w:b/>
          <w:bCs/>
          <w:szCs w:val="26"/>
        </w:rPr>
        <w:t xml:space="preserve"> </w:t>
      </w:r>
      <w:r w:rsidRPr="005D0A00">
        <w:rPr>
          <w:bCs/>
          <w:szCs w:val="26"/>
        </w:rPr>
        <w:t>kiểm định Breusch</w:t>
      </w:r>
      <w:r>
        <w:rPr>
          <w:bCs/>
          <w:szCs w:val="26"/>
        </w:rPr>
        <w:t xml:space="preserve"> </w:t>
      </w:r>
      <w:r w:rsidRPr="005D0A00">
        <w:rPr>
          <w:bCs/>
          <w:szCs w:val="26"/>
        </w:rPr>
        <w:t>-</w:t>
      </w:r>
      <w:r>
        <w:rPr>
          <w:bCs/>
          <w:szCs w:val="26"/>
        </w:rPr>
        <w:t xml:space="preserve"> </w:t>
      </w:r>
      <w:r w:rsidRPr="005D0A00">
        <w:rPr>
          <w:bCs/>
          <w:szCs w:val="26"/>
        </w:rPr>
        <w:t>Godfrey</w:t>
      </w:r>
    </w:p>
    <w:p w:rsidR="005D0A00" w:rsidRPr="005D0A00" w:rsidRDefault="005D0A00" w:rsidP="005D0A00">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D0A00" w:rsidTr="005D0A00">
        <w:trPr>
          <w:trHeight w:val="225"/>
          <w:jc w:val="center"/>
        </w:trPr>
        <w:tc>
          <w:tcPr>
            <w:tcW w:w="5535" w:type="dxa"/>
            <w:gridSpan w:val="4"/>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Breusch-Godfrey Serial Correlation LM Test:</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0.002877</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F(1,91)</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0.9573</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0.003162</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Chi-Square(1)</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sidRPr="005D0A00">
              <w:rPr>
                <w:rFonts w:ascii="Arial" w:hAnsi="Arial" w:cs="Arial"/>
                <w:color w:val="000000"/>
                <w:sz w:val="18"/>
                <w:szCs w:val="18"/>
                <w:highlight w:val="lightGray"/>
              </w:rPr>
              <w:t>0.9552</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3120" w:type="dxa"/>
            <w:gridSpan w:val="2"/>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22:26</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3120" w:type="dxa"/>
            <w:gridSpan w:val="2"/>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6532" w:type="dxa"/>
            <w:gridSpan w:val="5"/>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Presample missing value lagged residuals set to zero.</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0.000816</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0.342931</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0.002380</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0.9981</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0.000114</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0.026861</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0.004253</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0.9966</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0.000104</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0.028930</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0.003609</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0.9971</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-5.29E-06</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0.017189</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-0.000308</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0.9998</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-2.47E-05</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0.002671</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-0.009256</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0.9926</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4.96E-05</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0.012064</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0.004115</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0.9967</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7.06E-05</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0.063017</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0.001120</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0.9991</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-0.000134</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0.093264</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-0.001439</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0.9989</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RESID(-1)</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-0.005767</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0.107523</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-0.053640</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0.9573</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0.000032</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7.13E-16</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-0.087878</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0.282384</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0.294530</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0.478820</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7.894077</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0.713285</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-14.94098</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0.573712</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0.000360</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2.000145</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1.000000</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center"/>
              <w:rPr>
                <w:rFonts w:ascii="Arial" w:hAnsi="Arial" w:cs="Arial"/>
                <w:color w:val="000000"/>
                <w:sz w:val="18"/>
                <w:szCs w:val="18"/>
              </w:rPr>
            </w:pPr>
          </w:p>
        </w:tc>
      </w:tr>
      <w:tr w:rsidR="005D0A00" w:rsidTr="005D0A00">
        <w:trPr>
          <w:trHeight w:hRule="exact" w:val="90"/>
          <w:jc w:val="center"/>
        </w:trPr>
        <w:tc>
          <w:tcPr>
            <w:tcW w:w="2017"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bl>
    <w:p w:rsidR="005D0A00" w:rsidRDefault="005D0A00" w:rsidP="005D0A00">
      <w:pPr>
        <w:pStyle w:val="ListParagraph"/>
        <w:tabs>
          <w:tab w:val="left" w:pos="4140"/>
        </w:tabs>
        <w:ind w:firstLine="0"/>
        <w:jc w:val="both"/>
        <w:rPr>
          <w:szCs w:val="26"/>
        </w:rPr>
      </w:pPr>
      <w:r w:rsidRPr="005D0A00">
        <w:rPr>
          <w:rFonts w:ascii="Arial" w:hAnsi="Arial" w:cs="Arial"/>
          <w:sz w:val="18"/>
          <w:szCs w:val="18"/>
        </w:rPr>
        <w:br/>
      </w:r>
      <w:r>
        <w:rPr>
          <w:szCs w:val="26"/>
        </w:rPr>
        <w:t>Ta thấy p_value = 0.9552 &gt; α = 0.1. Vậy mô hình không bị hiện tượng tự tương quan bậc 1</w:t>
      </w:r>
    </w:p>
    <w:p w:rsidR="005D0A00" w:rsidRPr="005D0A00" w:rsidRDefault="005D0A00" w:rsidP="005D0A00">
      <w:pPr>
        <w:pStyle w:val="ListParagraph"/>
        <w:numPr>
          <w:ilvl w:val="0"/>
          <w:numId w:val="31"/>
        </w:numPr>
        <w:tabs>
          <w:tab w:val="left" w:pos="4140"/>
        </w:tabs>
        <w:jc w:val="both"/>
        <w:rPr>
          <w:b/>
        </w:rPr>
      </w:pPr>
      <w:r>
        <w:t>Kiểm định tự tương quan bậc 2 bằng</w:t>
      </w:r>
      <w:r>
        <w:rPr>
          <w:b/>
          <w:bCs/>
          <w:szCs w:val="26"/>
        </w:rPr>
        <w:t xml:space="preserve"> </w:t>
      </w:r>
      <w:r w:rsidRPr="005D0A00">
        <w:rPr>
          <w:bCs/>
          <w:szCs w:val="26"/>
        </w:rPr>
        <w:t>kiểm định Breusch</w:t>
      </w:r>
      <w:r>
        <w:rPr>
          <w:bCs/>
          <w:szCs w:val="26"/>
        </w:rPr>
        <w:t xml:space="preserve"> – </w:t>
      </w:r>
      <w:r w:rsidRPr="005D0A00">
        <w:rPr>
          <w:bCs/>
          <w:szCs w:val="26"/>
        </w:rPr>
        <w:t>Godfrey</w:t>
      </w:r>
    </w:p>
    <w:p w:rsidR="005D0A00" w:rsidRPr="005D0A00" w:rsidRDefault="005D0A00" w:rsidP="005D0A00">
      <w:pPr>
        <w:pStyle w:val="ListParagraph"/>
        <w:autoSpaceDE w:val="0"/>
        <w:autoSpaceDN w:val="0"/>
        <w:adjustRightInd w:val="0"/>
        <w:spacing w:line="240" w:lineRule="auto"/>
        <w:ind w:left="1440"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D0A00" w:rsidTr="005D0A00">
        <w:trPr>
          <w:trHeight w:val="225"/>
          <w:jc w:val="center"/>
        </w:trPr>
        <w:tc>
          <w:tcPr>
            <w:tcW w:w="5535" w:type="dxa"/>
            <w:gridSpan w:val="4"/>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Breusch-Godfrey Serial Correlation LM Test:</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F-statistic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1.664633</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F(2,90)</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0.1950</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3.567227</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Chi-Square(2)</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sidRPr="005D0A00">
              <w:rPr>
                <w:rFonts w:ascii="Arial" w:hAnsi="Arial" w:cs="Arial"/>
                <w:color w:val="000000"/>
                <w:sz w:val="18"/>
                <w:szCs w:val="18"/>
                <w:highlight w:val="lightGray"/>
              </w:rPr>
              <w:t>0.1680</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3120" w:type="dxa"/>
            <w:gridSpan w:val="2"/>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22:30</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3120" w:type="dxa"/>
            <w:gridSpan w:val="2"/>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6532" w:type="dxa"/>
            <w:gridSpan w:val="5"/>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Presample missing value lagged residuals set to zero.</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0.085887</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0.341828</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0.251259</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0.8022</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0.002195</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0.026548</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0.082682</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0.9343</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-0.003051</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0.028619</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-0.106593</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0.9153</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-0.003601</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0.017087</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-0.210727</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0.8336</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-0.000970</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0.002688</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-0.361051</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0.7189</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0.001343</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0.011934</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0.112503</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0.9107</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0.000999</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0.062229</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0.016052</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0.9872</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0.023214</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0.092980</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0.249671</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0.8034</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RESID(-1)</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-0.012619</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0.106241</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-0.118775</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0.9057</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RESID(-2)</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-0.196288</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0.107625</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-1.823819</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0.0715</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0.035672</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7.13E-16</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-0.060761</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0.282384</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0.290836</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0.462527</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7.612718</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0.723044</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-13.12636</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0.567963</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0.369919</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2.010488</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0.946575</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center"/>
              <w:rPr>
                <w:rFonts w:ascii="Arial" w:hAnsi="Arial" w:cs="Arial"/>
                <w:color w:val="000000"/>
                <w:sz w:val="18"/>
                <w:szCs w:val="18"/>
              </w:rPr>
            </w:pPr>
          </w:p>
        </w:tc>
      </w:tr>
      <w:tr w:rsidR="005D0A00" w:rsidTr="005D0A00">
        <w:trPr>
          <w:trHeight w:hRule="exact" w:val="90"/>
          <w:jc w:val="center"/>
        </w:trPr>
        <w:tc>
          <w:tcPr>
            <w:tcW w:w="2017"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bl>
    <w:p w:rsidR="005D0A00" w:rsidRPr="005D0A00" w:rsidRDefault="005D0A00" w:rsidP="005D0A00">
      <w:pPr>
        <w:tabs>
          <w:tab w:val="left" w:pos="4140"/>
        </w:tabs>
        <w:ind w:left="720" w:firstLine="0"/>
        <w:jc w:val="both"/>
        <w:rPr>
          <w:b/>
        </w:rPr>
      </w:pPr>
      <w:r w:rsidRPr="005D0A00">
        <w:rPr>
          <w:rFonts w:ascii="Arial" w:hAnsi="Arial" w:cs="Arial"/>
          <w:sz w:val="18"/>
          <w:szCs w:val="18"/>
        </w:rPr>
        <w:br/>
      </w:r>
      <w:r>
        <w:rPr>
          <w:szCs w:val="26"/>
        </w:rPr>
        <w:t>Ta thấy p_value = 0.1680 &gt; α = 0.1. Vậy mô hình không bị hiện tượng tự tương quan bậc 2</w:t>
      </w:r>
    </w:p>
    <w:p w:rsidR="000775BF" w:rsidRDefault="000775BF" w:rsidP="000775BF">
      <w:pPr>
        <w:pStyle w:val="ListParagraph"/>
        <w:numPr>
          <w:ilvl w:val="2"/>
          <w:numId w:val="29"/>
        </w:numPr>
        <w:tabs>
          <w:tab w:val="left" w:pos="4140"/>
        </w:tabs>
        <w:jc w:val="both"/>
        <w:rPr>
          <w:b/>
        </w:rPr>
      </w:pPr>
      <w:r>
        <w:rPr>
          <w:b/>
        </w:rPr>
        <w:t>Kiểm định hiện tượng phương sai thay đổi</w:t>
      </w:r>
    </w:p>
    <w:p w:rsidR="005D0A00" w:rsidRDefault="005D0A00" w:rsidP="005D0A00">
      <w:pPr>
        <w:tabs>
          <w:tab w:val="left" w:pos="4140"/>
        </w:tabs>
        <w:jc w:val="both"/>
        <w:rPr>
          <w:szCs w:val="26"/>
        </w:rPr>
      </w:pPr>
      <w:r>
        <w:rPr>
          <w:szCs w:val="26"/>
        </w:rPr>
        <w:t>Kiểm định phương sai thay đổi bằng phương pháp kiểm định White có biến chéo</w:t>
      </w:r>
    </w:p>
    <w:p w:rsidR="005D0A00" w:rsidRDefault="005D0A00" w:rsidP="005D0A00">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D0A00" w:rsidTr="005D0A00">
        <w:trPr>
          <w:trHeight w:val="225"/>
          <w:jc w:val="center"/>
        </w:trPr>
        <w:tc>
          <w:tcPr>
            <w:tcW w:w="5535" w:type="dxa"/>
            <w:gridSpan w:val="4"/>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Heteroskedasticity Test: White</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0.862649</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F(33,66)</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0.6735</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30.13464</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Chi-Square(33)</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sidRPr="005D0A00">
              <w:rPr>
                <w:rFonts w:ascii="Arial" w:hAnsi="Arial" w:cs="Arial"/>
                <w:color w:val="000000"/>
                <w:sz w:val="18"/>
                <w:szCs w:val="18"/>
                <w:highlight w:val="lightGray"/>
              </w:rPr>
              <w:t>0.6105</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Scaled explained SS</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86.38805</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Chi-Square(33)</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3120" w:type="dxa"/>
            <w:gridSpan w:val="2"/>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RESID^2</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04/10/14   Time: 22:32</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3120" w:type="dxa"/>
            <w:gridSpan w:val="2"/>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1 100</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4327" w:type="dxa"/>
            <w:gridSpan w:val="3"/>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100</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6532" w:type="dxa"/>
            <w:gridSpan w:val="5"/>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Collinear test regressors dropped from specification</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1.715865</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3.188538</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0.538135</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0.5923</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0.020058</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0.360735</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0.055603</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0.9558</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STUDY^2</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-0.016356</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0.016824</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-0.972169</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0.3345</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STUDY*SLEEP</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0.013959</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0.024002</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0.581595</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0.5628</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STUDY*INTER</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-0.000672</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0.026461</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-0.025407</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0.9798</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STUDY*ATTEND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0.000908</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0.002822</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0.321875</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0.7486</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STUDY*TEAM</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-0.003376</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0.012848</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-0.262798</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0.7935</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STUDY*INFLU</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0.013830</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0.051298</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0.269606</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0.7883</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STUDY*STRESS</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-0.083523</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0.085584</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-0.975912</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0.3327</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-0.073048</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0.392267</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-0.186221</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0.8528</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SLEEP^2</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-0.003938</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0.014314</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-0.275111</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0.7841</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SLEEP*INTER</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-0.004664</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0.023512</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-0.198382</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0.8434</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SLEEP*ATTEND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0.001142</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0.002825</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0.404074</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0.6875</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SLEEP*TEAM</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-0.002713</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0.014314</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-0.189509</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0.8503</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SLEEP*INFLU</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-0.003712</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0.059376</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-0.062519</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0.9503</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SLEEP*STRESS</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0.020860</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0.102933</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0.202660</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0.8400</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-0.217065</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0.291715</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-0.744100</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0.4595</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INTER^2</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0.002829</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0.006597</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0.428779</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0.6695</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INTER*ATTEND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0.001963</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0.001735</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1.130968</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0.2622</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INTER*TEAM</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-0.004012</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0.011950</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-0.335713</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0.7382</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INTER*INFLU</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-0.018886</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0.038483</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-0.490771</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0.6252</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INTER*STRESS</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0.092167</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0.058557</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1.573971</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0.1203</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-0.009367</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0.035730</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-0.262151</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0.7940</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ATTEND^2</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-6.70E-05</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0.000144</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-0.465576</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0.6431</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ATTEND*TEAM</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-2.04E-05</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0.001210</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-0.016876</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0.9866</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ATTEND*INFLU</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4.96E-05</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0.004471</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0.011097</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0.9912</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ATTEND*STRESS</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0.000544</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0.009801</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0.055460</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0.9559</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-0.224991</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0.179201</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-1.255522</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0.2137</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TEAM^2</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-0.000423</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0.002173</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-0.194588</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0.8463</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TEAM*INFLU</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0.004685</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0.026985</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0.173626</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0.8627</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TEAM*STRESS</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0.271519</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0.078934</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3.439817</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0.397586</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0.669510</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0.593847</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0.5546</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INFLU*STRESS</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-0.395413</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0.202539</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-1.952283</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0.0551</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-0.764962</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1.119828</w:t>
            </w: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-0.683106</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0.4969</w:t>
            </w:r>
          </w:p>
        </w:tc>
      </w:tr>
      <w:tr w:rsidR="005D0A00" w:rsidTr="005D0A00">
        <w:trPr>
          <w:trHeight w:hRule="exact" w:val="90"/>
          <w:jc w:val="center"/>
        </w:trPr>
        <w:tc>
          <w:tcPr>
            <w:tcW w:w="201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0.301346</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0.078943</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-0.047980</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0.206499</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0.211395</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-0.005691</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2.949402</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0.880067</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34.28454</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0.352791</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0.862649</w:t>
            </w:r>
          </w:p>
        </w:tc>
        <w:tc>
          <w:tcPr>
            <w:tcW w:w="2415" w:type="dxa"/>
            <w:gridSpan w:val="2"/>
            <w:tcBorders>
              <w:top w:val="nil"/>
              <w:left w:val="nil"/>
              <w:bottom w:val="nil"/>
              <w:right w:val="nil"/>
            </w:tcBorders>
            <w:vAlign w:val="bottom"/>
          </w:tcPr>
          <w:p w:rsidR="005D0A00" w:rsidRDefault="005D0A0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2.112732</w:t>
            </w:r>
          </w:p>
        </w:tc>
      </w:tr>
      <w:tr w:rsidR="005D0A00" w:rsidTr="005D0A00">
        <w:trPr>
          <w:trHeight w:val="22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0.673523</w:t>
            </w: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right="10" w:firstLine="0"/>
              <w:jc w:val="center"/>
              <w:rPr>
                <w:rFonts w:ascii="Arial" w:hAnsi="Arial" w:cs="Arial"/>
                <w:color w:val="000000"/>
                <w:sz w:val="18"/>
                <w:szCs w:val="18"/>
              </w:rPr>
            </w:pPr>
          </w:p>
        </w:tc>
      </w:tr>
      <w:tr w:rsidR="005D0A00" w:rsidTr="005D0A00">
        <w:trPr>
          <w:trHeight w:hRule="exact" w:val="90"/>
          <w:jc w:val="center"/>
        </w:trPr>
        <w:tc>
          <w:tcPr>
            <w:tcW w:w="2017"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r w:rsidR="005D0A00" w:rsidTr="005D0A00">
        <w:trPr>
          <w:trHeight w:hRule="exact" w:val="135"/>
          <w:jc w:val="center"/>
        </w:trPr>
        <w:tc>
          <w:tcPr>
            <w:tcW w:w="201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5D0A00" w:rsidRDefault="005D0A00">
            <w:pPr>
              <w:autoSpaceDE w:val="0"/>
              <w:autoSpaceDN w:val="0"/>
              <w:adjustRightInd w:val="0"/>
              <w:spacing w:line="240" w:lineRule="auto"/>
              <w:ind w:firstLine="0"/>
              <w:jc w:val="center"/>
              <w:rPr>
                <w:rFonts w:ascii="Arial" w:hAnsi="Arial" w:cs="Arial"/>
                <w:color w:val="000000"/>
                <w:sz w:val="18"/>
                <w:szCs w:val="18"/>
              </w:rPr>
            </w:pPr>
          </w:p>
        </w:tc>
      </w:tr>
    </w:tbl>
    <w:p w:rsidR="005D0A00" w:rsidRDefault="005D0A00" w:rsidP="005D0A00">
      <w:pPr>
        <w:tabs>
          <w:tab w:val="left" w:pos="4140"/>
        </w:tabs>
        <w:ind w:left="720" w:firstLine="0"/>
        <w:jc w:val="both"/>
        <w:rPr>
          <w:szCs w:val="26"/>
        </w:rPr>
      </w:pPr>
      <w:r>
        <w:rPr>
          <w:rFonts w:ascii="Arial" w:hAnsi="Arial" w:cs="Arial"/>
          <w:sz w:val="18"/>
          <w:szCs w:val="18"/>
        </w:rPr>
        <w:br/>
      </w:r>
      <w:r>
        <w:rPr>
          <w:szCs w:val="26"/>
        </w:rPr>
        <w:t>Ta có p_value = 6105 &gt; α = 0.1. Vậy mô hình không bị hiện t</w:t>
      </w:r>
      <w:r>
        <w:rPr>
          <w:rFonts w:ascii="Cambria" w:hAnsi="Cambria" w:cs="Cambria"/>
          <w:szCs w:val="26"/>
        </w:rPr>
        <w:t>ư</w:t>
      </w:r>
      <w:r>
        <w:rPr>
          <w:szCs w:val="26"/>
        </w:rPr>
        <w:t>ợng ph</w:t>
      </w:r>
      <w:r>
        <w:rPr>
          <w:rFonts w:ascii="Cambria" w:hAnsi="Cambria" w:cs="Cambria"/>
          <w:szCs w:val="26"/>
        </w:rPr>
        <w:t>ư</w:t>
      </w:r>
      <w:r>
        <w:rPr>
          <w:szCs w:val="26"/>
        </w:rPr>
        <w:t>ơng sai thay đổi</w:t>
      </w:r>
      <w:r w:rsidR="006B593B">
        <w:rPr>
          <w:szCs w:val="26"/>
        </w:rPr>
        <w:t>.</w:t>
      </w:r>
    </w:p>
    <w:p w:rsidR="006B593B" w:rsidRDefault="006B593B" w:rsidP="005D0A00">
      <w:pPr>
        <w:tabs>
          <w:tab w:val="left" w:pos="4140"/>
        </w:tabs>
        <w:ind w:left="720" w:firstLine="0"/>
        <w:jc w:val="both"/>
        <w:rPr>
          <w:szCs w:val="26"/>
        </w:rPr>
      </w:pPr>
    </w:p>
    <w:p w:rsidR="006B593B" w:rsidRDefault="006B593B" w:rsidP="005D0A00">
      <w:pPr>
        <w:tabs>
          <w:tab w:val="left" w:pos="4140"/>
        </w:tabs>
        <w:ind w:left="720" w:firstLine="0"/>
        <w:jc w:val="both"/>
        <w:rPr>
          <w:szCs w:val="26"/>
        </w:rPr>
      </w:pPr>
    </w:p>
    <w:p w:rsidR="006B593B" w:rsidRDefault="006B593B" w:rsidP="005D0A00">
      <w:pPr>
        <w:tabs>
          <w:tab w:val="left" w:pos="4140"/>
        </w:tabs>
        <w:ind w:left="720" w:firstLine="0"/>
        <w:jc w:val="both"/>
        <w:rPr>
          <w:szCs w:val="26"/>
        </w:rPr>
      </w:pPr>
    </w:p>
    <w:p w:rsidR="006B593B" w:rsidRDefault="006B593B" w:rsidP="005D0A00">
      <w:pPr>
        <w:tabs>
          <w:tab w:val="left" w:pos="4140"/>
        </w:tabs>
        <w:ind w:left="720" w:firstLine="0"/>
        <w:jc w:val="both"/>
        <w:rPr>
          <w:szCs w:val="26"/>
        </w:rPr>
      </w:pPr>
    </w:p>
    <w:p w:rsidR="006B593B" w:rsidRDefault="006B593B" w:rsidP="005D0A00">
      <w:pPr>
        <w:tabs>
          <w:tab w:val="left" w:pos="4140"/>
        </w:tabs>
        <w:ind w:left="720" w:firstLine="0"/>
        <w:jc w:val="both"/>
        <w:rPr>
          <w:szCs w:val="26"/>
        </w:rPr>
      </w:pPr>
    </w:p>
    <w:p w:rsidR="006B593B" w:rsidRPr="005D0A00" w:rsidRDefault="006B593B" w:rsidP="005D0A00">
      <w:pPr>
        <w:tabs>
          <w:tab w:val="left" w:pos="4140"/>
        </w:tabs>
        <w:ind w:left="720" w:firstLine="0"/>
        <w:jc w:val="both"/>
        <w:rPr>
          <w:b/>
        </w:rPr>
      </w:pPr>
    </w:p>
    <w:p w:rsidR="000775BF" w:rsidRDefault="00CC252A" w:rsidP="00CC252A">
      <w:pPr>
        <w:pStyle w:val="ListParagraph"/>
        <w:numPr>
          <w:ilvl w:val="1"/>
          <w:numId w:val="29"/>
        </w:numPr>
        <w:tabs>
          <w:tab w:val="left" w:pos="4140"/>
        </w:tabs>
        <w:jc w:val="both"/>
        <w:rPr>
          <w:b/>
        </w:rPr>
      </w:pPr>
      <w:r>
        <w:rPr>
          <w:b/>
        </w:rPr>
        <w:lastRenderedPageBreak/>
        <w:t>Phân tích kết quả hồi quy</w:t>
      </w:r>
    </w:p>
    <w:p w:rsidR="006B593B" w:rsidRDefault="006B593B" w:rsidP="006B593B">
      <w:pPr>
        <w:pStyle w:val="ListParagraph"/>
        <w:tabs>
          <w:tab w:val="left" w:pos="4140"/>
        </w:tabs>
        <w:ind w:left="1440" w:firstLine="0"/>
        <w:jc w:val="both"/>
        <w:rPr>
          <w:b/>
        </w:rPr>
      </w:pPr>
    </w:p>
    <w:p w:rsidR="00CC252A" w:rsidRDefault="00CC252A" w:rsidP="00CC252A">
      <w:pPr>
        <w:pStyle w:val="ListParagraph"/>
        <w:numPr>
          <w:ilvl w:val="2"/>
          <w:numId w:val="29"/>
        </w:numPr>
        <w:tabs>
          <w:tab w:val="left" w:pos="4140"/>
        </w:tabs>
        <w:jc w:val="both"/>
        <w:rPr>
          <w:b/>
        </w:rPr>
      </w:pPr>
      <w:r>
        <w:rPr>
          <w:b/>
        </w:rPr>
        <w:t>Phương trình hồi quy</w:t>
      </w:r>
    </w:p>
    <w:p w:rsidR="008E4DBA" w:rsidRDefault="008E4DBA" w:rsidP="008E4DBA">
      <w:pPr>
        <w:tabs>
          <w:tab w:val="left" w:pos="4140"/>
        </w:tabs>
        <w:jc w:val="both"/>
        <w:rPr>
          <w:szCs w:val="26"/>
        </w:rPr>
      </w:pPr>
      <w:r w:rsidRPr="008E4DBA">
        <w:rPr>
          <w:szCs w:val="26"/>
        </w:rPr>
        <w:t xml:space="preserve">Phương trình hồi quy </w:t>
      </w:r>
      <w:r>
        <w:rPr>
          <w:szCs w:val="26"/>
        </w:rPr>
        <w:t xml:space="preserve">cuối cùng không có các </w:t>
      </w:r>
      <w:r w:rsidRPr="008E4DBA">
        <w:rPr>
          <w:szCs w:val="26"/>
        </w:rPr>
        <w:t xml:space="preserve">bệnh </w:t>
      </w:r>
      <w:r>
        <w:rPr>
          <w:szCs w:val="26"/>
        </w:rPr>
        <w:t xml:space="preserve">đa </w:t>
      </w:r>
      <w:r w:rsidRPr="008E4DBA">
        <w:rPr>
          <w:szCs w:val="26"/>
        </w:rPr>
        <w:t>cộng tuyến, phương sai thay đổi, tự</w:t>
      </w:r>
      <w:r>
        <w:rPr>
          <w:szCs w:val="26"/>
        </w:rPr>
        <w:t xml:space="preserve"> </w:t>
      </w:r>
      <w:r w:rsidRPr="008E4DBA">
        <w:rPr>
          <w:szCs w:val="26"/>
        </w:rPr>
        <w:t>tương quan:</w:t>
      </w:r>
    </w:p>
    <w:p w:rsidR="008E4DBA" w:rsidRPr="00CF1FCD" w:rsidRDefault="008E4DBA" w:rsidP="008E4DBA">
      <w:pPr>
        <w:pBdr>
          <w:top w:val="single" w:sz="6" w:space="1" w:color="auto"/>
          <w:left w:val="single" w:sz="6" w:space="4" w:color="auto"/>
          <w:bottom w:val="single" w:sz="6" w:space="1" w:color="auto"/>
          <w:right w:val="single" w:sz="6" w:space="4" w:color="auto"/>
        </w:pBdr>
        <w:ind w:left="720" w:firstLine="0"/>
      </w:pPr>
      <w:r>
        <w:t xml:space="preserve">GPA </w:t>
      </w:r>
      <w:r w:rsidRPr="00CF1FCD">
        <w:rPr>
          <w:rFonts w:cs="Times New Roman"/>
          <w:szCs w:val="26"/>
        </w:rPr>
        <w:t xml:space="preserve">= </w:t>
      </w:r>
      <w:r w:rsidRPr="00CF1FCD">
        <w:rPr>
          <w:rFonts w:cs="Times New Roman"/>
          <w:color w:val="000000"/>
          <w:szCs w:val="26"/>
        </w:rPr>
        <w:t xml:space="preserve">6.378082 + 0.067895*STUDY + 0.079478*SLEEP - 0.088655*INTER + </w:t>
      </w:r>
      <w:r>
        <w:rPr>
          <w:rFonts w:cs="Times New Roman"/>
          <w:color w:val="000000"/>
          <w:szCs w:val="26"/>
        </w:rPr>
        <w:t>0.00987</w:t>
      </w:r>
      <w:r w:rsidRPr="00CF1FCD">
        <w:rPr>
          <w:rFonts w:cs="Times New Roman"/>
          <w:color w:val="000000"/>
          <w:szCs w:val="26"/>
        </w:rPr>
        <w:t>*ATTEND + 0.036262*TEAM + 0.166178*INFLU + 0.184377*STRESS + U</w:t>
      </w:r>
      <w:r w:rsidRPr="00CF1FCD">
        <w:rPr>
          <w:rFonts w:cs="Times New Roman"/>
          <w:color w:val="000000"/>
          <w:szCs w:val="26"/>
          <w:vertAlign w:val="subscript"/>
        </w:rPr>
        <w:t>i</w:t>
      </w:r>
    </w:p>
    <w:p w:rsidR="008E4DBA" w:rsidRDefault="008E4DBA" w:rsidP="008E4DBA">
      <w:pPr>
        <w:tabs>
          <w:tab w:val="left" w:pos="4140"/>
        </w:tabs>
        <w:ind w:firstLine="0"/>
        <w:jc w:val="both"/>
        <w:rPr>
          <w:b/>
        </w:rPr>
      </w:pPr>
    </w:p>
    <w:p w:rsidR="008E4DBA" w:rsidRDefault="008E4DBA" w:rsidP="008E4DBA">
      <w:pPr>
        <w:pStyle w:val="Default"/>
        <w:spacing w:line="360" w:lineRule="auto"/>
        <w:ind w:firstLine="720"/>
        <w:jc w:val="both"/>
        <w:rPr>
          <w:color w:val="auto"/>
          <w:sz w:val="26"/>
          <w:szCs w:val="26"/>
        </w:rPr>
      </w:pPr>
      <w:r>
        <w:rPr>
          <w:sz w:val="26"/>
          <w:szCs w:val="26"/>
        </w:rPr>
        <w:t xml:space="preserve">Mô hình cuối cùng có hệ số xác </w:t>
      </w:r>
      <w:r w:rsidRPr="008E4DBA">
        <w:rPr>
          <w:sz w:val="26"/>
          <w:szCs w:val="26"/>
        </w:rPr>
        <w:t>định R</w:t>
      </w:r>
      <w:r w:rsidRPr="008E4DBA">
        <w:rPr>
          <w:sz w:val="26"/>
          <w:szCs w:val="26"/>
          <w:vertAlign w:val="superscript"/>
        </w:rPr>
        <w:t>2</w:t>
      </w:r>
      <w:r>
        <w:rPr>
          <w:sz w:val="26"/>
          <w:szCs w:val="26"/>
          <w:vertAlign w:val="superscript"/>
        </w:rPr>
        <w:t xml:space="preserve"> </w:t>
      </w:r>
      <w:r w:rsidRPr="008E4DBA">
        <w:rPr>
          <w:sz w:val="26"/>
          <w:szCs w:val="26"/>
        </w:rPr>
        <w:t>=</w:t>
      </w:r>
      <w:r>
        <w:rPr>
          <w:sz w:val="26"/>
          <w:szCs w:val="26"/>
        </w:rPr>
        <w:t xml:space="preserve"> </w:t>
      </w:r>
      <w:r w:rsidRPr="008E4DBA">
        <w:rPr>
          <w:sz w:val="26"/>
          <w:szCs w:val="26"/>
        </w:rPr>
        <w:t xml:space="preserve">0.780576. Ý nghĩa: Các biến độc lập thời gian tự học (STUDY), thời gian ngủ (SLEEP), thời gian sử dụng Internet phục vụ nhu cầu giải trí (INTER), mức độ chuyên cần (ATTEND), thời gian học nhóm (TEAM), ảnh hưởng từ các bạn cùng lớp (INFLU), mức độ stress (STRESS) giải thích được 78.0576% sự biến động của </w:t>
      </w:r>
      <w:r w:rsidRPr="008E4DBA">
        <w:rPr>
          <w:color w:val="auto"/>
          <w:sz w:val="26"/>
          <w:szCs w:val="26"/>
        </w:rPr>
        <w:t xml:space="preserve">biến phụ thuộc điểm trung bình tích lũy hệ 10 ở đại học (GPA). Còn </w:t>
      </w:r>
      <w:r w:rsidRPr="008E4DBA">
        <w:rPr>
          <w:sz w:val="26"/>
          <w:szCs w:val="26"/>
        </w:rPr>
        <w:t>21.9424</w:t>
      </w:r>
      <w:r w:rsidRPr="008E4DBA">
        <w:rPr>
          <w:color w:val="auto"/>
          <w:sz w:val="26"/>
          <w:szCs w:val="26"/>
        </w:rPr>
        <w:t>% do các yếu tố chưa biết, chưa đưa vào mô hình.</w:t>
      </w:r>
    </w:p>
    <w:p w:rsidR="006B593B" w:rsidRPr="008E4DBA" w:rsidRDefault="006B593B" w:rsidP="008E4DBA">
      <w:pPr>
        <w:pStyle w:val="Default"/>
        <w:spacing w:line="360" w:lineRule="auto"/>
        <w:ind w:firstLine="720"/>
        <w:jc w:val="both"/>
        <w:rPr>
          <w:color w:val="auto"/>
          <w:sz w:val="26"/>
          <w:szCs w:val="26"/>
        </w:rPr>
      </w:pPr>
    </w:p>
    <w:p w:rsidR="00CC252A" w:rsidRDefault="00CC252A" w:rsidP="00CC252A">
      <w:pPr>
        <w:pStyle w:val="ListParagraph"/>
        <w:numPr>
          <w:ilvl w:val="2"/>
          <w:numId w:val="29"/>
        </w:numPr>
        <w:tabs>
          <w:tab w:val="left" w:pos="4140"/>
        </w:tabs>
        <w:jc w:val="both"/>
        <w:rPr>
          <w:b/>
        </w:rPr>
      </w:pPr>
      <w:r>
        <w:rPr>
          <w:b/>
        </w:rPr>
        <w:t>Ảnh hưởng trực tiếp của các biến độc tập lên biến phụ thuộc</w:t>
      </w:r>
    </w:p>
    <w:p w:rsidR="006B593B" w:rsidRDefault="006B593B" w:rsidP="006B593B">
      <w:pPr>
        <w:pStyle w:val="ListParagraph"/>
        <w:tabs>
          <w:tab w:val="left" w:pos="4140"/>
        </w:tabs>
        <w:ind w:left="2160" w:firstLine="0"/>
        <w:jc w:val="both"/>
        <w:rPr>
          <w:b/>
        </w:rPr>
      </w:pPr>
    </w:p>
    <w:p w:rsidR="007D5750" w:rsidRPr="007D5750" w:rsidRDefault="006B593B" w:rsidP="007D5750">
      <w:pPr>
        <w:pStyle w:val="ListParagraph"/>
        <w:ind w:left="0"/>
        <w:jc w:val="both"/>
        <w:rPr>
          <w:szCs w:val="26"/>
        </w:rPr>
      </w:pPr>
      <w:r w:rsidRPr="00E8074F">
        <w:rPr>
          <w:szCs w:val="26"/>
        </w:rPr>
        <w:t>Dựa trên kết quả của phần mềm Eview, có thể thấy được rằng với mức ý nghĩa là 5% thì các biến thời gian tự học, thời gian ngủ, thời gian sử dụng Internet, tỉ lệ chuyên cần tham dự các buổi học, thời gian học nhóm, ảnh hưởng từ bạn bè trong nhóm và mức độ căng thẳng là các biến độc lập có ảnh hưởng đến thành tích học tập của các bạn sinh viên thuộc khối ngành kinh tế. Cụ thể, mức ảnh hưởng của mỗi biến độc lập nêu trên với kết quả học tập như sau:</w:t>
      </w:r>
    </w:p>
    <w:p w:rsidR="006B593B" w:rsidRPr="006B593B" w:rsidRDefault="007D5750" w:rsidP="007D5750">
      <w:pPr>
        <w:pStyle w:val="ListParagraph"/>
        <w:numPr>
          <w:ilvl w:val="0"/>
          <w:numId w:val="37"/>
        </w:numPr>
        <w:ind w:left="851"/>
        <w:jc w:val="both"/>
        <w:rPr>
          <w:szCs w:val="26"/>
        </w:rPr>
      </w:pPr>
      <w:r>
        <w:rPr>
          <w:szCs w:val="26"/>
        </w:rPr>
        <w:t>Khi tất cả các biến độc lập bằng 0 thì điểm trung bình của sinh viên là 6.378082 điểm.</w:t>
      </w:r>
      <w:bookmarkStart w:id="0" w:name="_GoBack"/>
      <w:bookmarkEnd w:id="0"/>
    </w:p>
    <w:p w:rsidR="006B593B" w:rsidRDefault="006B593B" w:rsidP="006B593B">
      <w:pPr>
        <w:pStyle w:val="ListParagraph"/>
        <w:numPr>
          <w:ilvl w:val="0"/>
          <w:numId w:val="33"/>
        </w:numPr>
        <w:ind w:left="851"/>
        <w:jc w:val="both"/>
        <w:rPr>
          <w:szCs w:val="26"/>
        </w:rPr>
      </w:pPr>
      <w:r w:rsidRPr="006B593B">
        <w:rPr>
          <w:szCs w:val="26"/>
        </w:rPr>
        <w:t>Số giờ tự học: Khi các yếu tố khác không đổi, thời gian tự học tăng lên 1 giờ thì điểm trung bình của sinh viên tăng lên 0.0679 điểm.</w:t>
      </w:r>
    </w:p>
    <w:p w:rsidR="006B593B" w:rsidRDefault="006B593B" w:rsidP="006B593B">
      <w:pPr>
        <w:pStyle w:val="ListParagraph"/>
        <w:numPr>
          <w:ilvl w:val="0"/>
          <w:numId w:val="33"/>
        </w:numPr>
        <w:ind w:left="851"/>
        <w:jc w:val="both"/>
        <w:rPr>
          <w:szCs w:val="26"/>
        </w:rPr>
      </w:pPr>
      <w:r w:rsidRPr="006B593B">
        <w:rPr>
          <w:szCs w:val="26"/>
        </w:rPr>
        <w:t>Số giờ ngủ: Khi các yếu tố khác không đổi, khi số giờ ngủ tăng thêm 1 giờ thì điểm số tăng lên 0.0795 điểm.</w:t>
      </w:r>
    </w:p>
    <w:p w:rsidR="006B593B" w:rsidRDefault="006B593B" w:rsidP="006B593B">
      <w:pPr>
        <w:pStyle w:val="ListParagraph"/>
        <w:numPr>
          <w:ilvl w:val="0"/>
          <w:numId w:val="33"/>
        </w:numPr>
        <w:ind w:left="851"/>
        <w:jc w:val="both"/>
        <w:rPr>
          <w:szCs w:val="26"/>
        </w:rPr>
      </w:pPr>
      <w:r w:rsidRPr="006B593B">
        <w:rPr>
          <w:szCs w:val="26"/>
        </w:rPr>
        <w:lastRenderedPageBreak/>
        <w:t>Thời gian dùng Internet cho mục đích giải trí: Giữ nguyên các nhân tố ảnh hưởng khác, thời lượng sử dụng Internet cho mục đích giải trí tăng thêm 1 giờ thì điểm số sẽ giảm 0.0887 điểm.</w:t>
      </w:r>
    </w:p>
    <w:p w:rsidR="006B593B" w:rsidRDefault="006B593B" w:rsidP="006B593B">
      <w:pPr>
        <w:pStyle w:val="ListParagraph"/>
        <w:numPr>
          <w:ilvl w:val="0"/>
          <w:numId w:val="33"/>
        </w:numPr>
        <w:ind w:left="851"/>
        <w:jc w:val="both"/>
        <w:rPr>
          <w:szCs w:val="26"/>
        </w:rPr>
      </w:pPr>
      <w:r w:rsidRPr="006B593B">
        <w:rPr>
          <w:szCs w:val="26"/>
        </w:rPr>
        <w:t>Chuyên cần tham dự các buổi học: Khi các yếu tố khác không thay đổi thì việc tham dự thêm 1% các buổi học sẽ làm tăng thêm 0.0099 điểm.</w:t>
      </w:r>
    </w:p>
    <w:p w:rsidR="006B593B" w:rsidRDefault="006B593B" w:rsidP="006B593B">
      <w:pPr>
        <w:pStyle w:val="ListParagraph"/>
        <w:numPr>
          <w:ilvl w:val="0"/>
          <w:numId w:val="33"/>
        </w:numPr>
        <w:ind w:left="851"/>
        <w:jc w:val="both"/>
        <w:rPr>
          <w:szCs w:val="26"/>
        </w:rPr>
      </w:pPr>
      <w:r w:rsidRPr="006B593B">
        <w:rPr>
          <w:szCs w:val="26"/>
        </w:rPr>
        <w:t>Thời gian học nhóm: Giữ nguyên các nhân tố ảnh hưởng khác thì tăng thời gian học nhóm thêm 1 giờ sẽ làm tăng 0.0363 điểm.</w:t>
      </w:r>
    </w:p>
    <w:p w:rsidR="006B593B" w:rsidRDefault="006B593B" w:rsidP="006B593B">
      <w:pPr>
        <w:pStyle w:val="ListParagraph"/>
        <w:numPr>
          <w:ilvl w:val="0"/>
          <w:numId w:val="33"/>
        </w:numPr>
        <w:ind w:left="851"/>
        <w:jc w:val="both"/>
        <w:rPr>
          <w:szCs w:val="26"/>
        </w:rPr>
      </w:pPr>
      <w:r w:rsidRPr="006B593B">
        <w:rPr>
          <w:szCs w:val="26"/>
        </w:rPr>
        <w:t>Ảnh hưởng của các bạn trong nhóm: Mức chênh lệch về điểm trung bình giữa các sinh viên trong nhóm có nhiều bạn giỏi và các sinh viên trong các nhóm có ít bạn giỏi là 0.16671 điểm. Nói cách khác, khi các yếu tố khác không đổi, sinh viên thuộc nhóm có nhiều bạn giỏi sẽ có điểm trung bình cao hơn so với các sinh viên thuốc nhóm có ít bạn giỏi là 0.16671 điểm</w:t>
      </w:r>
      <w:r>
        <w:rPr>
          <w:szCs w:val="26"/>
        </w:rPr>
        <w:t>.</w:t>
      </w:r>
    </w:p>
    <w:p w:rsidR="006B593B" w:rsidRPr="006B593B" w:rsidRDefault="006B593B" w:rsidP="006B593B">
      <w:pPr>
        <w:pStyle w:val="ListParagraph"/>
        <w:numPr>
          <w:ilvl w:val="0"/>
          <w:numId w:val="33"/>
        </w:numPr>
        <w:ind w:left="851"/>
        <w:jc w:val="both"/>
        <w:rPr>
          <w:szCs w:val="26"/>
        </w:rPr>
      </w:pPr>
      <w:r w:rsidRPr="006B593B">
        <w:rPr>
          <w:szCs w:val="26"/>
        </w:rPr>
        <w:t>Căng thẳng: Mức chênh lệch về điểm trung bình giữa các bạn sinh viên hay gặp căng thẳng và các bạn ít gặp căng thẳng là 0.18437 điểm. Khi các nhân tố khác không đổi thì các sinh viên hay gặp căng thẳng sẽ có điểm trung bình cao hơn các bạn ít gặp căng thẳng là 0.18437 điểm.</w:t>
      </w:r>
    </w:p>
    <w:p w:rsidR="006B593B" w:rsidRPr="00E8074F" w:rsidRDefault="006B593B" w:rsidP="006B593B">
      <w:pPr>
        <w:pStyle w:val="ListParagraph"/>
        <w:ind w:left="1080"/>
        <w:jc w:val="both"/>
        <w:rPr>
          <w:szCs w:val="26"/>
        </w:rPr>
      </w:pPr>
      <w:r>
        <w:rPr>
          <w:szCs w:val="26"/>
        </w:rPr>
        <w:t xml:space="preserve">  </w:t>
      </w:r>
    </w:p>
    <w:p w:rsidR="006B593B" w:rsidRDefault="006B593B" w:rsidP="006B593B">
      <w:pPr>
        <w:jc w:val="both"/>
        <w:rPr>
          <w:szCs w:val="26"/>
        </w:rPr>
      </w:pPr>
      <w:r w:rsidRPr="00E8074F">
        <w:rPr>
          <w:szCs w:val="26"/>
        </w:rPr>
        <w:t>Từ kết quả chạy phần mềm Eview, chúng ta dễ nhận thấy chỉ số R</w:t>
      </w:r>
      <w:r w:rsidRPr="00E8074F">
        <w:rPr>
          <w:szCs w:val="26"/>
          <w:vertAlign w:val="superscript"/>
        </w:rPr>
        <w:t>2</w:t>
      </w:r>
      <w:r w:rsidRPr="00E8074F">
        <w:rPr>
          <w:szCs w:val="26"/>
        </w:rPr>
        <w:t xml:space="preserve"> là 0.7806. </w:t>
      </w:r>
      <w:r>
        <w:rPr>
          <w:szCs w:val="26"/>
        </w:rPr>
        <w:t xml:space="preserve">Chỉ số này khá cao. </w:t>
      </w:r>
      <w:r w:rsidRPr="00E8074F">
        <w:rPr>
          <w:szCs w:val="26"/>
        </w:rPr>
        <w:t>Điều này đồng nghĩa với mô hình hồi quy của nhóm với các 7 biến độc lập đã nêu trên giải thích được 78.06% , còn lại 21,94% là do các biến khác chưa được đưa vào mô hình.</w:t>
      </w:r>
    </w:p>
    <w:p w:rsidR="006B593B" w:rsidRPr="00E8074F" w:rsidRDefault="006B593B" w:rsidP="006B593B">
      <w:pPr>
        <w:jc w:val="both"/>
        <w:rPr>
          <w:szCs w:val="26"/>
        </w:rPr>
      </w:pPr>
    </w:p>
    <w:p w:rsidR="006B593B" w:rsidRDefault="006B593B" w:rsidP="006B593B">
      <w:pPr>
        <w:jc w:val="both"/>
        <w:rPr>
          <w:rFonts w:eastAsiaTheme="minorEastAsia"/>
          <w:szCs w:val="26"/>
        </w:rPr>
      </w:pPr>
      <w:r w:rsidRPr="00E8074F">
        <w:rPr>
          <w:szCs w:val="26"/>
        </w:rPr>
        <w:t>Đa cộng tuyến</w:t>
      </w:r>
      <w:r>
        <w:rPr>
          <w:szCs w:val="26"/>
        </w:rPr>
        <w:t xml:space="preserve">: Phần mềm Eview cho thấy mức mô hình không bị hiện tượng đa cộng tuyến do tất cả các biến đều có </w:t>
      </w:r>
      <m:oMath>
        <m:d>
          <m:dPr>
            <m:begChr m:val="|"/>
            <m:endChr m:val="|"/>
            <m:ctrlPr>
              <w:rPr>
                <w:rFonts w:ascii="Cambria Math" w:hAnsi="Cambria Math"/>
                <w:i/>
                <w:szCs w:val="26"/>
              </w:rPr>
            </m:ctrlPr>
          </m:dPr>
          <m:e>
            <m:r>
              <w:rPr>
                <w:rFonts w:ascii="Cambria Math" w:hAnsi="Cambria Math"/>
                <w:szCs w:val="26"/>
              </w:rPr>
              <m:t>r</m:t>
            </m:r>
          </m:e>
        </m:d>
      </m:oMath>
      <w:r>
        <w:rPr>
          <w:rFonts w:eastAsiaTheme="minorEastAsia"/>
          <w:szCs w:val="26"/>
        </w:rPr>
        <w:t xml:space="preserve"> &lt;0.8 (</w:t>
      </w:r>
      <m:oMath>
        <m:d>
          <m:dPr>
            <m:begChr m:val="|"/>
            <m:endChr m:val="|"/>
            <m:ctrlPr>
              <w:rPr>
                <w:rFonts w:ascii="Cambria Math" w:hAnsi="Cambria Math"/>
                <w:i/>
                <w:szCs w:val="26"/>
              </w:rPr>
            </m:ctrlPr>
          </m:dPr>
          <m:e>
            <m:r>
              <w:rPr>
                <w:rFonts w:ascii="Cambria Math" w:hAnsi="Cambria Math"/>
                <w:szCs w:val="26"/>
              </w:rPr>
              <m:t>r</m:t>
            </m:r>
          </m:e>
        </m:d>
      </m:oMath>
      <w:r>
        <w:rPr>
          <w:rFonts w:eastAsiaTheme="minorEastAsia"/>
          <w:szCs w:val="26"/>
        </w:rPr>
        <w:t xml:space="preserve"> &lt; 0.8 nghĩa là mô hình có hiện tượng đa cộng tuyến).</w:t>
      </w:r>
    </w:p>
    <w:p w:rsidR="006B593B" w:rsidRDefault="006B593B" w:rsidP="006B593B">
      <w:pPr>
        <w:jc w:val="both"/>
        <w:rPr>
          <w:rFonts w:eastAsiaTheme="minorEastAsia"/>
          <w:szCs w:val="26"/>
        </w:rPr>
      </w:pPr>
    </w:p>
    <w:p w:rsidR="006B593B" w:rsidRDefault="006B593B" w:rsidP="006B593B">
      <w:pPr>
        <w:jc w:val="both"/>
        <w:rPr>
          <w:szCs w:val="26"/>
        </w:rPr>
      </w:pPr>
      <w:r>
        <w:rPr>
          <w:szCs w:val="26"/>
        </w:rPr>
        <w:t>Tự tương quan: Kết quả chạy Eview cho thấy mô hình không có hiện tượng tự tương quan do Prob. Chi-Square (Chi bình phương) là 0.9552 lớn hơn mức ý nghĩa 0.05 (5%)</w:t>
      </w:r>
    </w:p>
    <w:p w:rsidR="006B593B" w:rsidRDefault="006B593B" w:rsidP="006B593B">
      <w:pPr>
        <w:ind w:left="720"/>
        <w:jc w:val="both"/>
        <w:rPr>
          <w:szCs w:val="26"/>
        </w:rPr>
      </w:pPr>
    </w:p>
    <w:p w:rsidR="006B593B" w:rsidRDefault="006B593B" w:rsidP="006B593B">
      <w:pPr>
        <w:jc w:val="both"/>
        <w:rPr>
          <w:szCs w:val="26"/>
        </w:rPr>
      </w:pPr>
      <w:r>
        <w:rPr>
          <w:szCs w:val="26"/>
        </w:rPr>
        <w:lastRenderedPageBreak/>
        <w:t>Phương sai thay đổi: Mô hình cũng không mắc phải hiện tượng phương sai thay đổi do Prob.Chi-Square của mô hình là 0.6105 &gt; 0.05.</w:t>
      </w:r>
    </w:p>
    <w:p w:rsidR="006B593B" w:rsidRDefault="006B593B" w:rsidP="006B593B">
      <w:pPr>
        <w:ind w:left="720"/>
        <w:jc w:val="both"/>
        <w:rPr>
          <w:szCs w:val="26"/>
        </w:rPr>
      </w:pPr>
    </w:p>
    <w:p w:rsidR="008E4DBA" w:rsidRPr="006B593B" w:rsidRDefault="006B593B" w:rsidP="006B593B">
      <w:pPr>
        <w:tabs>
          <w:tab w:val="left" w:pos="4140"/>
        </w:tabs>
        <w:jc w:val="both"/>
        <w:rPr>
          <w:b/>
        </w:rPr>
      </w:pPr>
      <w:r w:rsidRPr="006B593B">
        <w:rPr>
          <w:szCs w:val="26"/>
        </w:rPr>
        <w:t>Đối với biến mức độ căng thẳng, mô hình hồi quy cho thấy căng thẳng có mối quan hệ tích cực đối với thành tích học tập, trái ngược với dự đoán ban đầu của nhóm cũng như kết quả của một số nghiên cứu trước. Kết quả bất ngờ này có thể được giải thích là căng thăng làm cho sinh viên thích nghi với áp lực cao trong cuộc sống hàng ngày. Sự thích nghi này cho phép sinh viên đối phó hiệu quả với các vấn đề gặp phải trong việc học, đặc biệt là khi các vấn đề này xuất hiện cùng lúc với nhau. Với các sinh viên ít bị căng thẳng, họ thiếu đi cơ chế thích nghi với những tình huống bất lợi và hay bị luống cuống, mất bình tĩnh trước khó khăn dồn dập. Các sinh viên quen chịu nhiều căng thẳng có kinh nghiệm trong việc ứng pho với các vấn đề nên họ có hường giải quyết hiệu quả và hợp lý hơn các sinh viên khác. Ví dụ điển hình là nhiều sinh viên dù phải thi cử dồn dập (thực trạng chung đối với hầu hết các sinh viên) và còn phải làm thêm, học thêm các khóa học bên ngoài nhưng họ vẫn đạt kết quả tốt trong nhiều môn thi. Do các sinh viên này quen với áp lực, họ biết tối ưu hóa các phương pháp ôn thi và phân bổ thời gian hợp lý nhất. Não bộ của người đối mặt với căng thẳng có xu hướng hoạt động hiệu quả hơn, tỉnh táo hơn bình thường. Ngoài ra, tâm lý vững vàng hơn cũng cho phép họ đạt được điểm số ấn tượng trong các bài thi.</w:t>
      </w:r>
    </w:p>
    <w:p w:rsidR="008E4DBA" w:rsidRDefault="008E4DBA" w:rsidP="00CC252A">
      <w:pPr>
        <w:tabs>
          <w:tab w:val="left" w:pos="4140"/>
        </w:tabs>
        <w:ind w:firstLine="0"/>
        <w:jc w:val="center"/>
        <w:rPr>
          <w:b/>
        </w:rPr>
      </w:pPr>
    </w:p>
    <w:p w:rsidR="008E4DBA" w:rsidRDefault="008E4DBA" w:rsidP="00CC252A">
      <w:pPr>
        <w:tabs>
          <w:tab w:val="left" w:pos="4140"/>
        </w:tabs>
        <w:ind w:firstLine="0"/>
        <w:jc w:val="center"/>
        <w:rPr>
          <w:b/>
        </w:rPr>
      </w:pPr>
    </w:p>
    <w:p w:rsidR="008E4DBA" w:rsidRDefault="008E4DBA" w:rsidP="00CC252A">
      <w:pPr>
        <w:tabs>
          <w:tab w:val="left" w:pos="4140"/>
        </w:tabs>
        <w:ind w:firstLine="0"/>
        <w:jc w:val="center"/>
        <w:rPr>
          <w:b/>
        </w:rPr>
      </w:pPr>
    </w:p>
    <w:p w:rsidR="006B593B" w:rsidRDefault="006B593B" w:rsidP="00CC252A">
      <w:pPr>
        <w:tabs>
          <w:tab w:val="left" w:pos="4140"/>
        </w:tabs>
        <w:ind w:firstLine="0"/>
        <w:jc w:val="center"/>
        <w:rPr>
          <w:b/>
        </w:rPr>
      </w:pPr>
    </w:p>
    <w:p w:rsidR="006B593B" w:rsidRDefault="006B593B" w:rsidP="00CC252A">
      <w:pPr>
        <w:tabs>
          <w:tab w:val="left" w:pos="4140"/>
        </w:tabs>
        <w:ind w:firstLine="0"/>
        <w:jc w:val="center"/>
        <w:rPr>
          <w:b/>
        </w:rPr>
      </w:pPr>
    </w:p>
    <w:p w:rsidR="006B593B" w:rsidRDefault="006B593B" w:rsidP="00CC252A">
      <w:pPr>
        <w:tabs>
          <w:tab w:val="left" w:pos="4140"/>
        </w:tabs>
        <w:ind w:firstLine="0"/>
        <w:jc w:val="center"/>
        <w:rPr>
          <w:b/>
        </w:rPr>
      </w:pPr>
    </w:p>
    <w:p w:rsidR="006B593B" w:rsidRDefault="006B593B" w:rsidP="00CC252A">
      <w:pPr>
        <w:tabs>
          <w:tab w:val="left" w:pos="4140"/>
        </w:tabs>
        <w:ind w:firstLine="0"/>
        <w:jc w:val="center"/>
        <w:rPr>
          <w:b/>
        </w:rPr>
      </w:pPr>
    </w:p>
    <w:p w:rsidR="006B593B" w:rsidRDefault="006B593B" w:rsidP="00CC252A">
      <w:pPr>
        <w:tabs>
          <w:tab w:val="left" w:pos="4140"/>
        </w:tabs>
        <w:ind w:firstLine="0"/>
        <w:jc w:val="center"/>
        <w:rPr>
          <w:b/>
        </w:rPr>
      </w:pPr>
    </w:p>
    <w:p w:rsidR="006B593B" w:rsidRDefault="006B593B" w:rsidP="00CC252A">
      <w:pPr>
        <w:tabs>
          <w:tab w:val="left" w:pos="4140"/>
        </w:tabs>
        <w:ind w:firstLine="0"/>
        <w:jc w:val="center"/>
        <w:rPr>
          <w:b/>
        </w:rPr>
      </w:pPr>
    </w:p>
    <w:p w:rsidR="006B593B" w:rsidRDefault="006B593B" w:rsidP="00CC252A">
      <w:pPr>
        <w:tabs>
          <w:tab w:val="left" w:pos="4140"/>
        </w:tabs>
        <w:ind w:firstLine="0"/>
        <w:jc w:val="center"/>
        <w:rPr>
          <w:b/>
        </w:rPr>
      </w:pPr>
    </w:p>
    <w:p w:rsidR="006B593B" w:rsidRDefault="006B593B" w:rsidP="00CC252A">
      <w:pPr>
        <w:tabs>
          <w:tab w:val="left" w:pos="4140"/>
        </w:tabs>
        <w:ind w:firstLine="0"/>
        <w:jc w:val="center"/>
        <w:rPr>
          <w:b/>
        </w:rPr>
      </w:pPr>
    </w:p>
    <w:p w:rsidR="00CC252A" w:rsidRPr="00CC252A" w:rsidRDefault="00CC252A" w:rsidP="00CC252A">
      <w:pPr>
        <w:tabs>
          <w:tab w:val="left" w:pos="4140"/>
        </w:tabs>
        <w:ind w:firstLine="0"/>
        <w:jc w:val="center"/>
        <w:rPr>
          <w:b/>
        </w:rPr>
      </w:pPr>
      <w:r w:rsidRPr="00CC252A">
        <w:rPr>
          <w:b/>
        </w:rPr>
        <w:lastRenderedPageBreak/>
        <w:t>CHƯƠNG 3</w:t>
      </w:r>
    </w:p>
    <w:p w:rsidR="00CC252A" w:rsidRPr="00CC252A" w:rsidRDefault="00CC252A" w:rsidP="00CC252A">
      <w:pPr>
        <w:tabs>
          <w:tab w:val="left" w:pos="4140"/>
        </w:tabs>
        <w:ind w:firstLine="0"/>
        <w:jc w:val="center"/>
        <w:rPr>
          <w:b/>
        </w:rPr>
      </w:pPr>
      <w:r w:rsidRPr="00CC252A">
        <w:rPr>
          <w:b/>
        </w:rPr>
        <w:t>MỘT SỐ GIẢI PHÁP ĐỂ CẢI THIỆN KẾT QUẢ HỌC TẬP CỦA SINH VIÊN KHỐI NGÀNH KINH TẾ TRÊN ĐỊA BÀN THÀNH PHỐ HỒ CHÍ MINH</w:t>
      </w:r>
    </w:p>
    <w:p w:rsidR="00CC252A" w:rsidRDefault="00CC252A" w:rsidP="00CC252A">
      <w:pPr>
        <w:tabs>
          <w:tab w:val="left" w:pos="4140"/>
        </w:tabs>
        <w:ind w:left="720" w:firstLine="0"/>
        <w:rPr>
          <w:b/>
        </w:rPr>
      </w:pPr>
    </w:p>
    <w:p w:rsidR="00CC252A" w:rsidRDefault="00CC252A" w:rsidP="00CC252A">
      <w:pPr>
        <w:tabs>
          <w:tab w:val="left" w:pos="4140"/>
        </w:tabs>
        <w:ind w:left="720" w:firstLine="0"/>
        <w:rPr>
          <w:b/>
        </w:rPr>
      </w:pPr>
    </w:p>
    <w:p w:rsidR="006B593B" w:rsidRDefault="006B593B" w:rsidP="006B593B">
      <w:pPr>
        <w:pStyle w:val="ListParagraph"/>
        <w:ind w:left="0"/>
        <w:jc w:val="both"/>
        <w:rPr>
          <w:szCs w:val="26"/>
        </w:rPr>
      </w:pPr>
      <w:r>
        <w:rPr>
          <w:szCs w:val="26"/>
        </w:rPr>
        <w:t>Dựa trên kết quả mô hình hồi quy, nhóm đề xuất một số giải pháp sau đối với các bạn sinh viên:</w:t>
      </w:r>
    </w:p>
    <w:p w:rsidR="006B593B" w:rsidRDefault="006B593B" w:rsidP="006B593B">
      <w:pPr>
        <w:pStyle w:val="ListParagraph"/>
        <w:jc w:val="both"/>
        <w:rPr>
          <w:szCs w:val="26"/>
        </w:rPr>
      </w:pPr>
    </w:p>
    <w:p w:rsidR="006B593B" w:rsidRDefault="006B593B" w:rsidP="006B593B">
      <w:pPr>
        <w:pStyle w:val="ListParagraph"/>
        <w:numPr>
          <w:ilvl w:val="0"/>
          <w:numId w:val="34"/>
        </w:numPr>
        <w:ind w:left="851"/>
        <w:jc w:val="both"/>
        <w:rPr>
          <w:szCs w:val="26"/>
        </w:rPr>
      </w:pPr>
      <w:r>
        <w:rPr>
          <w:szCs w:val="26"/>
        </w:rPr>
        <w:t>Dành nhiều thơi gian hơn cho việc tự học. Đây là giải pháp có tác động tích cực lâu dài với sinh viên. Việc tự học đảm bảo cho sinh viên sự chủ động trong quá trình học, nắm vững hơn nội dung bài giảng và có thể phát hiện ra nhiều khúc mắc, điểm yếu mà mình gặp phải trong quá trình học. Tự học còn rèn luyện cho sinh viên tính tự lập, tự giác không nhờ vả hay ỷ lại, đây là đức tính hết sức cần thiết không chỉ đối với khoảng thời gian còn ngồi trên giảng đường mà còn cho công việc sau này.</w:t>
      </w:r>
    </w:p>
    <w:p w:rsidR="006B593B" w:rsidRDefault="006B593B" w:rsidP="006B593B">
      <w:pPr>
        <w:pStyle w:val="ListParagraph"/>
        <w:ind w:left="1080"/>
        <w:jc w:val="both"/>
        <w:rPr>
          <w:szCs w:val="26"/>
        </w:rPr>
      </w:pPr>
    </w:p>
    <w:p w:rsidR="006B593B" w:rsidRDefault="006B593B" w:rsidP="006B593B">
      <w:pPr>
        <w:pStyle w:val="ListParagraph"/>
        <w:numPr>
          <w:ilvl w:val="0"/>
          <w:numId w:val="34"/>
        </w:numPr>
        <w:ind w:left="851"/>
        <w:jc w:val="both"/>
        <w:rPr>
          <w:szCs w:val="26"/>
        </w:rPr>
      </w:pPr>
      <w:r>
        <w:rPr>
          <w:szCs w:val="26"/>
        </w:rPr>
        <w:t>Dành nhiều thời gian hơn cho việc nghỉ ngơi. Công việc học tập và cuộc sống ngày càng căng thẳng, đặt não bộ vào tình trạng báo động liên tục và khiến nhiều bạn sinh viên mệt mỏi, dẫn đến khả năng học tập giảm sút, sai sót nhiều. Nghỉ ngơi giúp giảm thương tổn đối với các tế bào thần kinh và giúp cho các bạn thoải mái, tỉnh táo hơn để tiếp tục học tập tốt.</w:t>
      </w:r>
    </w:p>
    <w:p w:rsidR="006B593B" w:rsidRPr="00347F2C" w:rsidRDefault="006B593B" w:rsidP="006B593B">
      <w:pPr>
        <w:jc w:val="both"/>
        <w:rPr>
          <w:szCs w:val="26"/>
        </w:rPr>
      </w:pPr>
    </w:p>
    <w:p w:rsidR="006B593B" w:rsidRDefault="006B593B" w:rsidP="006B593B">
      <w:pPr>
        <w:pStyle w:val="ListParagraph"/>
        <w:numPr>
          <w:ilvl w:val="0"/>
          <w:numId w:val="34"/>
        </w:numPr>
        <w:ind w:left="851"/>
        <w:jc w:val="both"/>
        <w:rPr>
          <w:szCs w:val="26"/>
        </w:rPr>
      </w:pPr>
      <w:r>
        <w:rPr>
          <w:szCs w:val="26"/>
        </w:rPr>
        <w:t xml:space="preserve">Hạn chế sự dụng Internet cho mục đích giải trí. Như đã nêu trong các nghiên cứu trước, việc sử dụng Internet cho mục đích giải trí có tác động tiêu cực đến khả năng học tập của sinh viên do tốn nhiều thời gian và tiền bạc, dễ gây nghiện và làm cho não bộ căng thẳng, mệt mỏi. Sử dụng Internet nhiều còn có tác động không tốt đối với thị lực và trí nhớ của sinh viên. Do đó, thay vì giải trí chủ yếu bằng Internet (facebook, twitter, zing,…) các bạn sinh viên có thể chọn những hình thức giải trí phù hợp hơn như là tập thể dục, chơi thể thao, ca hát. Không chỉ </w:t>
      </w:r>
      <w:r>
        <w:rPr>
          <w:szCs w:val="26"/>
        </w:rPr>
        <w:lastRenderedPageBreak/>
        <w:t>giúp các bạn sinh viên giải tỏa căng thẳng, các hoạt động giải trí vừa nêu cũng không mang lại nhiều ảnh hưởng tiêu cực hoặc tác hại như Internet.</w:t>
      </w:r>
    </w:p>
    <w:p w:rsidR="006B593B" w:rsidRPr="00347F2C" w:rsidRDefault="006B593B" w:rsidP="006B593B">
      <w:pPr>
        <w:jc w:val="both"/>
        <w:rPr>
          <w:szCs w:val="26"/>
        </w:rPr>
      </w:pPr>
    </w:p>
    <w:p w:rsidR="006B593B" w:rsidRDefault="006B593B" w:rsidP="006B593B">
      <w:pPr>
        <w:pStyle w:val="ListParagraph"/>
        <w:numPr>
          <w:ilvl w:val="0"/>
          <w:numId w:val="34"/>
        </w:numPr>
        <w:ind w:left="851"/>
        <w:jc w:val="both"/>
        <w:rPr>
          <w:szCs w:val="26"/>
        </w:rPr>
      </w:pPr>
      <w:r>
        <w:rPr>
          <w:szCs w:val="26"/>
        </w:rPr>
        <w:t>Chăm chỉ tham dự các buổi học. Đi học đầy đủ giúp các bạn hiểu sâu hơn các vấn đề được đề cập trong môn học và giúp các bạn tránh được những lỗi có thể gặp trong quá trình làm bài thi. Việc sinh viên đi học đầy đủ cũng giúp cho giảng viên cảm thấy thoải mái và vui vẻ với lớp hơn, từ đó sẽ có thể “nương tay” đối với sinh viên khi mắc lỗi cũng như dành nhiều tâm huyết cho các bài giảng, nhiệt tình hơn đối với các thắc mắc và câu hỏi của sinh viên.</w:t>
      </w:r>
    </w:p>
    <w:p w:rsidR="006B593B" w:rsidRPr="00347F2C" w:rsidRDefault="006B593B" w:rsidP="006B593B">
      <w:pPr>
        <w:jc w:val="both"/>
        <w:rPr>
          <w:szCs w:val="26"/>
        </w:rPr>
      </w:pPr>
    </w:p>
    <w:p w:rsidR="006B593B" w:rsidRDefault="006B593B" w:rsidP="006B593B">
      <w:pPr>
        <w:pStyle w:val="ListParagraph"/>
        <w:numPr>
          <w:ilvl w:val="0"/>
          <w:numId w:val="34"/>
        </w:numPr>
        <w:ind w:left="851"/>
        <w:jc w:val="both"/>
        <w:rPr>
          <w:szCs w:val="26"/>
        </w:rPr>
      </w:pPr>
      <w:r>
        <w:rPr>
          <w:szCs w:val="26"/>
        </w:rPr>
        <w:t>Dành nhiều thời gian hơn cho việc học nhóm. Học nhóm tạo cơ hội cho các bạn sinh viên trao đổi và bổ sung, chỉnh sửa kiến thức đã có được trong quá trình học, cải thiện khả năng giao tiếp và các kĩ năng làm việc nhóm. Do mối quan hệ bạn bè gần gũi hơn so với mối quan hệ giữa giảng viên và sinh viên nên các bạn sinh viên có thể dễ dàng trao đổi và giải đáp các thắc mắc của nhau hơn. Học nhóm cũng giúp củng cố tình cảm bạn bè và có tác động tích cực đối với thành tích học tập.</w:t>
      </w:r>
    </w:p>
    <w:p w:rsidR="006B593B" w:rsidRPr="00347F2C" w:rsidRDefault="006B593B" w:rsidP="006B593B">
      <w:pPr>
        <w:jc w:val="both"/>
        <w:rPr>
          <w:szCs w:val="26"/>
        </w:rPr>
      </w:pPr>
    </w:p>
    <w:p w:rsidR="006B593B" w:rsidRDefault="006B593B" w:rsidP="006B593B">
      <w:pPr>
        <w:pStyle w:val="ListParagraph"/>
        <w:numPr>
          <w:ilvl w:val="0"/>
          <w:numId w:val="34"/>
        </w:numPr>
        <w:ind w:left="851"/>
        <w:jc w:val="both"/>
        <w:rPr>
          <w:szCs w:val="26"/>
        </w:rPr>
      </w:pPr>
      <w:r>
        <w:rPr>
          <w:szCs w:val="26"/>
        </w:rPr>
        <w:t>Tham gia vào các nhóm bạn có nhiều bạn giỏi hoặc xuất sắc. Đây là giải pháp dựa trên sự ganh đua của con người. Tập thể nhiều cá nhân xuất sắc sẽ thúc đẩy các cá nhân khác phải cố gắng hơn để bắt kịp hoạc ít nhất là không tụt lạiq áu xa so với các thành viên giỏi. Việc có nhiều bạn vượt trội trong nhóm cũng cho phép các bạn sinh viên trung bình, yếu tiếp cận được với sự giúp đỡ cần thiết từ các bạn có năng lực hơn và giúp cải thiện thành tích tốt hơn. Các bạn sinh viên chưa giỏi còn có thể học tập các kỹ năng mềm từ các bạn xuất sắc hơn như kỹ năng quản lý thời gian, kỹ năng học tập,… và từ đó nâng cao khả năng học tập của bản thân. Tuy nhiên do các nhóm thường có một số yêu cầu nhất định trước khi nhận thêm thành viên mới (thành viên này cũng cần phải có học lực khá giỏi) nên đây là biện pháp nên áp dụng sau khi sinh viên đã có sự tự nỗ lực, cố gắng và đạt được thành tích tương đối tốt.</w:t>
      </w:r>
    </w:p>
    <w:p w:rsidR="006B593B" w:rsidRPr="00347F2C" w:rsidRDefault="006B593B" w:rsidP="006B593B">
      <w:pPr>
        <w:jc w:val="both"/>
        <w:rPr>
          <w:szCs w:val="26"/>
        </w:rPr>
      </w:pPr>
    </w:p>
    <w:p w:rsidR="006B593B" w:rsidRPr="00F17949" w:rsidRDefault="006B593B" w:rsidP="006B593B">
      <w:pPr>
        <w:pStyle w:val="ListParagraph"/>
        <w:numPr>
          <w:ilvl w:val="0"/>
          <w:numId w:val="34"/>
        </w:numPr>
        <w:ind w:left="851"/>
        <w:jc w:val="both"/>
        <w:rPr>
          <w:szCs w:val="26"/>
        </w:rPr>
      </w:pPr>
      <w:r>
        <w:rPr>
          <w:szCs w:val="26"/>
        </w:rPr>
        <w:t>Căng thẳng. Căng thẳng quá nhiều sẽ là không tốt đối với con người. Tuy nhiên, thử thách bản thân bằng một số các công việc khó khăn ở mức độ vừa phải với tần suất thích hợp sẽ cải thiện được thành tích. Vì vậy, nhóm chúng tôi cho rằng các bạn sinh viên nên thử thách chính mình thông qua các bài tập khó, các cuộc thi học thuật hoặc các hoạt động mới mẻ để có thể kích thích sự sáng tạo trong con người mình cũng như thúc đẩy bản thân nỗ lực nhiều hơn, tăng sức chịu đựng và học hỏi thêm nhiều kinh nghiệm và kiến thức mới.</w:t>
      </w:r>
    </w:p>
    <w:p w:rsidR="00CC252A" w:rsidRDefault="00CC252A" w:rsidP="00CC252A">
      <w:pPr>
        <w:tabs>
          <w:tab w:val="left" w:pos="4140"/>
        </w:tabs>
        <w:ind w:left="720" w:firstLine="0"/>
        <w:rPr>
          <w:b/>
        </w:rPr>
      </w:pPr>
    </w:p>
    <w:p w:rsidR="00CC252A" w:rsidRDefault="00CC252A" w:rsidP="00CC252A">
      <w:pPr>
        <w:tabs>
          <w:tab w:val="left" w:pos="4140"/>
        </w:tabs>
        <w:ind w:left="720" w:firstLine="0"/>
        <w:rPr>
          <w:b/>
        </w:rPr>
      </w:pPr>
    </w:p>
    <w:p w:rsidR="00CC252A" w:rsidRDefault="00CC252A" w:rsidP="00CC252A">
      <w:pPr>
        <w:tabs>
          <w:tab w:val="left" w:pos="4140"/>
        </w:tabs>
        <w:ind w:left="720" w:firstLine="0"/>
        <w:rPr>
          <w:b/>
        </w:rPr>
      </w:pPr>
    </w:p>
    <w:p w:rsidR="00CC252A" w:rsidRDefault="00CC252A" w:rsidP="00CC252A">
      <w:pPr>
        <w:tabs>
          <w:tab w:val="left" w:pos="4140"/>
        </w:tabs>
        <w:ind w:left="720" w:firstLine="0"/>
        <w:rPr>
          <w:b/>
        </w:rPr>
      </w:pPr>
    </w:p>
    <w:p w:rsidR="00CC252A" w:rsidRDefault="00CC252A" w:rsidP="00CC252A">
      <w:pPr>
        <w:tabs>
          <w:tab w:val="left" w:pos="4140"/>
        </w:tabs>
        <w:ind w:left="720" w:firstLine="0"/>
        <w:rPr>
          <w:b/>
        </w:rPr>
      </w:pPr>
    </w:p>
    <w:p w:rsidR="00CC252A" w:rsidRDefault="00CC252A" w:rsidP="00CC252A">
      <w:pPr>
        <w:tabs>
          <w:tab w:val="left" w:pos="4140"/>
        </w:tabs>
        <w:ind w:left="720" w:firstLine="0"/>
        <w:rPr>
          <w:b/>
        </w:rPr>
      </w:pPr>
    </w:p>
    <w:p w:rsidR="00CC252A" w:rsidRDefault="00CC252A"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Default="006B593B" w:rsidP="00CC252A">
      <w:pPr>
        <w:tabs>
          <w:tab w:val="left" w:pos="4140"/>
        </w:tabs>
        <w:ind w:left="720" w:firstLine="0"/>
        <w:rPr>
          <w:b/>
        </w:rPr>
      </w:pPr>
    </w:p>
    <w:p w:rsidR="006B593B" w:rsidRPr="00CC252A" w:rsidRDefault="006B593B" w:rsidP="00CC252A">
      <w:pPr>
        <w:tabs>
          <w:tab w:val="left" w:pos="4140"/>
        </w:tabs>
        <w:ind w:left="720" w:firstLine="0"/>
        <w:rPr>
          <w:b/>
        </w:rPr>
      </w:pPr>
    </w:p>
    <w:p w:rsidR="007D0632" w:rsidRPr="00941FE1" w:rsidRDefault="00113EAE" w:rsidP="00F3745A">
      <w:pPr>
        <w:tabs>
          <w:tab w:val="left" w:pos="4140"/>
        </w:tabs>
        <w:ind w:firstLine="0"/>
        <w:jc w:val="both"/>
        <w:rPr>
          <w:lang w:val="vi-VN"/>
        </w:rPr>
      </w:pPr>
      <w:r>
        <w:t xml:space="preserve">  </w:t>
      </w:r>
      <w:r w:rsidR="003C1988" w:rsidRPr="00941FE1">
        <w:rPr>
          <w:lang w:val="vi-VN"/>
        </w:rPr>
        <w:t>Reference:</w:t>
      </w:r>
    </w:p>
    <w:p w:rsidR="003C1988" w:rsidRPr="00941FE1" w:rsidRDefault="003C1988" w:rsidP="00F3745A">
      <w:pPr>
        <w:pStyle w:val="ListParagraph"/>
        <w:numPr>
          <w:ilvl w:val="0"/>
          <w:numId w:val="3"/>
        </w:numPr>
        <w:tabs>
          <w:tab w:val="left" w:pos="4140"/>
        </w:tabs>
        <w:jc w:val="both"/>
        <w:rPr>
          <w:lang w:val="vi-VN"/>
        </w:rPr>
      </w:pPr>
      <w:r w:rsidRPr="00941FE1">
        <w:rPr>
          <w:lang w:val="vi-VN"/>
        </w:rPr>
        <w:t>Cumhur Erdem, İsmail Şentürk and Cem Kaan Arslan (2007), Factors Affecting Grade Point Average of University Students</w:t>
      </w:r>
    </w:p>
    <w:p w:rsidR="003C1988" w:rsidRPr="00941FE1" w:rsidRDefault="003C1988" w:rsidP="00F3745A">
      <w:pPr>
        <w:pStyle w:val="ListParagraph"/>
        <w:numPr>
          <w:ilvl w:val="0"/>
          <w:numId w:val="3"/>
        </w:numPr>
        <w:tabs>
          <w:tab w:val="left" w:pos="4140"/>
        </w:tabs>
        <w:jc w:val="both"/>
        <w:rPr>
          <w:lang w:val="vi-VN"/>
        </w:rPr>
      </w:pPr>
      <w:r w:rsidRPr="00941FE1">
        <w:rPr>
          <w:lang w:val="vi-VN"/>
        </w:rPr>
        <w:t>Yokoyama Kenji and Aye Mengistu, Attributing Factors for Students’ Overall Satisfaction and Educational Aspiration: Evidence from APU</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Camp, W. G. (May-June, 1990). Participation in Student Activities and Achievement: A Covariance Structural Analysis. Journal of Educational Research. 83(5), 272-278</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Jing Wang, Jonathan Shiveley, The Impact of Extracurricular Activities on Students’ Academic Performance</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Adelman, C. (2004) Principal Indicators of Student Academic Histories in Postsecondary Education, 1972-2000.: U.S. Department of Education. Washington, DC: Institute of Education Sciences </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Erin Masoni, The Positive Effects of Extracurricular activities on Students </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Victor Mlambo, An analysis of some factors affecting student academic performance in an introductory biochemistry course at the University of the West Indies </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Anderson, G., &amp; Benjamin, D. (1994). The determinants of success in university introductory economics courses. Journal of Economic Education, 25(2), 99 – 119 </w:t>
      </w:r>
    </w:p>
    <w:p w:rsidR="003F1AC1"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Devadoss, S., &amp; Foltz, J. (1996). Evaluation of factors influencing students attendance and performance. American Journal of Agricultural Economics, 78(3), 499 – 507</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Durden, G. C., &amp; Ellis, L. V. (1995). The effects of attendance on student learning in principles of economics. American Economic Review, 85(2), 343–346</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 Marion A. Eppler, Beverly L. Harju, Achievement Motivation Goals in Relation to Academic Performance in Traditional and Nontraditional College Students </w:t>
      </w:r>
    </w:p>
    <w:p w:rsidR="003F1AC1"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lastRenderedPageBreak/>
        <w:t xml:space="preserve"> Cuseo, J., Fecas, V. S., &amp; Thompson, A. (2007) Thriving in College &amp; Beyond: Research-Based Strategies for Academic Success and Personal Development. </w:t>
      </w:r>
    </w:p>
    <w:p w:rsidR="003F1AC1"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Bridget Terry Long, Financial Aid: A Key To Community College Student Success </w:t>
      </w:r>
    </w:p>
    <w:p w:rsidR="003F1AC1"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Chris Foley, Family involvement can help with student’s college success </w:t>
      </w:r>
    </w:p>
    <w:p w:rsidR="003F1AC1"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Maja Jankowska (2011), A reflection on adaptability, achievement motivation and success of Central and Eastern European students in one English university </w:t>
      </w:r>
    </w:p>
    <w:p w:rsidR="00266708" w:rsidRPr="00941FE1" w:rsidRDefault="00266708" w:rsidP="00F3745A">
      <w:pPr>
        <w:pStyle w:val="ListParagraph"/>
        <w:numPr>
          <w:ilvl w:val="0"/>
          <w:numId w:val="3"/>
        </w:numPr>
        <w:jc w:val="both"/>
        <w:rPr>
          <w:rFonts w:cs="Times New Roman"/>
          <w:szCs w:val="26"/>
          <w:shd w:val="clear" w:color="auto" w:fill="FFFFFF"/>
          <w:lang w:val="vi-VN"/>
        </w:rPr>
      </w:pPr>
      <w:r w:rsidRPr="00941FE1">
        <w:rPr>
          <w:rFonts w:cs="Times New Roman"/>
          <w:szCs w:val="26"/>
          <w:shd w:val="clear" w:color="auto" w:fill="FFFFFF"/>
          <w:lang w:val="vi-VN"/>
        </w:rPr>
        <w:t xml:space="preserve">Megan Lowry, Kayla Dean, and Keith Manders (2010), The Link Between Sleep Quantity and Academic Performance for the College Student </w:t>
      </w:r>
    </w:p>
    <w:p w:rsidR="00266708" w:rsidRPr="00941FE1" w:rsidRDefault="00266708" w:rsidP="00F3745A">
      <w:pPr>
        <w:pStyle w:val="ListParagraph"/>
        <w:numPr>
          <w:ilvl w:val="0"/>
          <w:numId w:val="3"/>
        </w:numPr>
        <w:rPr>
          <w:lang w:val="vi-VN"/>
        </w:rPr>
      </w:pPr>
      <w:r w:rsidRPr="00941FE1">
        <w:rPr>
          <w:rFonts w:cs="Times New Roman"/>
          <w:szCs w:val="26"/>
          <w:shd w:val="clear" w:color="auto" w:fill="FFFFFF"/>
          <w:lang w:val="vi-VN"/>
        </w:rPr>
        <w:t>UNIVERSITI TEKNOLOGI MARA SABAH MALAYSIA (2011), EFFECTS OF ROMANTIC RELATIONSHIPS TO ACADEMIC PERFORMANCE</w:t>
      </w:r>
    </w:p>
    <w:p w:rsidR="00266708" w:rsidRPr="00941FE1" w:rsidRDefault="00266708" w:rsidP="00F3745A">
      <w:pPr>
        <w:pStyle w:val="ListParagraph"/>
        <w:tabs>
          <w:tab w:val="left" w:pos="4140"/>
        </w:tabs>
        <w:ind w:left="1080" w:firstLine="0"/>
        <w:jc w:val="both"/>
        <w:rPr>
          <w:lang w:val="vi-VN"/>
        </w:rPr>
      </w:pPr>
    </w:p>
    <w:sectPr w:rsidR="00266708" w:rsidRPr="00941FE1" w:rsidSect="00F6719B">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BFB" w:rsidRDefault="00E00BFB" w:rsidP="005674BF">
      <w:pPr>
        <w:spacing w:line="240" w:lineRule="auto"/>
      </w:pPr>
      <w:r>
        <w:separator/>
      </w:r>
    </w:p>
  </w:endnote>
  <w:endnote w:type="continuationSeparator" w:id="0">
    <w:p w:rsidR="00E00BFB" w:rsidRDefault="00E00BFB" w:rsidP="00567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BFB" w:rsidRDefault="00E00BFB" w:rsidP="005674BF">
      <w:pPr>
        <w:spacing w:line="240" w:lineRule="auto"/>
      </w:pPr>
      <w:r>
        <w:separator/>
      </w:r>
    </w:p>
  </w:footnote>
  <w:footnote w:type="continuationSeparator" w:id="0">
    <w:p w:rsidR="00E00BFB" w:rsidRDefault="00E00BFB" w:rsidP="005674BF">
      <w:pPr>
        <w:spacing w:line="240" w:lineRule="auto"/>
      </w:pPr>
      <w:r>
        <w:continuationSeparator/>
      </w:r>
    </w:p>
  </w:footnote>
  <w:footnote w:id="1">
    <w:p w:rsidR="006B593B" w:rsidRPr="00B61ED1" w:rsidRDefault="006B593B" w:rsidP="001E3259">
      <w:pPr>
        <w:pStyle w:val="FootnoteText"/>
        <w:rPr>
          <w:sz w:val="26"/>
          <w:szCs w:val="26"/>
          <w:lang w:val="vi-VN"/>
        </w:rPr>
      </w:pPr>
      <w:r w:rsidRPr="00B61ED1">
        <w:rPr>
          <w:rStyle w:val="FootnoteReference"/>
          <w:sz w:val="26"/>
          <w:szCs w:val="26"/>
          <w:lang w:val="vi-VN"/>
        </w:rPr>
        <w:footnoteRef/>
      </w:r>
      <w:r w:rsidRPr="00B61ED1">
        <w:rPr>
          <w:sz w:val="26"/>
          <w:szCs w:val="26"/>
          <w:lang w:val="vi-VN"/>
        </w:rPr>
        <w:t xml:space="preserve"> Lỗi phương sai không đồng nhất, hay phương sai thay đổi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26E"/>
    <w:multiLevelType w:val="hybridMultilevel"/>
    <w:tmpl w:val="BA8A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B2064"/>
    <w:multiLevelType w:val="hybridMultilevel"/>
    <w:tmpl w:val="C256E19E"/>
    <w:lvl w:ilvl="0" w:tplc="E8B0337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35001"/>
    <w:multiLevelType w:val="multilevel"/>
    <w:tmpl w:val="9B82381A"/>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07A02C0D"/>
    <w:multiLevelType w:val="hybridMultilevel"/>
    <w:tmpl w:val="431873E0"/>
    <w:lvl w:ilvl="0" w:tplc="C4E884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78760D"/>
    <w:multiLevelType w:val="hybridMultilevel"/>
    <w:tmpl w:val="CC300624"/>
    <w:lvl w:ilvl="0" w:tplc="FB208CEA">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nsid w:val="1535415A"/>
    <w:multiLevelType w:val="hybridMultilevel"/>
    <w:tmpl w:val="A1B40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D44F5F"/>
    <w:multiLevelType w:val="hybridMultilevel"/>
    <w:tmpl w:val="6FE2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39565C"/>
    <w:multiLevelType w:val="hybridMultilevel"/>
    <w:tmpl w:val="E392004A"/>
    <w:lvl w:ilvl="0" w:tplc="4C0004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3258D"/>
    <w:multiLevelType w:val="hybridMultilevel"/>
    <w:tmpl w:val="9C367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619F8"/>
    <w:multiLevelType w:val="hybridMultilevel"/>
    <w:tmpl w:val="EB909D50"/>
    <w:lvl w:ilvl="0" w:tplc="F0BAD83C">
      <w:start w:val="3"/>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86838"/>
    <w:multiLevelType w:val="hybridMultilevel"/>
    <w:tmpl w:val="E09A3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4D65BD"/>
    <w:multiLevelType w:val="hybridMultilevel"/>
    <w:tmpl w:val="C40C7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8E57C1"/>
    <w:multiLevelType w:val="multilevel"/>
    <w:tmpl w:val="CE4A72D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nsid w:val="36412972"/>
    <w:multiLevelType w:val="hybridMultilevel"/>
    <w:tmpl w:val="C5D4DB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822217A"/>
    <w:multiLevelType w:val="hybridMultilevel"/>
    <w:tmpl w:val="984407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D325BB2"/>
    <w:multiLevelType w:val="hybridMultilevel"/>
    <w:tmpl w:val="28A6B6D6"/>
    <w:lvl w:ilvl="0" w:tplc="7AF6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90776B"/>
    <w:multiLevelType w:val="hybridMultilevel"/>
    <w:tmpl w:val="1CA65724"/>
    <w:lvl w:ilvl="0" w:tplc="0CFEE13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0D6075B"/>
    <w:multiLevelType w:val="hybridMultilevel"/>
    <w:tmpl w:val="B0D43320"/>
    <w:lvl w:ilvl="0" w:tplc="03926050">
      <w:start w:val="3"/>
      <w:numFmt w:val="bullet"/>
      <w:lvlText w:val="-"/>
      <w:lvlJc w:val="left"/>
      <w:pPr>
        <w:ind w:left="2340"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nsid w:val="458D7F4A"/>
    <w:multiLevelType w:val="hybridMultilevel"/>
    <w:tmpl w:val="64B4D7A6"/>
    <w:lvl w:ilvl="0" w:tplc="186C627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5B74276"/>
    <w:multiLevelType w:val="hybridMultilevel"/>
    <w:tmpl w:val="7548D6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0C31007"/>
    <w:multiLevelType w:val="multilevel"/>
    <w:tmpl w:val="4EEE797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522D3DDD"/>
    <w:multiLevelType w:val="hybridMultilevel"/>
    <w:tmpl w:val="A906CD24"/>
    <w:lvl w:ilvl="0" w:tplc="040EFE34">
      <w:start w:val="3"/>
      <w:numFmt w:val="bullet"/>
      <w:lvlText w:val="-"/>
      <w:lvlJc w:val="left"/>
      <w:pPr>
        <w:ind w:left="786" w:hanging="786"/>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8C088D"/>
    <w:multiLevelType w:val="hybridMultilevel"/>
    <w:tmpl w:val="84B0B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9F727D0"/>
    <w:multiLevelType w:val="hybridMultilevel"/>
    <w:tmpl w:val="A314A9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nsid w:val="5D7800A3"/>
    <w:multiLevelType w:val="multilevel"/>
    <w:tmpl w:val="1ADCCFE4"/>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61F83ACF"/>
    <w:multiLevelType w:val="hybridMultilevel"/>
    <w:tmpl w:val="DE1EE6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45F6DAC"/>
    <w:multiLevelType w:val="hybridMultilevel"/>
    <w:tmpl w:val="AE9C061A"/>
    <w:lvl w:ilvl="0" w:tplc="74C8A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87E7A28"/>
    <w:multiLevelType w:val="hybridMultilevel"/>
    <w:tmpl w:val="6FD26556"/>
    <w:lvl w:ilvl="0" w:tplc="F0BAD83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A502FD"/>
    <w:multiLevelType w:val="hybridMultilevel"/>
    <w:tmpl w:val="B6603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960B78"/>
    <w:multiLevelType w:val="hybridMultilevel"/>
    <w:tmpl w:val="2816515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3C599A"/>
    <w:multiLevelType w:val="hybridMultilevel"/>
    <w:tmpl w:val="3F7CFC6E"/>
    <w:lvl w:ilvl="0" w:tplc="E8B03372">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8687268"/>
    <w:multiLevelType w:val="hybridMultilevel"/>
    <w:tmpl w:val="42427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A1F5BA0"/>
    <w:multiLevelType w:val="hybridMultilevel"/>
    <w:tmpl w:val="78CEE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AB34F6"/>
    <w:multiLevelType w:val="hybridMultilevel"/>
    <w:tmpl w:val="0E1CC7A6"/>
    <w:lvl w:ilvl="0" w:tplc="C4E884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D476926"/>
    <w:multiLevelType w:val="hybridMultilevel"/>
    <w:tmpl w:val="A3E64B8A"/>
    <w:lvl w:ilvl="0" w:tplc="E8B03372">
      <w:start w:val="2"/>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abstractNumId w:val="12"/>
  </w:num>
  <w:num w:numId="2">
    <w:abstractNumId w:val="26"/>
  </w:num>
  <w:num w:numId="3">
    <w:abstractNumId w:val="15"/>
  </w:num>
  <w:num w:numId="4">
    <w:abstractNumId w:val="7"/>
  </w:num>
  <w:num w:numId="5">
    <w:abstractNumId w:val="16"/>
  </w:num>
  <w:num w:numId="6">
    <w:abstractNumId w:val="4"/>
  </w:num>
  <w:num w:numId="7">
    <w:abstractNumId w:val="13"/>
  </w:num>
  <w:num w:numId="8">
    <w:abstractNumId w:val="4"/>
  </w:num>
  <w:num w:numId="9">
    <w:abstractNumId w:val="4"/>
  </w:num>
  <w:num w:numId="10">
    <w:abstractNumId w:val="14"/>
  </w:num>
  <w:num w:numId="11">
    <w:abstractNumId w:val="3"/>
  </w:num>
  <w:num w:numId="12">
    <w:abstractNumId w:val="8"/>
  </w:num>
  <w:num w:numId="13">
    <w:abstractNumId w:val="34"/>
  </w:num>
  <w:num w:numId="14">
    <w:abstractNumId w:val="17"/>
  </w:num>
  <w:num w:numId="15">
    <w:abstractNumId w:val="21"/>
  </w:num>
  <w:num w:numId="16">
    <w:abstractNumId w:val="23"/>
  </w:num>
  <w:num w:numId="17">
    <w:abstractNumId w:val="29"/>
  </w:num>
  <w:num w:numId="18">
    <w:abstractNumId w:val="27"/>
  </w:num>
  <w:num w:numId="19">
    <w:abstractNumId w:val="31"/>
  </w:num>
  <w:num w:numId="20">
    <w:abstractNumId w:val="5"/>
  </w:num>
  <w:num w:numId="21">
    <w:abstractNumId w:val="9"/>
  </w:num>
  <w:num w:numId="22">
    <w:abstractNumId w:val="6"/>
  </w:num>
  <w:num w:numId="23">
    <w:abstractNumId w:val="33"/>
  </w:num>
  <w:num w:numId="24">
    <w:abstractNumId w:val="20"/>
  </w:num>
  <w:num w:numId="25">
    <w:abstractNumId w:val="18"/>
  </w:num>
  <w:num w:numId="26">
    <w:abstractNumId w:val="25"/>
  </w:num>
  <w:num w:numId="27">
    <w:abstractNumId w:val="19"/>
  </w:num>
  <w:num w:numId="28">
    <w:abstractNumId w:val="30"/>
  </w:num>
  <w:num w:numId="29">
    <w:abstractNumId w:val="2"/>
  </w:num>
  <w:num w:numId="30">
    <w:abstractNumId w:val="24"/>
  </w:num>
  <w:num w:numId="31">
    <w:abstractNumId w:val="1"/>
  </w:num>
  <w:num w:numId="32">
    <w:abstractNumId w:val="28"/>
  </w:num>
  <w:num w:numId="33">
    <w:abstractNumId w:val="10"/>
  </w:num>
  <w:num w:numId="34">
    <w:abstractNumId w:val="32"/>
  </w:num>
  <w:num w:numId="35">
    <w:abstractNumId w:val="11"/>
  </w:num>
  <w:num w:numId="36">
    <w:abstractNumId w:val="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FE"/>
    <w:rsid w:val="000064B8"/>
    <w:rsid w:val="00016A3C"/>
    <w:rsid w:val="00042439"/>
    <w:rsid w:val="0004335C"/>
    <w:rsid w:val="000775BF"/>
    <w:rsid w:val="000930E9"/>
    <w:rsid w:val="00097CA8"/>
    <w:rsid w:val="000A0640"/>
    <w:rsid w:val="000A24F6"/>
    <w:rsid w:val="000B38F6"/>
    <w:rsid w:val="000B77B0"/>
    <w:rsid w:val="000C616A"/>
    <w:rsid w:val="000E53D7"/>
    <w:rsid w:val="000F1676"/>
    <w:rsid w:val="00101C3C"/>
    <w:rsid w:val="00104E92"/>
    <w:rsid w:val="00113EAE"/>
    <w:rsid w:val="00174FD9"/>
    <w:rsid w:val="001A5A5A"/>
    <w:rsid w:val="001B700C"/>
    <w:rsid w:val="001C6E40"/>
    <w:rsid w:val="001D46E6"/>
    <w:rsid w:val="001E3259"/>
    <w:rsid w:val="001F3ADB"/>
    <w:rsid w:val="00202E18"/>
    <w:rsid w:val="002039B7"/>
    <w:rsid w:val="00266708"/>
    <w:rsid w:val="00283E01"/>
    <w:rsid w:val="002863D3"/>
    <w:rsid w:val="00297748"/>
    <w:rsid w:val="002A1CD3"/>
    <w:rsid w:val="002A35AC"/>
    <w:rsid w:val="002D17B7"/>
    <w:rsid w:val="002E02F8"/>
    <w:rsid w:val="002F6873"/>
    <w:rsid w:val="0033360E"/>
    <w:rsid w:val="003424CB"/>
    <w:rsid w:val="00343DA2"/>
    <w:rsid w:val="00347C33"/>
    <w:rsid w:val="003708B6"/>
    <w:rsid w:val="003725EE"/>
    <w:rsid w:val="003A2209"/>
    <w:rsid w:val="003C1988"/>
    <w:rsid w:val="003E66EA"/>
    <w:rsid w:val="003F1AC1"/>
    <w:rsid w:val="00412DED"/>
    <w:rsid w:val="00417A82"/>
    <w:rsid w:val="00424D05"/>
    <w:rsid w:val="00453D52"/>
    <w:rsid w:val="00483225"/>
    <w:rsid w:val="0048350F"/>
    <w:rsid w:val="004A4DDD"/>
    <w:rsid w:val="004A5E64"/>
    <w:rsid w:val="004B16C9"/>
    <w:rsid w:val="004B2512"/>
    <w:rsid w:val="004B561A"/>
    <w:rsid w:val="004B72BA"/>
    <w:rsid w:val="004C1933"/>
    <w:rsid w:val="004E56BB"/>
    <w:rsid w:val="004F099F"/>
    <w:rsid w:val="004F631B"/>
    <w:rsid w:val="00501127"/>
    <w:rsid w:val="005156F0"/>
    <w:rsid w:val="00517851"/>
    <w:rsid w:val="005674BF"/>
    <w:rsid w:val="005766D9"/>
    <w:rsid w:val="00594B33"/>
    <w:rsid w:val="005A33ED"/>
    <w:rsid w:val="005B564B"/>
    <w:rsid w:val="005C1D4E"/>
    <w:rsid w:val="005C1DA9"/>
    <w:rsid w:val="005D0A00"/>
    <w:rsid w:val="005D549A"/>
    <w:rsid w:val="005E0CE7"/>
    <w:rsid w:val="005E2FB3"/>
    <w:rsid w:val="00620F86"/>
    <w:rsid w:val="00632F77"/>
    <w:rsid w:val="00645136"/>
    <w:rsid w:val="00650872"/>
    <w:rsid w:val="00651B74"/>
    <w:rsid w:val="006B5457"/>
    <w:rsid w:val="006B593B"/>
    <w:rsid w:val="006E120F"/>
    <w:rsid w:val="006F01FD"/>
    <w:rsid w:val="006F6AFC"/>
    <w:rsid w:val="00706EAB"/>
    <w:rsid w:val="007459B9"/>
    <w:rsid w:val="00782847"/>
    <w:rsid w:val="00793EBD"/>
    <w:rsid w:val="00797833"/>
    <w:rsid w:val="007D0632"/>
    <w:rsid w:val="007D5750"/>
    <w:rsid w:val="007E45A7"/>
    <w:rsid w:val="007E7D9E"/>
    <w:rsid w:val="007F41BD"/>
    <w:rsid w:val="007F75E6"/>
    <w:rsid w:val="00802B3E"/>
    <w:rsid w:val="00826FDA"/>
    <w:rsid w:val="0084019B"/>
    <w:rsid w:val="008407FE"/>
    <w:rsid w:val="008509A1"/>
    <w:rsid w:val="008876E6"/>
    <w:rsid w:val="008A562D"/>
    <w:rsid w:val="008B3630"/>
    <w:rsid w:val="008B3B54"/>
    <w:rsid w:val="008C1BF0"/>
    <w:rsid w:val="008E4DBA"/>
    <w:rsid w:val="008E68F0"/>
    <w:rsid w:val="008F17F9"/>
    <w:rsid w:val="008F761B"/>
    <w:rsid w:val="00932966"/>
    <w:rsid w:val="009366C7"/>
    <w:rsid w:val="00941FE1"/>
    <w:rsid w:val="00963390"/>
    <w:rsid w:val="00975859"/>
    <w:rsid w:val="009A6B2B"/>
    <w:rsid w:val="009B7BDB"/>
    <w:rsid w:val="009C4883"/>
    <w:rsid w:val="009D712A"/>
    <w:rsid w:val="009E07E0"/>
    <w:rsid w:val="009F29C1"/>
    <w:rsid w:val="00A1416C"/>
    <w:rsid w:val="00A14D95"/>
    <w:rsid w:val="00A33AA8"/>
    <w:rsid w:val="00A41B09"/>
    <w:rsid w:val="00A44989"/>
    <w:rsid w:val="00A54A24"/>
    <w:rsid w:val="00A56C0B"/>
    <w:rsid w:val="00A8796A"/>
    <w:rsid w:val="00A905AF"/>
    <w:rsid w:val="00A97D2E"/>
    <w:rsid w:val="00AB60DD"/>
    <w:rsid w:val="00AE0B94"/>
    <w:rsid w:val="00AF183F"/>
    <w:rsid w:val="00AF27B0"/>
    <w:rsid w:val="00B13B59"/>
    <w:rsid w:val="00B161C4"/>
    <w:rsid w:val="00B20AD6"/>
    <w:rsid w:val="00B30ED1"/>
    <w:rsid w:val="00B417AF"/>
    <w:rsid w:val="00B46796"/>
    <w:rsid w:val="00B61ED1"/>
    <w:rsid w:val="00BD626E"/>
    <w:rsid w:val="00BE4BBC"/>
    <w:rsid w:val="00C128CC"/>
    <w:rsid w:val="00C13B34"/>
    <w:rsid w:val="00C45BEC"/>
    <w:rsid w:val="00C67B14"/>
    <w:rsid w:val="00C71434"/>
    <w:rsid w:val="00C85988"/>
    <w:rsid w:val="00C94B2B"/>
    <w:rsid w:val="00CA6E82"/>
    <w:rsid w:val="00CB3192"/>
    <w:rsid w:val="00CB4EE2"/>
    <w:rsid w:val="00CB5DB6"/>
    <w:rsid w:val="00CB6876"/>
    <w:rsid w:val="00CC252A"/>
    <w:rsid w:val="00CC67CC"/>
    <w:rsid w:val="00CD271A"/>
    <w:rsid w:val="00CD3485"/>
    <w:rsid w:val="00CD3B61"/>
    <w:rsid w:val="00CE1571"/>
    <w:rsid w:val="00CF1FCD"/>
    <w:rsid w:val="00D03C54"/>
    <w:rsid w:val="00D338FA"/>
    <w:rsid w:val="00D33D39"/>
    <w:rsid w:val="00D41B10"/>
    <w:rsid w:val="00DB1CE8"/>
    <w:rsid w:val="00DB441A"/>
    <w:rsid w:val="00DD342C"/>
    <w:rsid w:val="00DF145D"/>
    <w:rsid w:val="00DF7C6B"/>
    <w:rsid w:val="00E00BFB"/>
    <w:rsid w:val="00E0314D"/>
    <w:rsid w:val="00E073A5"/>
    <w:rsid w:val="00E25EF6"/>
    <w:rsid w:val="00E31E68"/>
    <w:rsid w:val="00E35546"/>
    <w:rsid w:val="00E37267"/>
    <w:rsid w:val="00E452D6"/>
    <w:rsid w:val="00E52C4E"/>
    <w:rsid w:val="00E66AAF"/>
    <w:rsid w:val="00E8644F"/>
    <w:rsid w:val="00E87CB4"/>
    <w:rsid w:val="00E87CE4"/>
    <w:rsid w:val="00E95420"/>
    <w:rsid w:val="00EA64D5"/>
    <w:rsid w:val="00EC18AF"/>
    <w:rsid w:val="00EC67D6"/>
    <w:rsid w:val="00EE47AB"/>
    <w:rsid w:val="00EF02B9"/>
    <w:rsid w:val="00F01CE4"/>
    <w:rsid w:val="00F12D40"/>
    <w:rsid w:val="00F2675F"/>
    <w:rsid w:val="00F3745A"/>
    <w:rsid w:val="00F5270E"/>
    <w:rsid w:val="00F556E8"/>
    <w:rsid w:val="00F64532"/>
    <w:rsid w:val="00F6719B"/>
    <w:rsid w:val="00F706C5"/>
    <w:rsid w:val="00FE0E26"/>
    <w:rsid w:val="00FF04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E4"/>
    <w:pPr>
      <w:ind w:left="720"/>
      <w:contextualSpacing/>
    </w:pPr>
  </w:style>
  <w:style w:type="paragraph" w:styleId="Caption">
    <w:name w:val="caption"/>
    <w:basedOn w:val="Normal"/>
    <w:next w:val="Normal"/>
    <w:uiPriority w:val="35"/>
    <w:unhideWhenUsed/>
    <w:qFormat/>
    <w:rsid w:val="007D0632"/>
    <w:pPr>
      <w:spacing w:after="200" w:line="240" w:lineRule="auto"/>
    </w:pPr>
    <w:rPr>
      <w:i/>
      <w:iCs/>
      <w:color w:val="44546A" w:themeColor="text2"/>
      <w:sz w:val="18"/>
      <w:szCs w:val="18"/>
    </w:rPr>
  </w:style>
  <w:style w:type="table" w:styleId="TableGrid">
    <w:name w:val="Table Grid"/>
    <w:basedOn w:val="TableNormal"/>
    <w:uiPriority w:val="39"/>
    <w:rsid w:val="00E52C4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59B9"/>
    <w:rPr>
      <w:color w:val="808080"/>
    </w:rPr>
  </w:style>
  <w:style w:type="paragraph" w:customStyle="1" w:styleId="Default">
    <w:name w:val="Default"/>
    <w:rsid w:val="003E66EA"/>
    <w:pPr>
      <w:autoSpaceDE w:val="0"/>
      <w:autoSpaceDN w:val="0"/>
      <w:adjustRightInd w:val="0"/>
      <w:spacing w:line="240" w:lineRule="auto"/>
      <w:ind w:firstLine="0"/>
    </w:pPr>
    <w:rPr>
      <w:rFonts w:cs="Times New Roman"/>
      <w:color w:val="000000"/>
      <w:sz w:val="24"/>
      <w:szCs w:val="24"/>
    </w:rPr>
  </w:style>
  <w:style w:type="paragraph" w:styleId="FootnoteText">
    <w:name w:val="footnote text"/>
    <w:basedOn w:val="Normal"/>
    <w:link w:val="FootnoteTextChar"/>
    <w:uiPriority w:val="99"/>
    <w:semiHidden/>
    <w:unhideWhenUsed/>
    <w:rsid w:val="005674BF"/>
    <w:pPr>
      <w:spacing w:line="240" w:lineRule="auto"/>
    </w:pPr>
    <w:rPr>
      <w:sz w:val="20"/>
      <w:szCs w:val="20"/>
    </w:rPr>
  </w:style>
  <w:style w:type="character" w:customStyle="1" w:styleId="FootnoteTextChar">
    <w:name w:val="Footnote Text Char"/>
    <w:basedOn w:val="DefaultParagraphFont"/>
    <w:link w:val="FootnoteText"/>
    <w:uiPriority w:val="99"/>
    <w:semiHidden/>
    <w:rsid w:val="005674BF"/>
    <w:rPr>
      <w:sz w:val="20"/>
      <w:szCs w:val="20"/>
    </w:rPr>
  </w:style>
  <w:style w:type="character" w:styleId="FootnoteReference">
    <w:name w:val="footnote reference"/>
    <w:basedOn w:val="DefaultParagraphFont"/>
    <w:uiPriority w:val="99"/>
    <w:semiHidden/>
    <w:unhideWhenUsed/>
    <w:rsid w:val="005674BF"/>
    <w:rPr>
      <w:vertAlign w:val="superscript"/>
    </w:rPr>
  </w:style>
  <w:style w:type="character" w:customStyle="1" w:styleId="apple-converted-space">
    <w:name w:val="apple-converted-space"/>
    <w:basedOn w:val="DefaultParagraphFont"/>
    <w:rsid w:val="000C616A"/>
  </w:style>
  <w:style w:type="character" w:customStyle="1" w:styleId="null">
    <w:name w:val="null"/>
    <w:basedOn w:val="DefaultParagraphFont"/>
    <w:rsid w:val="00F6719B"/>
  </w:style>
  <w:style w:type="paragraph" w:styleId="BalloonText">
    <w:name w:val="Balloon Text"/>
    <w:basedOn w:val="Normal"/>
    <w:link w:val="BalloonTextChar"/>
    <w:uiPriority w:val="99"/>
    <w:semiHidden/>
    <w:unhideWhenUsed/>
    <w:rsid w:val="00A14D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D95"/>
    <w:rPr>
      <w:rFonts w:ascii="Tahoma" w:hAnsi="Tahoma" w:cs="Tahoma"/>
      <w:sz w:val="16"/>
      <w:szCs w:val="16"/>
    </w:rPr>
  </w:style>
  <w:style w:type="paragraph" w:styleId="Header">
    <w:name w:val="header"/>
    <w:basedOn w:val="Normal"/>
    <w:link w:val="HeaderChar"/>
    <w:uiPriority w:val="99"/>
    <w:unhideWhenUsed/>
    <w:rsid w:val="00A1416C"/>
    <w:pPr>
      <w:tabs>
        <w:tab w:val="center" w:pos="4680"/>
        <w:tab w:val="right" w:pos="9360"/>
      </w:tabs>
      <w:spacing w:line="240" w:lineRule="auto"/>
    </w:pPr>
  </w:style>
  <w:style w:type="character" w:customStyle="1" w:styleId="HeaderChar">
    <w:name w:val="Header Char"/>
    <w:basedOn w:val="DefaultParagraphFont"/>
    <w:link w:val="Header"/>
    <w:uiPriority w:val="99"/>
    <w:rsid w:val="00A1416C"/>
  </w:style>
  <w:style w:type="paragraph" w:styleId="Footer">
    <w:name w:val="footer"/>
    <w:basedOn w:val="Normal"/>
    <w:link w:val="FooterChar"/>
    <w:uiPriority w:val="99"/>
    <w:unhideWhenUsed/>
    <w:rsid w:val="00A1416C"/>
    <w:pPr>
      <w:tabs>
        <w:tab w:val="center" w:pos="4680"/>
        <w:tab w:val="right" w:pos="9360"/>
      </w:tabs>
      <w:spacing w:line="240" w:lineRule="auto"/>
    </w:pPr>
  </w:style>
  <w:style w:type="character" w:customStyle="1" w:styleId="FooterChar">
    <w:name w:val="Footer Char"/>
    <w:basedOn w:val="DefaultParagraphFont"/>
    <w:link w:val="Footer"/>
    <w:uiPriority w:val="99"/>
    <w:rsid w:val="00A1416C"/>
  </w:style>
  <w:style w:type="paragraph" w:customStyle="1" w:styleId="font5">
    <w:name w:val="font5"/>
    <w:basedOn w:val="Normal"/>
    <w:rsid w:val="006B593B"/>
    <w:pPr>
      <w:spacing w:before="100" w:beforeAutospacing="1" w:after="100" w:afterAutospacing="1" w:line="240" w:lineRule="auto"/>
      <w:ind w:firstLine="0"/>
    </w:pPr>
    <w:rPr>
      <w:rFonts w:ascii="Tahoma" w:eastAsia="Arial Unicode MS"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E4"/>
    <w:pPr>
      <w:ind w:left="720"/>
      <w:contextualSpacing/>
    </w:pPr>
  </w:style>
  <w:style w:type="paragraph" w:styleId="Caption">
    <w:name w:val="caption"/>
    <w:basedOn w:val="Normal"/>
    <w:next w:val="Normal"/>
    <w:uiPriority w:val="35"/>
    <w:unhideWhenUsed/>
    <w:qFormat/>
    <w:rsid w:val="007D0632"/>
    <w:pPr>
      <w:spacing w:after="200" w:line="240" w:lineRule="auto"/>
    </w:pPr>
    <w:rPr>
      <w:i/>
      <w:iCs/>
      <w:color w:val="44546A" w:themeColor="text2"/>
      <w:sz w:val="18"/>
      <w:szCs w:val="18"/>
    </w:rPr>
  </w:style>
  <w:style w:type="table" w:styleId="TableGrid">
    <w:name w:val="Table Grid"/>
    <w:basedOn w:val="TableNormal"/>
    <w:uiPriority w:val="39"/>
    <w:rsid w:val="00E52C4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59B9"/>
    <w:rPr>
      <w:color w:val="808080"/>
    </w:rPr>
  </w:style>
  <w:style w:type="paragraph" w:customStyle="1" w:styleId="Default">
    <w:name w:val="Default"/>
    <w:rsid w:val="003E66EA"/>
    <w:pPr>
      <w:autoSpaceDE w:val="0"/>
      <w:autoSpaceDN w:val="0"/>
      <w:adjustRightInd w:val="0"/>
      <w:spacing w:line="240" w:lineRule="auto"/>
      <w:ind w:firstLine="0"/>
    </w:pPr>
    <w:rPr>
      <w:rFonts w:cs="Times New Roman"/>
      <w:color w:val="000000"/>
      <w:sz w:val="24"/>
      <w:szCs w:val="24"/>
    </w:rPr>
  </w:style>
  <w:style w:type="paragraph" w:styleId="FootnoteText">
    <w:name w:val="footnote text"/>
    <w:basedOn w:val="Normal"/>
    <w:link w:val="FootnoteTextChar"/>
    <w:uiPriority w:val="99"/>
    <w:semiHidden/>
    <w:unhideWhenUsed/>
    <w:rsid w:val="005674BF"/>
    <w:pPr>
      <w:spacing w:line="240" w:lineRule="auto"/>
    </w:pPr>
    <w:rPr>
      <w:sz w:val="20"/>
      <w:szCs w:val="20"/>
    </w:rPr>
  </w:style>
  <w:style w:type="character" w:customStyle="1" w:styleId="FootnoteTextChar">
    <w:name w:val="Footnote Text Char"/>
    <w:basedOn w:val="DefaultParagraphFont"/>
    <w:link w:val="FootnoteText"/>
    <w:uiPriority w:val="99"/>
    <w:semiHidden/>
    <w:rsid w:val="005674BF"/>
    <w:rPr>
      <w:sz w:val="20"/>
      <w:szCs w:val="20"/>
    </w:rPr>
  </w:style>
  <w:style w:type="character" w:styleId="FootnoteReference">
    <w:name w:val="footnote reference"/>
    <w:basedOn w:val="DefaultParagraphFont"/>
    <w:uiPriority w:val="99"/>
    <w:semiHidden/>
    <w:unhideWhenUsed/>
    <w:rsid w:val="005674BF"/>
    <w:rPr>
      <w:vertAlign w:val="superscript"/>
    </w:rPr>
  </w:style>
  <w:style w:type="character" w:customStyle="1" w:styleId="apple-converted-space">
    <w:name w:val="apple-converted-space"/>
    <w:basedOn w:val="DefaultParagraphFont"/>
    <w:rsid w:val="000C616A"/>
  </w:style>
  <w:style w:type="character" w:customStyle="1" w:styleId="null">
    <w:name w:val="null"/>
    <w:basedOn w:val="DefaultParagraphFont"/>
    <w:rsid w:val="00F6719B"/>
  </w:style>
  <w:style w:type="paragraph" w:styleId="BalloonText">
    <w:name w:val="Balloon Text"/>
    <w:basedOn w:val="Normal"/>
    <w:link w:val="BalloonTextChar"/>
    <w:uiPriority w:val="99"/>
    <w:semiHidden/>
    <w:unhideWhenUsed/>
    <w:rsid w:val="00A14D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D95"/>
    <w:rPr>
      <w:rFonts w:ascii="Tahoma" w:hAnsi="Tahoma" w:cs="Tahoma"/>
      <w:sz w:val="16"/>
      <w:szCs w:val="16"/>
    </w:rPr>
  </w:style>
  <w:style w:type="paragraph" w:styleId="Header">
    <w:name w:val="header"/>
    <w:basedOn w:val="Normal"/>
    <w:link w:val="HeaderChar"/>
    <w:uiPriority w:val="99"/>
    <w:unhideWhenUsed/>
    <w:rsid w:val="00A1416C"/>
    <w:pPr>
      <w:tabs>
        <w:tab w:val="center" w:pos="4680"/>
        <w:tab w:val="right" w:pos="9360"/>
      </w:tabs>
      <w:spacing w:line="240" w:lineRule="auto"/>
    </w:pPr>
  </w:style>
  <w:style w:type="character" w:customStyle="1" w:styleId="HeaderChar">
    <w:name w:val="Header Char"/>
    <w:basedOn w:val="DefaultParagraphFont"/>
    <w:link w:val="Header"/>
    <w:uiPriority w:val="99"/>
    <w:rsid w:val="00A1416C"/>
  </w:style>
  <w:style w:type="paragraph" w:styleId="Footer">
    <w:name w:val="footer"/>
    <w:basedOn w:val="Normal"/>
    <w:link w:val="FooterChar"/>
    <w:uiPriority w:val="99"/>
    <w:unhideWhenUsed/>
    <w:rsid w:val="00A1416C"/>
    <w:pPr>
      <w:tabs>
        <w:tab w:val="center" w:pos="4680"/>
        <w:tab w:val="right" w:pos="9360"/>
      </w:tabs>
      <w:spacing w:line="240" w:lineRule="auto"/>
    </w:pPr>
  </w:style>
  <w:style w:type="character" w:customStyle="1" w:styleId="FooterChar">
    <w:name w:val="Footer Char"/>
    <w:basedOn w:val="DefaultParagraphFont"/>
    <w:link w:val="Footer"/>
    <w:uiPriority w:val="99"/>
    <w:rsid w:val="00A1416C"/>
  </w:style>
  <w:style w:type="paragraph" w:customStyle="1" w:styleId="font5">
    <w:name w:val="font5"/>
    <w:basedOn w:val="Normal"/>
    <w:rsid w:val="006B593B"/>
    <w:pPr>
      <w:spacing w:before="100" w:beforeAutospacing="1" w:after="100" w:afterAutospacing="1" w:line="240" w:lineRule="auto"/>
      <w:ind w:firstLine="0"/>
    </w:pPr>
    <w:rPr>
      <w:rFonts w:ascii="Tahoma" w:eastAsia="Arial Unicode MS"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14286">
      <w:bodyDiv w:val="1"/>
      <w:marLeft w:val="0"/>
      <w:marRight w:val="0"/>
      <w:marTop w:val="0"/>
      <w:marBottom w:val="0"/>
      <w:divBdr>
        <w:top w:val="none" w:sz="0" w:space="0" w:color="auto"/>
        <w:left w:val="none" w:sz="0" w:space="0" w:color="auto"/>
        <w:bottom w:val="none" w:sz="0" w:space="0" w:color="auto"/>
        <w:right w:val="none" w:sz="0" w:space="0" w:color="auto"/>
      </w:divBdr>
    </w:div>
    <w:div w:id="1000430758">
      <w:bodyDiv w:val="1"/>
      <w:marLeft w:val="0"/>
      <w:marRight w:val="0"/>
      <w:marTop w:val="0"/>
      <w:marBottom w:val="0"/>
      <w:divBdr>
        <w:top w:val="none" w:sz="0" w:space="0" w:color="auto"/>
        <w:left w:val="none" w:sz="0" w:space="0" w:color="auto"/>
        <w:bottom w:val="none" w:sz="0" w:space="0" w:color="auto"/>
        <w:right w:val="none" w:sz="0" w:space="0" w:color="auto"/>
      </w:divBdr>
    </w:div>
    <w:div w:id="1806510070">
      <w:bodyDiv w:val="1"/>
      <w:marLeft w:val="0"/>
      <w:marRight w:val="0"/>
      <w:marTop w:val="0"/>
      <w:marBottom w:val="0"/>
      <w:divBdr>
        <w:top w:val="none" w:sz="0" w:space="0" w:color="auto"/>
        <w:left w:val="none" w:sz="0" w:space="0" w:color="auto"/>
        <w:bottom w:val="none" w:sz="0" w:space="0" w:color="auto"/>
        <w:right w:val="none" w:sz="0" w:space="0" w:color="auto"/>
      </w:divBdr>
    </w:div>
    <w:div w:id="193431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oleObject" Target="embeddings/oleObject23.bin"/><Relationship Id="rId21" Type="http://schemas.openxmlformats.org/officeDocument/2006/relationships/image" Target="media/image7.wmf"/><Relationship Id="rId34" Type="http://schemas.openxmlformats.org/officeDocument/2006/relationships/oleObject" Target="embeddings/oleObject18.bin"/><Relationship Id="rId42" Type="http://schemas.openxmlformats.org/officeDocument/2006/relationships/oleObject" Target="embeddings/oleObject26.bin"/><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6.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5.bin"/><Relationship Id="rId44" Type="http://schemas.openxmlformats.org/officeDocument/2006/relationships/oleObject" Target="embeddings/oleObject28.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9.bin"/><Relationship Id="rId43" Type="http://schemas.openxmlformats.org/officeDocument/2006/relationships/oleObject" Target="embeddings/oleObject27.bin"/><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7.bin"/><Relationship Id="rId38" Type="http://schemas.openxmlformats.org/officeDocument/2006/relationships/oleObject" Target="embeddings/oleObject22.bin"/><Relationship Id="rId46"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68974-222B-4EFE-9358-2A2393B4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12146</Words>
  <Characters>69236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Cúc Anh</dc:creator>
  <cp:lastModifiedBy>Guardian Angel</cp:lastModifiedBy>
  <cp:revision>2</cp:revision>
  <dcterms:created xsi:type="dcterms:W3CDTF">2014-04-13T07:58:00Z</dcterms:created>
  <dcterms:modified xsi:type="dcterms:W3CDTF">2014-04-13T07:58:00Z</dcterms:modified>
</cp:coreProperties>
</file>