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b/>
          <w:color w:val="FF5500"/>
          <w:sz w:val="32"/>
        </w:rPr>
        <w:t>SOUNDCLONE</w:t>
      </w:r>
    </w:p>
    <w:p>
      <w:pPr>
        <w:spacing w:before="200"/>
        <w:jc w:val="center"/>
      </w:pPr>
      <w:r>
        <w:rPr>
          <w:rFonts w:ascii="Arial" w:hAnsi="Arial"/>
          <w:b/>
          <w:color w:val="1F4E78"/>
          <w:sz w:val="48"/>
        </w:rPr>
        <w:t>BÁO CÁO FRONTEND ARTIST EARNINGS &amp; ADMIN PAYOUT</w:t>
      </w:r>
    </w:p>
    <w:p>
      <w:pPr>
        <w:spacing w:before="160"/>
        <w:jc w:val="center"/>
      </w:pPr>
      <w:r>
        <w:rPr>
          <w:rFonts w:ascii="Arial" w:hAnsi="Arial"/>
          <w:b/>
          <w:color w:val="1F2937"/>
          <w:sz w:val="24"/>
        </w:rPr>
        <w:t>API integration, Artist Studio UI, Admin processing UI và kế hoạch kiểm thử</w:t>
      </w:r>
    </w:p>
    <w:p>
      <w:pPr>
        <w:spacing w:before="720"/>
        <w:ind w:left="1008" w:right="1008"/>
        <w:jc w:val="center"/>
      </w:pPr>
      <w:r>
        <w:rPr>
          <w:rFonts w:ascii="Arial" w:hAnsi="Arial"/>
          <w:color w:val="4B5563"/>
          <w:sz w:val="21"/>
        </w:rPr>
        <w:t>Phạm vi: Next.js + Material UI frontend của SoundClone. Báo cáo mô tả từng file, chức năng chính, luồng dữ liệu giữa component, dark mode, responsive mobile, cấu hình và các bước test Artist/Admin.</w:t>
      </w:r>
    </w:p>
    <w:p>
      <w:pPr>
        <w:spacing w:before="1800"/>
        <w:jc w:val="center"/>
      </w:pPr>
      <w:r>
        <w:rPr>
          <w:rFonts w:ascii="Arial" w:hAnsi="Arial"/>
          <w:i/>
          <w:color w:val="6B7280"/>
          <w:sz w:val="20"/>
        </w:rPr>
        <w:t>Technical Implementation Report</w:t>
      </w:r>
    </w:p>
    <w:p>
      <w:r>
        <w:br w:type="page"/>
      </w:r>
    </w:p>
    <w:p>
      <w:pPr>
        <w:pStyle w:val="Heading1"/>
      </w:pPr>
      <w:r>
        <w:t>Mục lục nội dung</w:t>
      </w:r>
    </w:p>
    <w:tbl>
      <w:tblPr>
        <w:tblW w:type="auto" w:w="0"/>
        <w:jc w:val="center"/>
        <w:tblLayout w:type="fixed"/>
        <w:tblLook w:firstColumn="1" w:firstRow="1" w:lastColumn="0" w:lastRow="0" w:noHBand="0" w:noVBand="1" w:val="04A0"/>
      </w:tblPr>
      <w:tblGrid>
        <w:gridCol w:w="864"/>
        <w:gridCol w:w="9360"/>
      </w:tblGrid>
      <w:tr>
        <w:trPr>
          <w:tblHeader w:val="true"/>
          <w:cantSplit w:val="true"/>
        </w:trPr>
        <w:tc>
          <w:tcPr>
            <w:tcW w:type="dxa" w:w="5083"/>
            <w:shd w:fill="1F4E78"/>
            <w:vAlign w:val="center"/>
            <w:tcMar>
              <w:top w:w="100" w:type="dxa"/>
              <w:start w:w="100" w:type="dxa"/>
              <w:bottom w:w="100" w:type="dxa"/>
              <w:end w:w="100" w:type="dxa"/>
            </w:tcMar>
          </w:tcPr>
          <w:p>
            <w:r>
              <w:rPr>
                <w:color w:val="FFFFFF"/>
              </w:rPr>
              <w:t>STT</w:t>
            </w:r>
          </w:p>
        </w:tc>
        <w:tc>
          <w:tcPr>
            <w:tcW w:type="dxa" w:w="5083"/>
            <w:shd w:fill="1F4E78"/>
            <w:vAlign w:val="center"/>
            <w:tcMar>
              <w:top w:w="100" w:type="dxa"/>
              <w:start w:w="100" w:type="dxa"/>
              <w:bottom w:w="100" w:type="dxa"/>
              <w:end w:w="100" w:type="dxa"/>
            </w:tcMar>
          </w:tcPr>
          <w:p>
            <w:r>
              <w:rPr>
                <w:color w:val="FFFFFF"/>
              </w:rPr>
              <w:t>Nội dung</w:t>
            </w:r>
          </w:p>
        </w:tc>
      </w:tr>
      <w:tr>
        <w:trPr>
          <w:cantSplit w:val="true"/>
        </w:trPr>
        <w:tc>
          <w:tcPr>
            <w:tcW w:type="dxa" w:w="864"/>
            <w:tcMar>
              <w:top w:w="100" w:type="dxa"/>
              <w:start w:w="100" w:type="dxa"/>
              <w:bottom w:w="100" w:type="dxa"/>
              <w:end w:w="100" w:type="dxa"/>
            </w:tcMar>
          </w:tcPr>
          <w:p>
            <w:r>
              <w:t>1</w:t>
            </w:r>
          </w:p>
        </w:tc>
        <w:tc>
          <w:tcPr>
            <w:tcW w:type="dxa" w:w="9360"/>
            <w:tcMar>
              <w:top w:w="100" w:type="dxa"/>
              <w:start w:w="100" w:type="dxa"/>
              <w:bottom w:w="100" w:type="dxa"/>
              <w:end w:w="100" w:type="dxa"/>
            </w:tcMar>
          </w:tcPr>
          <w:p>
            <w:r>
              <w:t>Mục tiêu và kiến trúc FE</w:t>
            </w:r>
          </w:p>
        </w:tc>
      </w:tr>
      <w:tr>
        <w:trPr>
          <w:cantSplit w:val="true"/>
        </w:trPr>
        <w:tc>
          <w:tcPr>
            <w:tcW w:type="dxa" w:w="864"/>
            <w:tcMar>
              <w:top w:w="100" w:type="dxa"/>
              <w:start w:w="100" w:type="dxa"/>
              <w:bottom w:w="100" w:type="dxa"/>
              <w:end w:w="100" w:type="dxa"/>
            </w:tcMar>
            <w:shd w:fill="F3F4F6"/>
          </w:tcPr>
          <w:p>
            <w:r>
              <w:t>2</w:t>
            </w:r>
          </w:p>
        </w:tc>
        <w:tc>
          <w:tcPr>
            <w:tcW w:type="dxa" w:w="9360"/>
            <w:tcMar>
              <w:top w:w="100" w:type="dxa"/>
              <w:start w:w="100" w:type="dxa"/>
              <w:bottom w:w="100" w:type="dxa"/>
              <w:end w:w="100" w:type="dxa"/>
            </w:tcMar>
            <w:shd w:fill="F3F4F6"/>
          </w:tcPr>
          <w:p>
            <w:r>
              <w:t>Global types và API layer</w:t>
            </w:r>
          </w:p>
        </w:tc>
      </w:tr>
      <w:tr>
        <w:trPr>
          <w:cantSplit w:val="true"/>
        </w:trPr>
        <w:tc>
          <w:tcPr>
            <w:tcW w:type="dxa" w:w="864"/>
            <w:tcMar>
              <w:top w:w="100" w:type="dxa"/>
              <w:start w:w="100" w:type="dxa"/>
              <w:bottom w:w="100" w:type="dxa"/>
              <w:end w:w="100" w:type="dxa"/>
            </w:tcMar>
          </w:tcPr>
          <w:p>
            <w:r>
              <w:t>3</w:t>
            </w:r>
          </w:p>
        </w:tc>
        <w:tc>
          <w:tcPr>
            <w:tcW w:type="dxa" w:w="9360"/>
            <w:tcMar>
              <w:top w:w="100" w:type="dxa"/>
              <w:start w:w="100" w:type="dxa"/>
              <w:bottom w:w="100" w:type="dxa"/>
              <w:end w:w="100" w:type="dxa"/>
            </w:tcMar>
          </w:tcPr>
          <w:p>
            <w:r>
              <w:t>Artist Studio Earnings UI</w:t>
            </w:r>
          </w:p>
        </w:tc>
      </w:tr>
      <w:tr>
        <w:trPr>
          <w:cantSplit w:val="true"/>
        </w:trPr>
        <w:tc>
          <w:tcPr>
            <w:tcW w:type="dxa" w:w="864"/>
            <w:tcMar>
              <w:top w:w="100" w:type="dxa"/>
              <w:start w:w="100" w:type="dxa"/>
              <w:bottom w:w="100" w:type="dxa"/>
              <w:end w:w="100" w:type="dxa"/>
            </w:tcMar>
            <w:shd w:fill="F3F4F6"/>
          </w:tcPr>
          <w:p>
            <w:r>
              <w:t>4</w:t>
            </w:r>
          </w:p>
        </w:tc>
        <w:tc>
          <w:tcPr>
            <w:tcW w:type="dxa" w:w="9360"/>
            <w:tcMar>
              <w:top w:w="100" w:type="dxa"/>
              <w:start w:w="100" w:type="dxa"/>
              <w:bottom w:w="100" w:type="dxa"/>
              <w:end w:w="100" w:type="dxa"/>
            </w:tcMar>
            <w:shd w:fill="F3F4F6"/>
          </w:tcPr>
          <w:p>
            <w:r>
              <w:t>Luồng tạo/hủy payout phía Artist</w:t>
            </w:r>
          </w:p>
        </w:tc>
      </w:tr>
      <w:tr>
        <w:trPr>
          <w:cantSplit w:val="true"/>
        </w:trPr>
        <w:tc>
          <w:tcPr>
            <w:tcW w:type="dxa" w:w="864"/>
            <w:tcMar>
              <w:top w:w="100" w:type="dxa"/>
              <w:start w:w="100" w:type="dxa"/>
              <w:bottom w:w="100" w:type="dxa"/>
              <w:end w:w="100" w:type="dxa"/>
            </w:tcMar>
          </w:tcPr>
          <w:p>
            <w:r>
              <w:t>5</w:t>
            </w:r>
          </w:p>
        </w:tc>
        <w:tc>
          <w:tcPr>
            <w:tcW w:type="dxa" w:w="9360"/>
            <w:tcMar>
              <w:top w:w="100" w:type="dxa"/>
              <w:start w:w="100" w:type="dxa"/>
              <w:bottom w:w="100" w:type="dxa"/>
              <w:end w:w="100" w:type="dxa"/>
            </w:tcMar>
          </w:tcPr>
          <w:p>
            <w:r>
              <w:t>Admin Payout UI</w:t>
            </w:r>
          </w:p>
        </w:tc>
      </w:tr>
      <w:tr>
        <w:trPr>
          <w:cantSplit w:val="true"/>
        </w:trPr>
        <w:tc>
          <w:tcPr>
            <w:tcW w:type="dxa" w:w="864"/>
            <w:tcMar>
              <w:top w:w="100" w:type="dxa"/>
              <w:start w:w="100" w:type="dxa"/>
              <w:bottom w:w="100" w:type="dxa"/>
              <w:end w:w="100" w:type="dxa"/>
            </w:tcMar>
            <w:shd w:fill="F3F4F6"/>
          </w:tcPr>
          <w:p>
            <w:r>
              <w:t>6</w:t>
            </w:r>
          </w:p>
        </w:tc>
        <w:tc>
          <w:tcPr>
            <w:tcW w:type="dxa" w:w="9360"/>
            <w:tcMar>
              <w:top w:w="100" w:type="dxa"/>
              <w:start w:w="100" w:type="dxa"/>
              <w:bottom w:w="100" w:type="dxa"/>
              <w:end w:w="100" w:type="dxa"/>
            </w:tcMar>
            <w:shd w:fill="F3F4F6"/>
          </w:tcPr>
          <w:p>
            <w:r>
              <w:t>Cơ chế đồng bộ state và refresh</w:t>
            </w:r>
          </w:p>
        </w:tc>
      </w:tr>
      <w:tr>
        <w:trPr>
          <w:cantSplit w:val="true"/>
        </w:trPr>
        <w:tc>
          <w:tcPr>
            <w:tcW w:type="dxa" w:w="864"/>
            <w:tcMar>
              <w:top w:w="100" w:type="dxa"/>
              <w:start w:w="100" w:type="dxa"/>
              <w:bottom w:w="100" w:type="dxa"/>
              <w:end w:w="100" w:type="dxa"/>
            </w:tcMar>
          </w:tcPr>
          <w:p>
            <w:r>
              <w:t>7</w:t>
            </w:r>
          </w:p>
        </w:tc>
        <w:tc>
          <w:tcPr>
            <w:tcW w:type="dxa" w:w="9360"/>
            <w:tcMar>
              <w:top w:w="100" w:type="dxa"/>
              <w:start w:w="100" w:type="dxa"/>
              <w:bottom w:w="100" w:type="dxa"/>
              <w:end w:w="100" w:type="dxa"/>
            </w:tcMar>
          </w:tcPr>
          <w:p>
            <w:r>
              <w:t>Danh sách file và trách nhiệm</w:t>
            </w:r>
          </w:p>
        </w:tc>
      </w:tr>
      <w:tr>
        <w:trPr>
          <w:cantSplit w:val="true"/>
        </w:trPr>
        <w:tc>
          <w:tcPr>
            <w:tcW w:type="dxa" w:w="864"/>
            <w:tcMar>
              <w:top w:w="100" w:type="dxa"/>
              <w:start w:w="100" w:type="dxa"/>
              <w:bottom w:w="100" w:type="dxa"/>
              <w:end w:w="100" w:type="dxa"/>
            </w:tcMar>
            <w:shd w:fill="F3F4F6"/>
          </w:tcPr>
          <w:p>
            <w:r>
              <w:t>8</w:t>
            </w:r>
          </w:p>
        </w:tc>
        <w:tc>
          <w:tcPr>
            <w:tcW w:type="dxa" w:w="9360"/>
            <w:tcMar>
              <w:top w:w="100" w:type="dxa"/>
              <w:start w:w="100" w:type="dxa"/>
              <w:bottom w:w="100" w:type="dxa"/>
              <w:end w:w="100" w:type="dxa"/>
            </w:tcMar>
            <w:shd w:fill="F3F4F6"/>
          </w:tcPr>
          <w:p>
            <w:r>
              <w:t>Cấu hình môi trường</w:t>
            </w:r>
          </w:p>
        </w:tc>
      </w:tr>
      <w:tr>
        <w:trPr>
          <w:cantSplit w:val="true"/>
        </w:trPr>
        <w:tc>
          <w:tcPr>
            <w:tcW w:type="dxa" w:w="864"/>
            <w:tcMar>
              <w:top w:w="100" w:type="dxa"/>
              <w:start w:w="100" w:type="dxa"/>
              <w:bottom w:w="100" w:type="dxa"/>
              <w:end w:w="100" w:type="dxa"/>
            </w:tcMar>
          </w:tcPr>
          <w:p>
            <w:r>
              <w:t>9</w:t>
            </w:r>
          </w:p>
        </w:tc>
        <w:tc>
          <w:tcPr>
            <w:tcW w:type="dxa" w:w="9360"/>
            <w:tcMar>
              <w:top w:w="100" w:type="dxa"/>
              <w:start w:w="100" w:type="dxa"/>
              <w:bottom w:w="100" w:type="dxa"/>
              <w:end w:w="100" w:type="dxa"/>
            </w:tcMar>
          </w:tcPr>
          <w:p>
            <w:r>
              <w:t>Hướng dẫn kiểm thử Artist</w:t>
            </w:r>
          </w:p>
        </w:tc>
      </w:tr>
      <w:tr>
        <w:trPr>
          <w:cantSplit w:val="true"/>
        </w:trPr>
        <w:tc>
          <w:tcPr>
            <w:tcW w:type="dxa" w:w="864"/>
            <w:tcMar>
              <w:top w:w="100" w:type="dxa"/>
              <w:start w:w="100" w:type="dxa"/>
              <w:bottom w:w="100" w:type="dxa"/>
              <w:end w:w="100" w:type="dxa"/>
            </w:tcMar>
            <w:shd w:fill="F3F4F6"/>
          </w:tcPr>
          <w:p>
            <w:r>
              <w:t>10</w:t>
            </w:r>
          </w:p>
        </w:tc>
        <w:tc>
          <w:tcPr>
            <w:tcW w:type="dxa" w:w="9360"/>
            <w:tcMar>
              <w:top w:w="100" w:type="dxa"/>
              <w:start w:w="100" w:type="dxa"/>
              <w:bottom w:w="100" w:type="dxa"/>
              <w:end w:w="100" w:type="dxa"/>
            </w:tcMar>
            <w:shd w:fill="F3F4F6"/>
          </w:tcPr>
          <w:p>
            <w:r>
              <w:t>Hướng dẫn kiểm thử Admin</w:t>
            </w:r>
          </w:p>
        </w:tc>
      </w:tr>
      <w:tr>
        <w:trPr>
          <w:cantSplit w:val="true"/>
        </w:trPr>
        <w:tc>
          <w:tcPr>
            <w:tcW w:type="dxa" w:w="864"/>
            <w:tcMar>
              <w:top w:w="100" w:type="dxa"/>
              <w:start w:w="100" w:type="dxa"/>
              <w:bottom w:w="100" w:type="dxa"/>
              <w:end w:w="100" w:type="dxa"/>
            </w:tcMar>
          </w:tcPr>
          <w:p>
            <w:r>
              <w:t>11</w:t>
            </w:r>
          </w:p>
        </w:tc>
        <w:tc>
          <w:tcPr>
            <w:tcW w:type="dxa" w:w="9360"/>
            <w:tcMar>
              <w:top w:w="100" w:type="dxa"/>
              <w:start w:w="100" w:type="dxa"/>
              <w:bottom w:w="100" w:type="dxa"/>
              <w:end w:w="100" w:type="dxa"/>
            </w:tcMar>
          </w:tcPr>
          <w:p>
            <w:r>
              <w:t>Build, lỗi thường gặp và checklist hoàn tất</w:t>
            </w:r>
          </w:p>
        </w:tc>
      </w:tr>
    </w:tbl>
    <w:p>
      <w:r>
        <w:br w:type="page"/>
      </w:r>
    </w:p>
    <w:p>
      <w:pPr>
        <w:pStyle w:val="Heading1"/>
      </w:pPr>
      <w:r>
        <w:t>1. Mục tiêu và kiến trúc FE</w:t>
      </w:r>
    </w:p>
    <w:p>
      <w:r>
        <w:t>Frontend Artist Earnings được tích hợp trực tiếp vào Artist Studio dưới dạng tab Earnings. Phần Artist cho phép xem số dư, lịch sử earning, tạo payout và hủy payout PENDING. Phần Admin được đặt trong Dashboard để xem danh sách, lọc trạng thái, mở chi tiết và thực hiện approve/reject/mark paid.</w:t>
      </w:r>
    </w:p>
    <w:p>
      <w:pPr>
        <w:pStyle w:val="CodeBlock"/>
        <w:keepLines/>
        <w:shd w:fill="F3F4F6"/>
      </w:pPr>
      <w:r>
        <w:rPr>
          <w:rFonts w:ascii="Liberation Mono" w:hAnsi="Liberation Mono"/>
        </w:rPr>
        <w:t>src/utils/api.ts</w:t>
        <w:br/>
        <w:t xml:space="preserve">  -&gt; Artist Studio components</w:t>
        <w:br/>
        <w:t xml:space="preserve">     -&gt; ArtistEarningsOverview</w:t>
        <w:br/>
        <w:t xml:space="preserve">        -&gt; ArtistEarningHistory</w:t>
        <w:br/>
        <w:t xml:space="preserve">        -&gt; ArtistPayoutHistory</w:t>
        <w:br/>
        <w:t xml:space="preserve">        -&gt; ArtistPayoutDialog</w:t>
        <w:br/>
        <w:t xml:space="preserve">  -&gt; Admin Dashboard</w:t>
        <w:br/>
        <w:t xml:space="preserve">     -&gt; ArtistPayoutsTable</w:t>
        <w:br/>
        <w:t xml:space="preserve">        -&gt; ArtistPayoutActionDialog</w:t>
      </w:r>
    </w:p>
    <w:p>
      <w:pPr>
        <w:pStyle w:val="ListBullet"/>
      </w:pPr>
      <w:r>
        <w:t>Toàn bộ UI giữ dark mode với độ tương phản cao.</w:t>
      </w:r>
    </w:p>
    <w:p>
      <w:pPr>
        <w:pStyle w:val="ListBullet"/>
      </w:pPr>
      <w:r>
        <w:t>Responsive ưu tiên mobile: dialog full-screen ở màn hình nhỏ, bảng desktop chuyển sang card trên mobile/tablet.</w:t>
      </w:r>
    </w:p>
    <w:p>
      <w:pPr>
        <w:pStyle w:val="ListBullet"/>
      </w:pPr>
      <w:r>
        <w:t>Type/interface dùng chung đặt trong global.d.ts; component không khai báo type tạm cục bộ.</w:t>
      </w:r>
    </w:p>
    <w:p>
      <w:pPr>
        <w:pStyle w:val="ListBullet"/>
      </w:pPr>
      <w:r>
        <w:t>Access token lấy từ NextAuth session và truyền vào API helper.</w:t>
      </w:r>
    </w:p>
    <w:p>
      <w:pPr>
        <w:pStyle w:val="Heading1"/>
      </w:pPr>
      <w:r>
        <w:t>2. Global types và API layer</w:t>
      </w:r>
    </w:p>
    <w:p>
      <w:pPr>
        <w:pStyle w:val="Heading2"/>
      </w:pPr>
      <w:r>
        <w:t>2.1. FE/src/types/global.d.ts</w:t>
      </w:r>
    </w:p>
    <w:p>
      <w:r>
        <w:t>Các type/interface dùng chung đã được chuyển về global. Nhóm type quan trọng:</w:t>
      </w:r>
    </w:p>
    <w:p>
      <w:pPr>
        <w:pStyle w:val="ListBullet"/>
      </w:pPr>
      <w:r>
        <w:t>ArtistEarningStatus, ArtistPayoutStatus.</w:t>
      </w:r>
    </w:p>
    <w:p>
      <w:pPr>
        <w:pStyle w:val="ListBullet"/>
      </w:pPr>
      <w:r>
        <w:t>ArtistWalletData, ArtistEarningItem, ArtistEarningHistoryData, ArtistEarningSummaryData.</w:t>
      </w:r>
    </w:p>
    <w:p>
      <w:pPr>
        <w:pStyle w:val="ListBullet"/>
      </w:pPr>
      <w:r>
        <w:t>ArtistPayoutItem, ArtistPayoutHistoryData, ArtistPayoutActionData.</w:t>
      </w:r>
    </w:p>
    <w:p>
      <w:pPr>
        <w:pStyle w:val="ListBullet"/>
      </w:pPr>
      <w:r>
        <w:t>CreateArtistPayoutPayload, ApproveArtistPayoutPayload, RejectArtistPayoutPayload, MarkArtistPayoutPaidPayload.</w:t>
      </w:r>
    </w:p>
    <w:p>
      <w:pPr>
        <w:pStyle w:val="ListBullet"/>
      </w:pPr>
      <w:r>
        <w:t>IAdminArtistPayoutDialogProps, AdminArtistPayoutAction, IAdminArtistPayoutFormData.</w:t>
      </w:r>
    </w:p>
    <w:tbl>
      <w:tblPr>
        <w:tblW w:type="auto" w:w="0"/>
        <w:jc w:val="center"/>
        <w:tblLook w:firstColumn="1" w:firstRow="1" w:lastColumn="0" w:lastRow="0" w:noHBand="0" w:noVBand="1" w:val="04A0"/>
      </w:tblPr>
      <w:tblGrid>
        <w:gridCol w:w="10166"/>
      </w:tblGrid>
      <w:tr>
        <w:tc>
          <w:tcPr>
            <w:tcW w:type="dxa" w:w="10166"/>
            <w:shd w:fill="DCE6F1"/>
            <w:tcMar>
              <w:top w:w="130" w:type="dxa"/>
              <w:start w:w="160" w:type="dxa"/>
              <w:bottom w:w="130" w:type="dxa"/>
              <w:end w:w="160" w:type="dxa"/>
            </w:tcMar>
          </w:tcPr>
          <w:p>
            <w:r>
              <w:rPr>
                <w:rFonts w:ascii="Arial" w:hAnsi="Arial"/>
                <w:b/>
                <w:color w:val="1F2937"/>
                <w:sz w:val="18"/>
              </w:rPr>
              <w:t>Quy ước dự án: không tạo type/interface tạm trong component. Khi phát sinh cấu trúc dùng lại hoặc props/state có ý nghĩa nghiệp vụ, khai báo tại global.d.ts.</w:t>
            </w:r>
          </w:p>
        </w:tc>
      </w:tr>
    </w:tbl>
    <w:p>
      <w:pPr>
        <w:spacing w:after="20"/>
      </w:pPr>
    </w:p>
    <w:p>
      <w:pPr>
        <w:pStyle w:val="Heading2"/>
      </w:pPr>
      <w:r>
        <w:t>2.2. FE/src/utils/api.ts</w:t>
      </w:r>
    </w:p>
    <w:tbl>
      <w:tblPr>
        <w:tblStyle w:val="TableGrid"/>
        <w:tblW w:type="auto" w:w="0"/>
        <w:jc w:val="center"/>
        <w:tblLayout w:type="fixed"/>
        <w:tblLook w:firstColumn="1" w:firstRow="1" w:lastColumn="0" w:lastRow="0" w:noHBand="0" w:noVBand="1" w:val="04A0"/>
      </w:tblPr>
      <w:tblGrid>
        <w:gridCol w:w="3024"/>
        <w:gridCol w:w="4320"/>
        <w:gridCol w:w="2592"/>
      </w:tblGrid>
      <w:tr>
        <w:trPr>
          <w:tblHeader w:val="true"/>
          <w:cantSplit w:val="true"/>
        </w:trPr>
        <w:tc>
          <w:tcPr>
            <w:tcW w:type="dxa" w:w="3389"/>
            <w:shd w:fill="1F4E78"/>
            <w:tcMar>
              <w:top w:w="80" w:type="dxa"/>
              <w:start w:w="90" w:type="dxa"/>
              <w:bottom w:w="80" w:type="dxa"/>
              <w:end w:w="90" w:type="dxa"/>
            </w:tcMar>
            <w:vAlign w:val="center"/>
          </w:tcPr>
          <w:p>
            <w:pPr>
              <w:jc w:val="center"/>
            </w:pPr>
            <w:r>
              <w:rPr>
                <w:b/>
                <w:color w:val="FFFFFF"/>
                <w:sz w:val="15"/>
              </w:rPr>
              <w:t>Function</w:t>
            </w:r>
          </w:p>
        </w:tc>
        <w:tc>
          <w:tcPr>
            <w:tcW w:type="dxa" w:w="3389"/>
            <w:shd w:fill="1F4E78"/>
            <w:tcMar>
              <w:top w:w="80" w:type="dxa"/>
              <w:start w:w="90" w:type="dxa"/>
              <w:bottom w:w="80" w:type="dxa"/>
              <w:end w:w="90" w:type="dxa"/>
            </w:tcMar>
            <w:vAlign w:val="center"/>
          </w:tcPr>
          <w:p>
            <w:pPr>
              <w:jc w:val="center"/>
            </w:pPr>
            <w:r>
              <w:rPr>
                <w:b/>
                <w:color w:val="FFFFFF"/>
                <w:sz w:val="15"/>
              </w:rPr>
              <w:t>Endpoint</w:t>
            </w:r>
          </w:p>
        </w:tc>
        <w:tc>
          <w:tcPr>
            <w:tcW w:type="dxa" w:w="3389"/>
            <w:shd w:fill="1F4E78"/>
            <w:tcMar>
              <w:top w:w="80" w:type="dxa"/>
              <w:start w:w="90" w:type="dxa"/>
              <w:bottom w:w="80" w:type="dxa"/>
              <w:end w:w="90" w:type="dxa"/>
            </w:tcMar>
            <w:vAlign w:val="center"/>
          </w:tcPr>
          <w:p>
            <w:pPr>
              <w:jc w:val="center"/>
            </w:pPr>
            <w:r>
              <w:rPr>
                <w:b/>
                <w:color w:val="FFFFFF"/>
                <w:sz w:val="15"/>
              </w:rPr>
              <w:t>Chức năng</w:t>
            </w:r>
          </w:p>
        </w:tc>
      </w:tr>
      <w:tr>
        <w:trPr>
          <w:cantSplit w:val="true"/>
        </w:trPr>
        <w:tc>
          <w:tcPr>
            <w:tcW w:type="dxa" w:w="3024"/>
            <w:vAlign w:val="top"/>
            <w:tcMar>
              <w:top w:w="75" w:type="dxa"/>
              <w:start w:w="85" w:type="dxa"/>
              <w:bottom w:w="75" w:type="dxa"/>
              <w:end w:w="85" w:type="dxa"/>
            </w:tcMar>
          </w:tcPr>
          <w:p>
            <w:r>
              <w:rPr>
                <w:rFonts w:ascii="Arial" w:hAnsi="Arial"/>
                <w:sz w:val="15"/>
              </w:rPr>
              <w:t>getArtistWalletApi</w:t>
            </w:r>
          </w:p>
        </w:tc>
        <w:tc>
          <w:tcPr>
            <w:tcW w:type="dxa" w:w="4320"/>
            <w:vAlign w:val="top"/>
            <w:tcMar>
              <w:top w:w="75" w:type="dxa"/>
              <w:start w:w="85" w:type="dxa"/>
              <w:bottom w:w="75" w:type="dxa"/>
              <w:end w:w="85" w:type="dxa"/>
            </w:tcMar>
          </w:tcPr>
          <w:p>
            <w:r>
              <w:rPr>
                <w:rFonts w:ascii="Arial" w:hAnsi="Arial"/>
                <w:sz w:val="15"/>
              </w:rPr>
              <w:t>GET /api/v1/artist/earnings/wallet</w:t>
            </w:r>
          </w:p>
        </w:tc>
        <w:tc>
          <w:tcPr>
            <w:tcW w:type="dxa" w:w="2592"/>
            <w:vAlign w:val="top"/>
            <w:tcMar>
              <w:top w:w="75" w:type="dxa"/>
              <w:start w:w="85" w:type="dxa"/>
              <w:bottom w:w="75" w:type="dxa"/>
              <w:end w:w="85" w:type="dxa"/>
            </w:tcMar>
          </w:tcPr>
          <w:p>
            <w:r>
              <w:rPr>
                <w:rFonts w:ascii="Arial" w:hAnsi="Arial"/>
                <w:sz w:val="15"/>
              </w:rPr>
              <w:t>Lấy số dư ví Artist.</w:t>
            </w:r>
          </w:p>
        </w:tc>
      </w:tr>
      <w:tr>
        <w:trPr>
          <w:cantSplit w:val="true"/>
        </w:trPr>
        <w:tc>
          <w:tcPr>
            <w:tcW w:type="dxa" w:w="3024"/>
            <w:vAlign w:val="top"/>
            <w:tcMar>
              <w:top w:w="75" w:type="dxa"/>
              <w:start w:w="85" w:type="dxa"/>
              <w:bottom w:w="75" w:type="dxa"/>
              <w:end w:w="85" w:type="dxa"/>
            </w:tcMar>
            <w:shd w:fill="F3F4F6"/>
          </w:tcPr>
          <w:p>
            <w:r>
              <w:rPr>
                <w:rFonts w:ascii="Arial" w:hAnsi="Arial"/>
                <w:sz w:val="15"/>
              </w:rPr>
              <w:t>getArtistEarningHistoryApi</w:t>
            </w:r>
          </w:p>
        </w:tc>
        <w:tc>
          <w:tcPr>
            <w:tcW w:type="dxa" w:w="4320"/>
            <w:vAlign w:val="top"/>
            <w:tcMar>
              <w:top w:w="75" w:type="dxa"/>
              <w:start w:w="85" w:type="dxa"/>
              <w:bottom w:w="75" w:type="dxa"/>
              <w:end w:w="85" w:type="dxa"/>
            </w:tcMar>
            <w:shd w:fill="F3F4F6"/>
          </w:tcPr>
          <w:p>
            <w:r>
              <w:rPr>
                <w:rFonts w:ascii="Arial" w:hAnsi="Arial"/>
                <w:sz w:val="15"/>
              </w:rPr>
              <w:t>GET /api/v1/artist/earnings/history</w:t>
            </w:r>
          </w:p>
        </w:tc>
        <w:tc>
          <w:tcPr>
            <w:tcW w:type="dxa" w:w="2592"/>
            <w:vAlign w:val="top"/>
            <w:tcMar>
              <w:top w:w="75" w:type="dxa"/>
              <w:start w:w="85" w:type="dxa"/>
              <w:bottom w:w="75" w:type="dxa"/>
              <w:end w:w="85" w:type="dxa"/>
            </w:tcMar>
            <w:shd w:fill="F3F4F6"/>
          </w:tcPr>
          <w:p>
            <w:r>
              <w:rPr>
                <w:rFonts w:ascii="Arial" w:hAnsi="Arial"/>
                <w:sz w:val="15"/>
              </w:rPr>
              <w:t>Lấy earning history có status/current/pageSize.</w:t>
            </w:r>
          </w:p>
        </w:tc>
      </w:tr>
      <w:tr>
        <w:trPr>
          <w:cantSplit w:val="true"/>
        </w:trPr>
        <w:tc>
          <w:tcPr>
            <w:tcW w:type="dxa" w:w="3024"/>
            <w:vAlign w:val="top"/>
            <w:tcMar>
              <w:top w:w="75" w:type="dxa"/>
              <w:start w:w="85" w:type="dxa"/>
              <w:bottom w:w="75" w:type="dxa"/>
              <w:end w:w="85" w:type="dxa"/>
            </w:tcMar>
          </w:tcPr>
          <w:p>
            <w:r>
              <w:rPr>
                <w:rFonts w:ascii="Arial" w:hAnsi="Arial"/>
                <w:sz w:val="15"/>
              </w:rPr>
              <w:t>getArtistEarningSummaryApi</w:t>
            </w:r>
          </w:p>
        </w:tc>
        <w:tc>
          <w:tcPr>
            <w:tcW w:type="dxa" w:w="4320"/>
            <w:vAlign w:val="top"/>
            <w:tcMar>
              <w:top w:w="75" w:type="dxa"/>
              <w:start w:w="85" w:type="dxa"/>
              <w:bottom w:w="75" w:type="dxa"/>
              <w:end w:w="85" w:type="dxa"/>
            </w:tcMar>
          </w:tcPr>
          <w:p>
            <w:r>
              <w:rPr>
                <w:rFonts w:ascii="Arial" w:hAnsi="Arial"/>
                <w:sz w:val="15"/>
              </w:rPr>
              <w:t>GET /api/v1/artist/earnings/summary</w:t>
            </w:r>
          </w:p>
        </w:tc>
        <w:tc>
          <w:tcPr>
            <w:tcW w:type="dxa" w:w="2592"/>
            <w:vAlign w:val="top"/>
            <w:tcMar>
              <w:top w:w="75" w:type="dxa"/>
              <w:start w:w="85" w:type="dxa"/>
              <w:bottom w:w="75" w:type="dxa"/>
              <w:end w:w="85" w:type="dxa"/>
            </w:tcMar>
          </w:tcPr>
          <w:p>
            <w:r>
              <w:rPr>
                <w:rFonts w:ascii="Arial" w:hAnsi="Arial"/>
                <w:sz w:val="15"/>
              </w:rPr>
              <w:t>Lấy tổng hợp earning.</w:t>
            </w:r>
          </w:p>
        </w:tc>
      </w:tr>
      <w:tr>
        <w:trPr>
          <w:cantSplit w:val="true"/>
        </w:trPr>
        <w:tc>
          <w:tcPr>
            <w:tcW w:type="dxa" w:w="3024"/>
            <w:vAlign w:val="top"/>
            <w:tcMar>
              <w:top w:w="75" w:type="dxa"/>
              <w:start w:w="85" w:type="dxa"/>
              <w:bottom w:w="75" w:type="dxa"/>
              <w:end w:w="85" w:type="dxa"/>
            </w:tcMar>
            <w:shd w:fill="F3F4F6"/>
          </w:tcPr>
          <w:p>
            <w:r>
              <w:rPr>
                <w:rFonts w:ascii="Arial" w:hAnsi="Arial"/>
                <w:sz w:val="15"/>
              </w:rPr>
              <w:t>createArtistPayoutRequestApi</w:t>
            </w:r>
          </w:p>
        </w:tc>
        <w:tc>
          <w:tcPr>
            <w:tcW w:type="dxa" w:w="4320"/>
            <w:vAlign w:val="top"/>
            <w:tcMar>
              <w:top w:w="75" w:type="dxa"/>
              <w:start w:w="85" w:type="dxa"/>
              <w:bottom w:w="75" w:type="dxa"/>
              <w:end w:w="85" w:type="dxa"/>
            </w:tcMar>
            <w:shd w:fill="F3F4F6"/>
          </w:tcPr>
          <w:p>
            <w:r>
              <w:rPr>
                <w:rFonts w:ascii="Arial" w:hAnsi="Arial"/>
                <w:sz w:val="15"/>
              </w:rPr>
              <w:t>POST /api/v1/artist/earnings/payouts</w:t>
            </w:r>
          </w:p>
        </w:tc>
        <w:tc>
          <w:tcPr>
            <w:tcW w:type="dxa" w:w="2592"/>
            <w:vAlign w:val="top"/>
            <w:tcMar>
              <w:top w:w="75" w:type="dxa"/>
              <w:start w:w="85" w:type="dxa"/>
              <w:bottom w:w="75" w:type="dxa"/>
              <w:end w:w="85" w:type="dxa"/>
            </w:tcMar>
            <w:shd w:fill="F3F4F6"/>
          </w:tcPr>
          <w:p>
            <w:r>
              <w:rPr>
                <w:rFonts w:ascii="Arial" w:hAnsi="Arial"/>
                <w:sz w:val="15"/>
              </w:rPr>
              <w:t>Tạo payout request.</w:t>
            </w:r>
          </w:p>
        </w:tc>
      </w:tr>
      <w:tr>
        <w:trPr>
          <w:cantSplit w:val="true"/>
        </w:trPr>
        <w:tc>
          <w:tcPr>
            <w:tcW w:type="dxa" w:w="3024"/>
            <w:vAlign w:val="top"/>
            <w:tcMar>
              <w:top w:w="75" w:type="dxa"/>
              <w:start w:w="85" w:type="dxa"/>
              <w:bottom w:w="75" w:type="dxa"/>
              <w:end w:w="85" w:type="dxa"/>
            </w:tcMar>
          </w:tcPr>
          <w:p>
            <w:r>
              <w:rPr>
                <w:rFonts w:ascii="Arial" w:hAnsi="Arial"/>
                <w:sz w:val="15"/>
              </w:rPr>
              <w:t>getArtistPayoutHistoryApi</w:t>
            </w:r>
          </w:p>
        </w:tc>
        <w:tc>
          <w:tcPr>
            <w:tcW w:type="dxa" w:w="4320"/>
            <w:vAlign w:val="top"/>
            <w:tcMar>
              <w:top w:w="75" w:type="dxa"/>
              <w:start w:w="85" w:type="dxa"/>
              <w:bottom w:w="75" w:type="dxa"/>
              <w:end w:w="85" w:type="dxa"/>
            </w:tcMar>
          </w:tcPr>
          <w:p>
            <w:r>
              <w:rPr>
                <w:rFonts w:ascii="Arial" w:hAnsi="Arial"/>
                <w:sz w:val="15"/>
              </w:rPr>
              <w:t>GET /api/v1/artist/earnings/payouts</w:t>
            </w:r>
          </w:p>
        </w:tc>
        <w:tc>
          <w:tcPr>
            <w:tcW w:type="dxa" w:w="2592"/>
            <w:vAlign w:val="top"/>
            <w:tcMar>
              <w:top w:w="75" w:type="dxa"/>
              <w:start w:w="85" w:type="dxa"/>
              <w:bottom w:w="75" w:type="dxa"/>
              <w:end w:w="85" w:type="dxa"/>
            </w:tcMar>
          </w:tcPr>
          <w:p>
            <w:r>
              <w:rPr>
                <w:rFonts w:ascii="Arial" w:hAnsi="Arial"/>
                <w:sz w:val="15"/>
              </w:rPr>
              <w:t>Lấy payout history của Artist.</w:t>
            </w:r>
          </w:p>
        </w:tc>
      </w:tr>
      <w:tr>
        <w:trPr>
          <w:cantSplit w:val="true"/>
        </w:trPr>
        <w:tc>
          <w:tcPr>
            <w:tcW w:type="dxa" w:w="3024"/>
            <w:vAlign w:val="top"/>
            <w:tcMar>
              <w:top w:w="75" w:type="dxa"/>
              <w:start w:w="85" w:type="dxa"/>
              <w:bottom w:w="75" w:type="dxa"/>
              <w:end w:w="85" w:type="dxa"/>
            </w:tcMar>
            <w:shd w:fill="F3F4F6"/>
          </w:tcPr>
          <w:p>
            <w:r>
              <w:rPr>
                <w:rFonts w:ascii="Arial" w:hAnsi="Arial"/>
                <w:sz w:val="15"/>
              </w:rPr>
              <w:t>cancelArtistPayoutRequestApi</w:t>
            </w:r>
          </w:p>
        </w:tc>
        <w:tc>
          <w:tcPr>
            <w:tcW w:type="dxa" w:w="4320"/>
            <w:vAlign w:val="top"/>
            <w:tcMar>
              <w:top w:w="75" w:type="dxa"/>
              <w:start w:w="85" w:type="dxa"/>
              <w:bottom w:w="75" w:type="dxa"/>
              <w:end w:w="85" w:type="dxa"/>
            </w:tcMar>
            <w:shd w:fill="F3F4F6"/>
          </w:tcPr>
          <w:p>
            <w:r>
              <w:rPr>
                <w:rFonts w:ascii="Arial" w:hAnsi="Arial"/>
                <w:sz w:val="15"/>
              </w:rPr>
              <w:t>POST /api/v1/artist/earnings/payouts/{id}/cancel</w:t>
            </w:r>
          </w:p>
        </w:tc>
        <w:tc>
          <w:tcPr>
            <w:tcW w:type="dxa" w:w="2592"/>
            <w:vAlign w:val="top"/>
            <w:tcMar>
              <w:top w:w="75" w:type="dxa"/>
              <w:start w:w="85" w:type="dxa"/>
              <w:bottom w:w="75" w:type="dxa"/>
              <w:end w:w="85" w:type="dxa"/>
            </w:tcMar>
            <w:shd w:fill="F3F4F6"/>
          </w:tcPr>
          <w:p>
            <w:r>
              <w:rPr>
                <w:rFonts w:ascii="Arial" w:hAnsi="Arial"/>
                <w:sz w:val="15"/>
              </w:rPr>
              <w:t>Hủy payout PENDING.</w:t>
            </w:r>
          </w:p>
        </w:tc>
      </w:tr>
      <w:tr>
        <w:trPr>
          <w:cantSplit w:val="true"/>
        </w:trPr>
        <w:tc>
          <w:tcPr>
            <w:tcW w:type="dxa" w:w="3024"/>
            <w:vAlign w:val="top"/>
            <w:tcMar>
              <w:top w:w="75" w:type="dxa"/>
              <w:start w:w="85" w:type="dxa"/>
              <w:bottom w:w="75" w:type="dxa"/>
              <w:end w:w="85" w:type="dxa"/>
            </w:tcMar>
          </w:tcPr>
          <w:p>
            <w:r>
              <w:rPr>
                <w:rFonts w:ascii="Arial" w:hAnsi="Arial"/>
                <w:sz w:val="15"/>
              </w:rPr>
              <w:t>getAdminArtistPayoutsApi</w:t>
            </w:r>
          </w:p>
        </w:tc>
        <w:tc>
          <w:tcPr>
            <w:tcW w:type="dxa" w:w="4320"/>
            <w:vAlign w:val="top"/>
            <w:tcMar>
              <w:top w:w="75" w:type="dxa"/>
              <w:start w:w="85" w:type="dxa"/>
              <w:bottom w:w="75" w:type="dxa"/>
              <w:end w:w="85" w:type="dxa"/>
            </w:tcMar>
          </w:tcPr>
          <w:p>
            <w:r>
              <w:rPr>
                <w:rFonts w:ascii="Arial" w:hAnsi="Arial"/>
                <w:sz w:val="15"/>
              </w:rPr>
              <w:t>GET /api/v1/admin/artist-payouts</w:t>
            </w:r>
          </w:p>
        </w:tc>
        <w:tc>
          <w:tcPr>
            <w:tcW w:type="dxa" w:w="2592"/>
            <w:vAlign w:val="top"/>
            <w:tcMar>
              <w:top w:w="75" w:type="dxa"/>
              <w:start w:w="85" w:type="dxa"/>
              <w:bottom w:w="75" w:type="dxa"/>
              <w:end w:w="85" w:type="dxa"/>
            </w:tcMar>
          </w:tcPr>
          <w:p>
            <w:r>
              <w:rPr>
                <w:rFonts w:ascii="Arial" w:hAnsi="Arial"/>
                <w:sz w:val="15"/>
              </w:rPr>
              <w:t>Danh sách payout Admin.</w:t>
            </w:r>
          </w:p>
        </w:tc>
      </w:tr>
      <w:tr>
        <w:trPr>
          <w:cantSplit w:val="true"/>
        </w:trPr>
        <w:tc>
          <w:tcPr>
            <w:tcW w:type="dxa" w:w="3024"/>
            <w:vAlign w:val="top"/>
            <w:tcMar>
              <w:top w:w="75" w:type="dxa"/>
              <w:start w:w="85" w:type="dxa"/>
              <w:bottom w:w="75" w:type="dxa"/>
              <w:end w:w="85" w:type="dxa"/>
            </w:tcMar>
            <w:shd w:fill="F3F4F6"/>
          </w:tcPr>
          <w:p>
            <w:r>
              <w:rPr>
                <w:rFonts w:ascii="Arial" w:hAnsi="Arial"/>
                <w:sz w:val="15"/>
              </w:rPr>
              <w:t>getAdminArtistPayoutDetailApi</w:t>
            </w:r>
          </w:p>
        </w:tc>
        <w:tc>
          <w:tcPr>
            <w:tcW w:type="dxa" w:w="4320"/>
            <w:vAlign w:val="top"/>
            <w:tcMar>
              <w:top w:w="75" w:type="dxa"/>
              <w:start w:w="85" w:type="dxa"/>
              <w:bottom w:w="75" w:type="dxa"/>
              <w:end w:w="85" w:type="dxa"/>
            </w:tcMar>
            <w:shd w:fill="F3F4F6"/>
          </w:tcPr>
          <w:p>
            <w:r>
              <w:rPr>
                <w:rFonts w:ascii="Arial" w:hAnsi="Arial"/>
                <w:sz w:val="15"/>
              </w:rPr>
              <w:t>GET /api/v1/admin/artist-payouts/{id}</w:t>
            </w:r>
          </w:p>
        </w:tc>
        <w:tc>
          <w:tcPr>
            <w:tcW w:type="dxa" w:w="2592"/>
            <w:vAlign w:val="top"/>
            <w:tcMar>
              <w:top w:w="75" w:type="dxa"/>
              <w:start w:w="85" w:type="dxa"/>
              <w:bottom w:w="75" w:type="dxa"/>
              <w:end w:w="85" w:type="dxa"/>
            </w:tcMar>
            <w:shd w:fill="F3F4F6"/>
          </w:tcPr>
          <w:p>
            <w:r>
              <w:rPr>
                <w:rFonts w:ascii="Arial" w:hAnsi="Arial"/>
                <w:sz w:val="15"/>
              </w:rPr>
              <w:t>Chi tiết payout Admin.</w:t>
            </w:r>
          </w:p>
        </w:tc>
      </w:tr>
      <w:tr>
        <w:trPr>
          <w:cantSplit w:val="true"/>
        </w:trPr>
        <w:tc>
          <w:tcPr>
            <w:tcW w:type="dxa" w:w="3024"/>
            <w:vAlign w:val="top"/>
            <w:tcMar>
              <w:top w:w="75" w:type="dxa"/>
              <w:start w:w="85" w:type="dxa"/>
              <w:bottom w:w="75" w:type="dxa"/>
              <w:end w:w="85" w:type="dxa"/>
            </w:tcMar>
          </w:tcPr>
          <w:p>
            <w:r>
              <w:rPr>
                <w:rFonts w:ascii="Arial" w:hAnsi="Arial"/>
                <w:sz w:val="15"/>
              </w:rPr>
              <w:t>approveAdminArtistPayoutApi</w:t>
            </w:r>
          </w:p>
        </w:tc>
        <w:tc>
          <w:tcPr>
            <w:tcW w:type="dxa" w:w="4320"/>
            <w:vAlign w:val="top"/>
            <w:tcMar>
              <w:top w:w="75" w:type="dxa"/>
              <w:start w:w="85" w:type="dxa"/>
              <w:bottom w:w="75" w:type="dxa"/>
              <w:end w:w="85" w:type="dxa"/>
            </w:tcMar>
          </w:tcPr>
          <w:p>
            <w:r>
              <w:rPr>
                <w:rFonts w:ascii="Arial" w:hAnsi="Arial"/>
                <w:sz w:val="15"/>
              </w:rPr>
              <w:t>PATCH /api/v1/admin/artist-payouts/{id}/approve</w:t>
            </w:r>
          </w:p>
        </w:tc>
        <w:tc>
          <w:tcPr>
            <w:tcW w:type="dxa" w:w="2592"/>
            <w:vAlign w:val="top"/>
            <w:tcMar>
              <w:top w:w="75" w:type="dxa"/>
              <w:start w:w="85" w:type="dxa"/>
              <w:bottom w:w="75" w:type="dxa"/>
              <w:end w:w="85" w:type="dxa"/>
            </w:tcMar>
          </w:tcPr>
          <w:p>
            <w:r>
              <w:rPr>
                <w:rFonts w:ascii="Arial" w:hAnsi="Arial"/>
                <w:sz w:val="15"/>
              </w:rPr>
              <w:t>Duyệt payout PENDING.</w:t>
            </w:r>
          </w:p>
        </w:tc>
      </w:tr>
      <w:tr>
        <w:trPr>
          <w:cantSplit w:val="true"/>
        </w:trPr>
        <w:tc>
          <w:tcPr>
            <w:tcW w:type="dxa" w:w="3024"/>
            <w:vAlign w:val="top"/>
            <w:tcMar>
              <w:top w:w="75" w:type="dxa"/>
              <w:start w:w="85" w:type="dxa"/>
              <w:bottom w:w="75" w:type="dxa"/>
              <w:end w:w="85" w:type="dxa"/>
            </w:tcMar>
            <w:shd w:fill="F3F4F6"/>
          </w:tcPr>
          <w:p>
            <w:r>
              <w:rPr>
                <w:rFonts w:ascii="Arial" w:hAnsi="Arial"/>
                <w:sz w:val="15"/>
              </w:rPr>
              <w:t>rejectAdminArtistPayoutApi</w:t>
            </w:r>
          </w:p>
        </w:tc>
        <w:tc>
          <w:tcPr>
            <w:tcW w:type="dxa" w:w="4320"/>
            <w:vAlign w:val="top"/>
            <w:tcMar>
              <w:top w:w="75" w:type="dxa"/>
              <w:start w:w="85" w:type="dxa"/>
              <w:bottom w:w="75" w:type="dxa"/>
              <w:end w:w="85" w:type="dxa"/>
            </w:tcMar>
            <w:shd w:fill="F3F4F6"/>
          </w:tcPr>
          <w:p>
            <w:r>
              <w:rPr>
                <w:rFonts w:ascii="Arial" w:hAnsi="Arial"/>
                <w:sz w:val="15"/>
              </w:rPr>
              <w:t>PATCH /api/v1/admin/artist-payouts/{id}/reject</w:t>
            </w:r>
          </w:p>
        </w:tc>
        <w:tc>
          <w:tcPr>
            <w:tcW w:type="dxa" w:w="2592"/>
            <w:vAlign w:val="top"/>
            <w:tcMar>
              <w:top w:w="75" w:type="dxa"/>
              <w:start w:w="85" w:type="dxa"/>
              <w:bottom w:w="75" w:type="dxa"/>
              <w:end w:w="85" w:type="dxa"/>
            </w:tcMar>
            <w:shd w:fill="F3F4F6"/>
          </w:tcPr>
          <w:p>
            <w:r>
              <w:rPr>
                <w:rFonts w:ascii="Arial" w:hAnsi="Arial"/>
                <w:sz w:val="15"/>
              </w:rPr>
              <w:t>Từ chối PENDING/APPROVED.</w:t>
            </w:r>
          </w:p>
        </w:tc>
      </w:tr>
      <w:tr>
        <w:trPr>
          <w:cantSplit w:val="true"/>
        </w:trPr>
        <w:tc>
          <w:tcPr>
            <w:tcW w:type="dxa" w:w="3024"/>
            <w:vAlign w:val="top"/>
            <w:tcMar>
              <w:top w:w="75" w:type="dxa"/>
              <w:start w:w="85" w:type="dxa"/>
              <w:bottom w:w="75" w:type="dxa"/>
              <w:end w:w="85" w:type="dxa"/>
            </w:tcMar>
          </w:tcPr>
          <w:p>
            <w:r>
              <w:rPr>
                <w:rFonts w:ascii="Arial" w:hAnsi="Arial"/>
                <w:sz w:val="15"/>
              </w:rPr>
              <w:t>markAdminArtistPayoutPaidApi</w:t>
            </w:r>
          </w:p>
        </w:tc>
        <w:tc>
          <w:tcPr>
            <w:tcW w:type="dxa" w:w="4320"/>
            <w:vAlign w:val="top"/>
            <w:tcMar>
              <w:top w:w="75" w:type="dxa"/>
              <w:start w:w="85" w:type="dxa"/>
              <w:bottom w:w="75" w:type="dxa"/>
              <w:end w:w="85" w:type="dxa"/>
            </w:tcMar>
          </w:tcPr>
          <w:p>
            <w:r>
              <w:rPr>
                <w:rFonts w:ascii="Arial" w:hAnsi="Arial"/>
                <w:sz w:val="15"/>
              </w:rPr>
              <w:t>PATCH /api/v1/admin/artist-payouts/{id}/paid</w:t>
            </w:r>
          </w:p>
        </w:tc>
        <w:tc>
          <w:tcPr>
            <w:tcW w:type="dxa" w:w="2592"/>
            <w:vAlign w:val="top"/>
            <w:tcMar>
              <w:top w:w="75" w:type="dxa"/>
              <w:start w:w="85" w:type="dxa"/>
              <w:bottom w:w="75" w:type="dxa"/>
              <w:end w:w="85" w:type="dxa"/>
            </w:tcMar>
          </w:tcPr>
          <w:p>
            <w:r>
              <w:rPr>
                <w:rFonts w:ascii="Arial" w:hAnsi="Arial"/>
                <w:sz w:val="15"/>
              </w:rPr>
              <w:t>Đánh dấu APPROVED đã thanh toán.</w:t>
            </w:r>
          </w:p>
        </w:tc>
      </w:tr>
    </w:tbl>
    <w:p>
      <w:pPr>
        <w:spacing w:after="20"/>
      </w:pPr>
    </w:p>
    <w:p>
      <w:r>
        <w:t>Các function dùng sendRequest() và authHeaders(accessToken). Query params không có giá trị được bỏ qua; ID được encodeURIComponent trước khi gắn vào URL.</w:t>
      </w:r>
    </w:p>
    <w:p>
      <w:pPr>
        <w:pStyle w:val="Heading1"/>
      </w:pPr>
      <w:r>
        <w:t>3. Artist Studio Earnings UI</w:t>
      </w:r>
    </w:p>
    <w:p>
      <w:pPr>
        <w:pStyle w:val="Heading2"/>
      </w:pPr>
      <w:r>
        <w:t>3.1. studioTabs.tsx</w:t>
      </w:r>
    </w:p>
    <w:p>
      <w:pPr>
        <w:pStyle w:val="ListBullet"/>
      </w:pPr>
      <w:r>
        <w:t>Mở rộng StudioTab với value="earnings".</w:t>
      </w:r>
    </w:p>
    <w:p>
      <w:pPr>
        <w:pStyle w:val="ListBullet"/>
      </w:pPr>
      <w:r>
        <w:t>Thêm tab Earnings trước Benefits.</w:t>
      </w:r>
    </w:p>
    <w:p>
      <w:pPr>
        <w:pStyle w:val="ListBullet"/>
      </w:pPr>
      <w:r>
        <w:t>Tabs có overflowX:auto để hoạt động tốt trên mobile.</w:t>
      </w:r>
    </w:p>
    <w:p>
      <w:pPr>
        <w:pStyle w:val="Heading2"/>
      </w:pPr>
      <w:r>
        <w:t>3.2. artistStudioView.tsx</w:t>
      </w:r>
    </w:p>
    <w:p>
      <w:pPr>
        <w:pStyle w:val="ListBullet"/>
      </w:pPr>
      <w:r>
        <w:t>Import ArtistEarningsOverview.</w:t>
      </w:r>
    </w:p>
    <w:p>
      <w:pPr>
        <w:pStyle w:val="ListBullet"/>
      </w:pPr>
      <w:r>
        <w:t>Khi activeTab === "earnings" render &lt;ArtistEarningsOverview /&gt;.</w:t>
      </w:r>
    </w:p>
    <w:p>
      <w:pPr>
        <w:pStyle w:val="ListBullet"/>
      </w:pPr>
      <w:r>
        <w:t>Tracks tiếp tục render StudioActions + ArtistTracksTable; các tab chưa triển khai giữ placeholder.</w:t>
      </w:r>
    </w:p>
    <w:p>
      <w:pPr>
        <w:pStyle w:val="ListBullet"/>
      </w:pPr>
      <w:r>
        <w:t>Artist Studio hiện gồm UploadQuotaBar, ArtistStudioStats, StudioTabs, content theo tab và ArtistBenefits.</w:t>
      </w:r>
    </w:p>
    <w:p>
      <w:pPr>
        <w:pStyle w:val="Heading2"/>
      </w:pPr>
      <w:r>
        <w:t>3.3. artistEarningsOverview.tsx</w:t>
      </w:r>
    </w:p>
    <w:tbl>
      <w:tblPr>
        <w:tblStyle w:val="TableGrid"/>
        <w:tblW w:type="auto" w:w="0"/>
        <w:jc w:val="center"/>
        <w:tblLayout w:type="fixed"/>
        <w:tblLook w:firstColumn="1" w:firstRow="1" w:lastColumn="0" w:lastRow="0" w:noHBand="0" w:noVBand="1" w:val="04A0"/>
      </w:tblPr>
      <w:tblGrid>
        <w:gridCol w:w="2376"/>
        <w:gridCol w:w="7416"/>
      </w:tblGrid>
      <w:tr>
        <w:trPr>
          <w:tblHeader w:val="true"/>
          <w:cantSplit w:val="true"/>
        </w:trPr>
        <w:tc>
          <w:tcPr>
            <w:tcW w:type="dxa" w:w="5083"/>
            <w:shd w:fill="1F4E78"/>
            <w:tcMar>
              <w:top w:w="80" w:type="dxa"/>
              <w:start w:w="90" w:type="dxa"/>
              <w:bottom w:w="80" w:type="dxa"/>
              <w:end w:w="90" w:type="dxa"/>
            </w:tcMar>
            <w:vAlign w:val="center"/>
          </w:tcPr>
          <w:p>
            <w:pPr>
              <w:jc w:val="center"/>
            </w:pPr>
            <w:r>
              <w:rPr>
                <w:b/>
                <w:color w:val="FFFFFF"/>
                <w:sz w:val="17"/>
              </w:rPr>
              <w:t>Khu vực</w:t>
            </w:r>
          </w:p>
        </w:tc>
        <w:tc>
          <w:tcPr>
            <w:tcW w:type="dxa" w:w="5083"/>
            <w:shd w:fill="1F4E78"/>
            <w:tcMar>
              <w:top w:w="80" w:type="dxa"/>
              <w:start w:w="90" w:type="dxa"/>
              <w:bottom w:w="80" w:type="dxa"/>
              <w:end w:w="90" w:type="dxa"/>
            </w:tcMar>
            <w:vAlign w:val="center"/>
          </w:tcPr>
          <w:p>
            <w:pPr>
              <w:jc w:val="center"/>
            </w:pPr>
            <w:r>
              <w:rPr>
                <w:b/>
                <w:color w:val="FFFFFF"/>
                <w:sz w:val="17"/>
              </w:rPr>
              <w:t>Chức năng</w:t>
            </w:r>
          </w:p>
        </w:tc>
      </w:tr>
      <w:tr>
        <w:trPr>
          <w:cantSplit w:val="true"/>
        </w:trPr>
        <w:tc>
          <w:tcPr>
            <w:tcW w:type="dxa" w:w="2376"/>
            <w:vAlign w:val="top"/>
            <w:tcMar>
              <w:top w:w="75" w:type="dxa"/>
              <w:start w:w="85" w:type="dxa"/>
              <w:bottom w:w="75" w:type="dxa"/>
              <w:end w:w="85" w:type="dxa"/>
            </w:tcMar>
          </w:tcPr>
          <w:p>
            <w:r>
              <w:rPr>
                <w:rFonts w:ascii="Arial" w:hAnsi="Arial"/>
                <w:sz w:val="17"/>
              </w:rPr>
              <w:t>Wallet header</w:t>
            </w:r>
          </w:p>
        </w:tc>
        <w:tc>
          <w:tcPr>
            <w:tcW w:type="dxa" w:w="7416"/>
            <w:vAlign w:val="top"/>
            <w:tcMar>
              <w:top w:w="75" w:type="dxa"/>
              <w:start w:w="85" w:type="dxa"/>
              <w:bottom w:w="75" w:type="dxa"/>
              <w:end w:w="85" w:type="dxa"/>
            </w:tcMar>
          </w:tcPr>
          <w:p>
            <w:r>
              <w:rPr>
                <w:rFonts w:ascii="Arial" w:hAnsi="Arial"/>
                <w:sz w:val="17"/>
              </w:rPr>
              <w:t>Hiển thị tiêu đề, Refresh và Request payout.</w:t>
            </w:r>
          </w:p>
        </w:tc>
      </w:tr>
      <w:tr>
        <w:trPr>
          <w:cantSplit w:val="true"/>
        </w:trPr>
        <w:tc>
          <w:tcPr>
            <w:tcW w:type="dxa" w:w="2376"/>
            <w:vAlign w:val="top"/>
            <w:tcMar>
              <w:top w:w="75" w:type="dxa"/>
              <w:start w:w="85" w:type="dxa"/>
              <w:bottom w:w="75" w:type="dxa"/>
              <w:end w:w="85" w:type="dxa"/>
            </w:tcMar>
            <w:shd w:fill="F3F4F6"/>
          </w:tcPr>
          <w:p>
            <w:r>
              <w:rPr>
                <w:rFonts w:ascii="Arial" w:hAnsi="Arial"/>
                <w:sz w:val="17"/>
              </w:rPr>
              <w:t>Balance cards</w:t>
            </w:r>
          </w:p>
        </w:tc>
        <w:tc>
          <w:tcPr>
            <w:tcW w:type="dxa" w:w="7416"/>
            <w:vAlign w:val="top"/>
            <w:tcMar>
              <w:top w:w="75" w:type="dxa"/>
              <w:start w:w="85" w:type="dxa"/>
              <w:bottom w:w="75" w:type="dxa"/>
              <w:end w:w="85" w:type="dxa"/>
            </w:tcMar>
            <w:shd w:fill="F3F4F6"/>
          </w:tcPr>
          <w:p>
            <w:r>
              <w:rPr>
                <w:rFonts w:ascii="Arial" w:hAnsi="Arial"/>
                <w:sz w:val="17"/>
              </w:rPr>
              <w:t>available, pending, reserved, withdrawn.</w:t>
            </w:r>
          </w:p>
        </w:tc>
      </w:tr>
      <w:tr>
        <w:trPr>
          <w:cantSplit w:val="true"/>
        </w:trPr>
        <w:tc>
          <w:tcPr>
            <w:tcW w:type="dxa" w:w="2376"/>
            <w:vAlign w:val="top"/>
            <w:tcMar>
              <w:top w:w="75" w:type="dxa"/>
              <w:start w:w="85" w:type="dxa"/>
              <w:bottom w:w="75" w:type="dxa"/>
              <w:end w:w="85" w:type="dxa"/>
            </w:tcMar>
          </w:tcPr>
          <w:p>
            <w:r>
              <w:rPr>
                <w:rFonts w:ascii="Arial" w:hAnsi="Arial"/>
                <w:sz w:val="17"/>
              </w:rPr>
              <w:t>Lifetime earnings</w:t>
            </w:r>
          </w:p>
        </w:tc>
        <w:tc>
          <w:tcPr>
            <w:tcW w:type="dxa" w:w="7416"/>
            <w:vAlign w:val="top"/>
            <w:tcMar>
              <w:top w:w="75" w:type="dxa"/>
              <w:start w:w="85" w:type="dxa"/>
              <w:bottom w:w="75" w:type="dxa"/>
              <w:end w:w="85" w:type="dxa"/>
            </w:tcMar>
          </w:tcPr>
          <w:p>
            <w:r>
              <w:rPr>
                <w:rFonts w:ascii="Arial" w:hAnsi="Arial"/>
                <w:sz w:val="17"/>
              </w:rPr>
              <w:t>Tổng qualified-stream revenue của ví.</w:t>
            </w:r>
          </w:p>
        </w:tc>
      </w:tr>
      <w:tr>
        <w:trPr>
          <w:cantSplit w:val="true"/>
        </w:trPr>
        <w:tc>
          <w:tcPr>
            <w:tcW w:type="dxa" w:w="2376"/>
            <w:vAlign w:val="top"/>
            <w:tcMar>
              <w:top w:w="75" w:type="dxa"/>
              <w:start w:w="85" w:type="dxa"/>
              <w:bottom w:w="75" w:type="dxa"/>
              <w:end w:w="85" w:type="dxa"/>
            </w:tcMar>
            <w:shd w:fill="F3F4F6"/>
          </w:tcPr>
          <w:p>
            <w:r>
              <w:rPr>
                <w:rFonts w:ascii="Arial" w:hAnsi="Arial"/>
                <w:sz w:val="17"/>
              </w:rPr>
              <w:t>Wallet status</w:t>
            </w:r>
          </w:p>
        </w:tc>
        <w:tc>
          <w:tcPr>
            <w:tcW w:type="dxa" w:w="7416"/>
            <w:vAlign w:val="top"/>
            <w:tcMar>
              <w:top w:w="75" w:type="dxa"/>
              <w:start w:w="85" w:type="dxa"/>
              <w:bottom w:w="75" w:type="dxa"/>
              <w:end w:w="85" w:type="dxa"/>
            </w:tcMar>
            <w:shd w:fill="F3F4F6"/>
          </w:tcPr>
          <w:p>
            <w:r>
              <w:rPr>
                <w:rFonts w:ascii="Arial" w:hAnsi="Arial"/>
                <w:sz w:val="17"/>
              </w:rPr>
              <w:t>ACTIVE/SUSPENDED với màu tương phản.</w:t>
            </w:r>
          </w:p>
        </w:tc>
      </w:tr>
      <w:tr>
        <w:trPr>
          <w:cantSplit w:val="true"/>
        </w:trPr>
        <w:tc>
          <w:tcPr>
            <w:tcW w:type="dxa" w:w="2376"/>
            <w:vAlign w:val="top"/>
            <w:tcMar>
              <w:top w:w="75" w:type="dxa"/>
              <w:start w:w="85" w:type="dxa"/>
              <w:bottom w:w="75" w:type="dxa"/>
              <w:end w:w="85" w:type="dxa"/>
            </w:tcMar>
          </w:tcPr>
          <w:p>
            <w:r>
              <w:rPr>
                <w:rFonts w:ascii="Arial" w:hAnsi="Arial"/>
                <w:sz w:val="17"/>
              </w:rPr>
              <w:t>Payout dialog</w:t>
            </w:r>
          </w:p>
        </w:tc>
        <w:tc>
          <w:tcPr>
            <w:tcW w:type="dxa" w:w="7416"/>
            <w:vAlign w:val="top"/>
            <w:tcMar>
              <w:top w:w="75" w:type="dxa"/>
              <w:start w:w="85" w:type="dxa"/>
              <w:bottom w:w="75" w:type="dxa"/>
              <w:end w:w="85" w:type="dxa"/>
            </w:tcMar>
          </w:tcPr>
          <w:p>
            <w:r>
              <w:rPr>
                <w:rFonts w:ascii="Arial" w:hAnsi="Arial"/>
                <w:sz w:val="17"/>
              </w:rPr>
              <w:t>Mở ArtistPayoutDialog và cập nhật wallet khi submit thành công.</w:t>
            </w:r>
          </w:p>
        </w:tc>
      </w:tr>
      <w:tr>
        <w:trPr>
          <w:cantSplit w:val="true"/>
        </w:trPr>
        <w:tc>
          <w:tcPr>
            <w:tcW w:type="dxa" w:w="2376"/>
            <w:vAlign w:val="top"/>
            <w:tcMar>
              <w:top w:w="75" w:type="dxa"/>
              <w:start w:w="85" w:type="dxa"/>
              <w:bottom w:w="75" w:type="dxa"/>
              <w:end w:w="85" w:type="dxa"/>
            </w:tcMar>
            <w:shd w:fill="F3F4F6"/>
          </w:tcPr>
          <w:p>
            <w:r>
              <w:rPr>
                <w:rFonts w:ascii="Arial" w:hAnsi="Arial"/>
                <w:sz w:val="17"/>
              </w:rPr>
              <w:t>Histories</w:t>
            </w:r>
          </w:p>
        </w:tc>
        <w:tc>
          <w:tcPr>
            <w:tcW w:type="dxa" w:w="7416"/>
            <w:vAlign w:val="top"/>
            <w:tcMar>
              <w:top w:w="75" w:type="dxa"/>
              <w:start w:w="85" w:type="dxa"/>
              <w:bottom w:w="75" w:type="dxa"/>
              <w:end w:w="85" w:type="dxa"/>
            </w:tcMar>
            <w:shd w:fill="F3F4F6"/>
          </w:tcPr>
          <w:p>
            <w:r>
              <w:rPr>
                <w:rFonts w:ascii="Arial" w:hAnsi="Arial"/>
                <w:sz w:val="17"/>
              </w:rPr>
              <w:t>Render ArtistEarningHistory và ArtistPayoutHistory.</w:t>
            </w:r>
          </w:p>
        </w:tc>
      </w:tr>
      <w:tr>
        <w:trPr>
          <w:cantSplit w:val="true"/>
        </w:trPr>
        <w:tc>
          <w:tcPr>
            <w:tcW w:type="dxa" w:w="2376"/>
            <w:vAlign w:val="top"/>
            <w:tcMar>
              <w:top w:w="75" w:type="dxa"/>
              <w:start w:w="85" w:type="dxa"/>
              <w:bottom w:w="75" w:type="dxa"/>
              <w:end w:w="85" w:type="dxa"/>
            </w:tcMar>
          </w:tcPr>
          <w:p>
            <w:r>
              <w:rPr>
                <w:rFonts w:ascii="Arial" w:hAnsi="Arial"/>
                <w:sz w:val="17"/>
              </w:rPr>
              <w:t>Event listener</w:t>
            </w:r>
          </w:p>
        </w:tc>
        <w:tc>
          <w:tcPr>
            <w:tcW w:type="dxa" w:w="7416"/>
            <w:vAlign w:val="top"/>
            <w:tcMar>
              <w:top w:w="75" w:type="dxa"/>
              <w:start w:w="85" w:type="dxa"/>
              <w:bottom w:w="75" w:type="dxa"/>
              <w:end w:w="85" w:type="dxa"/>
            </w:tcMar>
          </w:tcPr>
          <w:p>
            <w:r>
              <w:rPr>
                <w:rFonts w:ascii="Arial" w:hAnsi="Arial"/>
                <w:sz w:val="17"/>
              </w:rPr>
              <w:t>Nghe artist-wallet-refresh để reload ví sau cancel payout.</w:t>
            </w:r>
          </w:p>
        </w:tc>
      </w:tr>
    </w:tbl>
    <w:p>
      <w:pPr>
        <w:spacing w:after="20"/>
      </w:pPr>
    </w:p>
    <w:p>
      <w:pPr>
        <w:pStyle w:val="CodeBlock"/>
        <w:keepLines/>
        <w:shd w:fill="F3F4F6"/>
      </w:pPr>
      <w:r>
        <w:rPr>
          <w:rFonts w:ascii="Liberation Mono" w:hAnsi="Liberation Mono"/>
        </w:rPr>
        <w:t>loadWallet()</w:t>
        <w:br/>
        <w:t xml:space="preserve">  -&gt; getArtistWalletApi(accessToken)</w:t>
        <w:br/>
        <w:t xml:space="preserve">  -&gt; setWallet(response.data)</w:t>
        <w:br/>
        <w:br/>
        <w:t>handlePayoutSuccess(data)</w:t>
        <w:br/>
        <w:t xml:space="preserve">  -&gt; cập nhật available/reserved/withdrawn tại client</w:t>
        <w:br/>
        <w:t xml:space="preserve">  -&gt; đóng dialog</w:t>
        <w:br/>
        <w:t xml:space="preserve">  -&gt; dispatch artist-payout-refresh</w:t>
        <w:br/>
        <w:t xml:space="preserve">  -&gt; loadWallet(true)</w:t>
      </w:r>
    </w:p>
    <w:p>
      <w:pPr>
        <w:pStyle w:val="Heading2"/>
      </w:pPr>
      <w:r>
        <w:t>3.4. artistEarningHistory.tsx</w:t>
      </w:r>
    </w:p>
    <w:p>
      <w:pPr>
        <w:pStyle w:val="ListBullet"/>
      </w:pPr>
      <w:r>
        <w:t>Gọi getArtistEarningHistoryApi với status/current/pageSize.</w:t>
      </w:r>
    </w:p>
    <w:p>
      <w:pPr>
        <w:pStyle w:val="ListBullet"/>
      </w:pPr>
      <w:r>
        <w:t>Bộ lọc: ALL, PENDING, AVAILABLE, REJECTED, REVERSED.</w:t>
      </w:r>
    </w:p>
    <w:p>
      <w:pPr>
        <w:pStyle w:val="ListBullet"/>
      </w:pPr>
      <w:r>
        <w:t>Desktop dùng grid table; mobile dùng card.</w:t>
      </w:r>
    </w:p>
    <w:p>
      <w:pPr>
        <w:pStyle w:val="ListBullet"/>
      </w:pPr>
      <w:r>
        <w:t>Hiển thị trackId rút gọn, status chip, amount, qualifiedAt, availableAt và rejectionReason.</w:t>
      </w:r>
    </w:p>
    <w:p>
      <w:pPr>
        <w:pStyle w:val="ListBullet"/>
      </w:pPr>
      <w:r>
        <w:t>Có loading, error, empty state, refresh và pagination.</w:t>
      </w:r>
    </w:p>
    <w:p>
      <w:pPr>
        <w:pStyle w:val="Heading2"/>
      </w:pPr>
      <w:r>
        <w:t>3.5. artistPayoutDialog.tsx</w:t>
      </w:r>
    </w:p>
    <w:p>
      <w:pPr>
        <w:pStyle w:val="ListBullet"/>
      </w:pPr>
      <w:r>
        <w:t>Form amount, bankCode, bankName, accountNumber, accountHolderName, artistNote.</w:t>
      </w:r>
    </w:p>
    <w:p>
      <w:pPr>
        <w:pStyle w:val="ListBullet"/>
      </w:pPr>
      <w:r>
        <w:t>Validate amount nguyên, &gt;= minimumAmount và &lt;= availableBalance.</w:t>
      </w:r>
    </w:p>
    <w:p>
      <w:pPr>
        <w:pStyle w:val="ListBullet"/>
      </w:pPr>
      <w:r>
        <w:t>Validate bank code bằng regex; account number chỉ 6-30 chữ số; holder name chuẩn hóa uppercase.</w:t>
      </w:r>
    </w:p>
    <w:p>
      <w:pPr>
        <w:pStyle w:val="ListBullet"/>
      </w:pPr>
      <w:r>
        <w:t>Button Use full balance hỗ trợ thao tác nhanh.</w:t>
      </w:r>
    </w:p>
    <w:p>
      <w:pPr>
        <w:pStyle w:val="ListBullet"/>
      </w:pPr>
      <w:r>
        <w:t>Dialog full-screen ở breakpoint sm trở xuống.</w:t>
      </w:r>
    </w:p>
    <w:p>
      <w:pPr>
        <w:pStyle w:val="ListBullet"/>
      </w:pPr>
      <w:r>
        <w:t>Submit gọi createArtistPayoutRequestApi và trả ArtistPayoutActionData qua onSuccess.</w:t>
      </w:r>
    </w:p>
    <w:p>
      <w:pPr>
        <w:pStyle w:val="Heading2"/>
      </w:pPr>
      <w:r>
        <w:t>3.6. artistPayoutHistory.tsx</w:t>
      </w:r>
    </w:p>
    <w:p>
      <w:pPr>
        <w:pStyle w:val="ListBullet"/>
      </w:pPr>
      <w:r>
        <w:t>Bộ lọc ALL/PENDING/APPROVED/PAID/REJECTED/CANCELED.</w:t>
      </w:r>
    </w:p>
    <w:p>
      <w:pPr>
        <w:pStyle w:val="ListBullet"/>
      </w:pPr>
      <w:r>
        <w:t>Mask account number trong danh sách, chỉ hiển thị bốn số cuối.</w:t>
      </w:r>
    </w:p>
    <w:p>
      <w:pPr>
        <w:pStyle w:val="ListBullet"/>
      </w:pPr>
      <w:r>
        <w:t>PENDING có nút Cancel request và confirmation dialog.</w:t>
      </w:r>
    </w:p>
    <w:p>
      <w:pPr>
        <w:pStyle w:val="ListBullet"/>
      </w:pPr>
      <w:r>
        <w:t>Cancel thành công reload payout history và dispatch artist-wallet-refresh.</w:t>
      </w:r>
    </w:p>
    <w:p>
      <w:pPr>
        <w:pStyle w:val="ListBullet"/>
      </w:pPr>
      <w:r>
        <w:t>Nghe artist-payout-refresh để reload sau khi payout mới được tạo.</w:t>
      </w:r>
    </w:p>
    <w:p>
      <w:pPr>
        <w:pStyle w:val="Heading1"/>
      </w:pPr>
      <w:r>
        <w:t>4. Luồng tạo/hủy payout phía Artist</w:t>
      </w:r>
    </w:p>
    <w:p>
      <w:pPr>
        <w:pStyle w:val="CodeBlock"/>
        <w:keepLines/>
        <w:shd w:fill="F3F4F6"/>
      </w:pPr>
      <w:r>
        <w:rPr>
          <w:rFonts w:ascii="Liberation Mono" w:hAnsi="Liberation Mono"/>
        </w:rPr>
        <w:t>Artist mở Earnings</w:t>
        <w:br/>
        <w:t xml:space="preserve">  -&gt; Overview load wallet</w:t>
        <w:br/>
        <w:t xml:space="preserve">  -&gt; Click Request payout</w:t>
        <w:br/>
        <w:t xml:space="preserve">  -&gt; Dialog validate dữ liệu</w:t>
        <w:br/>
        <w:t xml:space="preserve">  -&gt; POST create payout</w:t>
        <w:br/>
        <w:t xml:space="preserve">  -&gt; available giảm, reserved tăng</w:t>
        <w:br/>
        <w:t xml:space="preserve">  -&gt; Overview reload wallet</w:t>
        <w:br/>
        <w:t xml:space="preserve">  -&gt; PayoutHistory reload</w:t>
        <w:br/>
        <w:br/>
        <w:t>Artist hủy PENDING</w:t>
        <w:br/>
        <w:t xml:space="preserve">  -&gt; confirmation</w:t>
        <w:br/>
        <w:t xml:space="preserve">  -&gt; POST cancel</w:t>
        <w:br/>
        <w:t xml:space="preserve">  -&gt; reserved giảm, available tăng</w:t>
        <w:br/>
        <w:t xml:space="preserve">  -&gt; PayoutHistory reload</w:t>
        <w:br/>
        <w:t xml:space="preserve">  -&gt; dispatch artist-wallet-refresh</w:t>
        <w:br/>
        <w:t xml:space="preserve">  -&gt; Overview reload wallet</w:t>
      </w:r>
    </w:p>
    <w:tbl>
      <w:tblPr>
        <w:tblW w:type="auto" w:w="0"/>
        <w:jc w:val="center"/>
        <w:tblLook w:firstColumn="1" w:firstRow="1" w:lastColumn="0" w:lastRow="0" w:noHBand="0" w:noVBand="1" w:val="04A0"/>
      </w:tblPr>
      <w:tblGrid>
        <w:gridCol w:w="10166"/>
      </w:tblGrid>
      <w:tr>
        <w:tc>
          <w:tcPr>
            <w:tcW w:type="dxa" w:w="10166"/>
            <w:shd w:fill="FCE4D6"/>
            <w:tcMar>
              <w:top w:w="130" w:type="dxa"/>
              <w:start w:w="160" w:type="dxa"/>
              <w:bottom w:w="130" w:type="dxa"/>
              <w:end w:w="160" w:type="dxa"/>
            </w:tcMar>
          </w:tcPr>
          <w:p>
            <w:r>
              <w:rPr>
                <w:rFonts w:ascii="Arial" w:hAnsi="Arial"/>
                <w:b/>
                <w:color w:val="1F2937"/>
                <w:sz w:val="18"/>
              </w:rPr>
              <w:t>minimumAmount trên FE chỉ phục vụ UX. Backend vẫn là nguồn kiểm tra cuối cùng. NEXT_PUBLIC_ARTIST_PAYOUT_MINIMUM_AMOUNT phải khớp ARTIST_PAYOUT_MINIMUM_AMOUNT.</w:t>
            </w:r>
          </w:p>
        </w:tc>
      </w:tr>
    </w:tbl>
    <w:p>
      <w:pPr>
        <w:spacing w:after="20"/>
      </w:pPr>
    </w:p>
    <w:p>
      <w:pPr>
        <w:pStyle w:val="Heading1"/>
      </w:pPr>
      <w:r>
        <w:t>5. Admin Payout UI</w:t>
      </w:r>
    </w:p>
    <w:p>
      <w:pPr>
        <w:pStyle w:val="Heading2"/>
      </w:pPr>
      <w:r>
        <w:t>5.1. Route</w:t>
      </w:r>
    </w:p>
    <w:p>
      <w:pPr>
        <w:pStyle w:val="CodeBlock"/>
        <w:keepLines/>
        <w:shd w:fill="F3F4F6"/>
      </w:pPr>
      <w:r>
        <w:rPr>
          <w:rFonts w:ascii="Liberation Mono" w:hAnsi="Liberation Mono"/>
        </w:rPr>
        <w:t>FE/src/app/(admin)/dashboard/payouts/page.tsx</w:t>
        <w:br/>
        <w:t>Route: /dashboard/payouts</w:t>
        <w:br/>
        <w:t>Render: &lt;ArtistPayoutsTable /&gt;</w:t>
      </w:r>
    </w:p>
    <w:p>
      <w:pPr>
        <w:pStyle w:val="Heading2"/>
      </w:pPr>
      <w:r>
        <w:t>5.2. ArtistPayoutsTable.tsx</w:t>
      </w:r>
    </w:p>
    <w:p>
      <w:pPr>
        <w:pStyle w:val="ListBullet"/>
      </w:pPr>
      <w:r>
        <w:t>Gọi getAdminArtistPayoutsApi để tải danh sách có phân trang và lọc status.</w:t>
      </w:r>
    </w:p>
    <w:p>
      <w:pPr>
        <w:pStyle w:val="ListBullet"/>
      </w:pPr>
      <w:r>
        <w:t>Summary cards: số PENDING trên trang, số APPROVED trên trang, tổng PAID trên trang.</w:t>
      </w:r>
    </w:p>
    <w:p>
      <w:pPr>
        <w:pStyle w:val="ListBullet"/>
      </w:pPr>
      <w:r>
        <w:t>Desktop hiển thị bảng; mobile/tablet hiển thị card.</w:t>
      </w:r>
    </w:p>
    <w:p>
      <w:pPr>
        <w:pStyle w:val="ListBullet"/>
      </w:pPr>
      <w:r>
        <w:t>Account number được mask trong danh sách.</w:t>
      </w:r>
    </w:p>
    <w:p>
      <w:pPr>
        <w:pStyle w:val="ListBullet"/>
      </w:pPr>
      <w:r>
        <w:t>Bấm ... hoặc View details để mở ArtistPayoutActionDialog.</w:t>
      </w:r>
    </w:p>
    <w:p>
      <w:pPr>
        <w:pStyle w:val="ListBullet"/>
      </w:pPr>
      <w:r>
        <w:t>Sau action thành công: cập nhật item tại client, đóng dialog và reload API.</w:t>
      </w:r>
    </w:p>
    <w:p>
      <w:pPr>
        <w:pStyle w:val="Heading2"/>
      </w:pPr>
      <w:r>
        <w:t>5.3. ArtistPayoutActionDialog.tsx</w:t>
      </w:r>
    </w:p>
    <w:tbl>
      <w:tblPr>
        <w:tblStyle w:val="TableGrid"/>
        <w:tblW w:type="auto" w:w="0"/>
        <w:jc w:val="center"/>
        <w:tblLayout w:type="fixed"/>
        <w:tblLook w:firstColumn="1" w:firstRow="1" w:lastColumn="0" w:lastRow="0" w:noHBand="0" w:noVBand="1" w:val="04A0"/>
      </w:tblPr>
      <w:tblGrid>
        <w:gridCol w:w="1728"/>
        <w:gridCol w:w="3888"/>
        <w:gridCol w:w="4176"/>
      </w:tblGrid>
      <w:tr>
        <w:trPr>
          <w:tblHeader w:val="true"/>
          <w:cantSplit w:val="true"/>
        </w:trPr>
        <w:tc>
          <w:tcPr>
            <w:tcW w:type="dxa" w:w="3389"/>
            <w:shd w:fill="1F4E78"/>
            <w:tcMar>
              <w:top w:w="80" w:type="dxa"/>
              <w:start w:w="90" w:type="dxa"/>
              <w:bottom w:w="80" w:type="dxa"/>
              <w:end w:w="90" w:type="dxa"/>
            </w:tcMar>
            <w:vAlign w:val="center"/>
          </w:tcPr>
          <w:p>
            <w:pPr>
              <w:jc w:val="center"/>
            </w:pPr>
            <w:r>
              <w:rPr>
                <w:b/>
                <w:color w:val="FFFFFF"/>
                <w:sz w:val="17"/>
              </w:rPr>
              <w:t>Trạng thái</w:t>
            </w:r>
          </w:p>
        </w:tc>
        <w:tc>
          <w:tcPr>
            <w:tcW w:type="dxa" w:w="3389"/>
            <w:shd w:fill="1F4E78"/>
            <w:tcMar>
              <w:top w:w="80" w:type="dxa"/>
              <w:start w:w="90" w:type="dxa"/>
              <w:bottom w:w="80" w:type="dxa"/>
              <w:end w:w="90" w:type="dxa"/>
            </w:tcMar>
            <w:vAlign w:val="center"/>
          </w:tcPr>
          <w:p>
            <w:pPr>
              <w:jc w:val="center"/>
            </w:pPr>
            <w:r>
              <w:rPr>
                <w:b/>
                <w:color w:val="FFFFFF"/>
                <w:sz w:val="17"/>
              </w:rPr>
              <w:t>Nút cho phép</w:t>
            </w:r>
          </w:p>
        </w:tc>
        <w:tc>
          <w:tcPr>
            <w:tcW w:type="dxa" w:w="3389"/>
            <w:shd w:fill="1F4E78"/>
            <w:tcMar>
              <w:top w:w="80" w:type="dxa"/>
              <w:start w:w="90" w:type="dxa"/>
              <w:bottom w:w="80" w:type="dxa"/>
              <w:end w:w="90" w:type="dxa"/>
            </w:tcMar>
            <w:vAlign w:val="center"/>
          </w:tcPr>
          <w:p>
            <w:pPr>
              <w:jc w:val="center"/>
            </w:pPr>
            <w:r>
              <w:rPr>
                <w:b/>
                <w:color w:val="FFFFFF"/>
                <w:sz w:val="17"/>
              </w:rPr>
              <w:t>Yêu cầu nhập</w:t>
            </w:r>
          </w:p>
        </w:tc>
      </w:tr>
      <w:tr>
        <w:trPr>
          <w:cantSplit w:val="true"/>
        </w:trPr>
        <w:tc>
          <w:tcPr>
            <w:tcW w:type="dxa" w:w="1728"/>
            <w:vAlign w:val="top"/>
            <w:tcMar>
              <w:top w:w="75" w:type="dxa"/>
              <w:start w:w="85" w:type="dxa"/>
              <w:bottom w:w="75" w:type="dxa"/>
              <w:end w:w="85" w:type="dxa"/>
            </w:tcMar>
          </w:tcPr>
          <w:p>
            <w:r>
              <w:rPr>
                <w:rFonts w:ascii="Arial" w:hAnsi="Arial"/>
                <w:sz w:val="17"/>
              </w:rPr>
              <w:t>PENDING</w:t>
            </w:r>
          </w:p>
        </w:tc>
        <w:tc>
          <w:tcPr>
            <w:tcW w:type="dxa" w:w="3888"/>
            <w:vAlign w:val="top"/>
            <w:tcMar>
              <w:top w:w="75" w:type="dxa"/>
              <w:start w:w="85" w:type="dxa"/>
              <w:bottom w:w="75" w:type="dxa"/>
              <w:end w:w="85" w:type="dxa"/>
            </w:tcMar>
          </w:tcPr>
          <w:p>
            <w:r>
              <w:rPr>
                <w:rFonts w:ascii="Arial" w:hAnsi="Arial"/>
                <w:sz w:val="17"/>
              </w:rPr>
              <w:t>Approve payout; Reject payout</w:t>
            </w:r>
          </w:p>
        </w:tc>
        <w:tc>
          <w:tcPr>
            <w:tcW w:type="dxa" w:w="4176"/>
            <w:vAlign w:val="top"/>
            <w:tcMar>
              <w:top w:w="75" w:type="dxa"/>
              <w:start w:w="85" w:type="dxa"/>
              <w:bottom w:w="75" w:type="dxa"/>
              <w:end w:w="85" w:type="dxa"/>
            </w:tcMar>
          </w:tcPr>
          <w:p>
            <w:r>
              <w:rPr>
                <w:rFonts w:ascii="Arial" w:hAnsi="Arial"/>
                <w:sz w:val="17"/>
              </w:rPr>
              <w:t>Reject bắt buộc adminNote.</w:t>
            </w:r>
          </w:p>
        </w:tc>
      </w:tr>
      <w:tr>
        <w:trPr>
          <w:cantSplit w:val="true"/>
        </w:trPr>
        <w:tc>
          <w:tcPr>
            <w:tcW w:type="dxa" w:w="1728"/>
            <w:vAlign w:val="top"/>
            <w:tcMar>
              <w:top w:w="75" w:type="dxa"/>
              <w:start w:w="85" w:type="dxa"/>
              <w:bottom w:w="75" w:type="dxa"/>
              <w:end w:w="85" w:type="dxa"/>
            </w:tcMar>
            <w:shd w:fill="F3F4F6"/>
          </w:tcPr>
          <w:p>
            <w:r>
              <w:rPr>
                <w:rFonts w:ascii="Arial" w:hAnsi="Arial"/>
                <w:sz w:val="17"/>
              </w:rPr>
              <w:t>APPROVED</w:t>
            </w:r>
          </w:p>
        </w:tc>
        <w:tc>
          <w:tcPr>
            <w:tcW w:type="dxa" w:w="3888"/>
            <w:vAlign w:val="top"/>
            <w:tcMar>
              <w:top w:w="75" w:type="dxa"/>
              <w:start w:w="85" w:type="dxa"/>
              <w:bottom w:w="75" w:type="dxa"/>
              <w:end w:w="85" w:type="dxa"/>
            </w:tcMar>
            <w:shd w:fill="F3F4F6"/>
          </w:tcPr>
          <w:p>
            <w:r>
              <w:rPr>
                <w:rFonts w:ascii="Arial" w:hAnsi="Arial"/>
                <w:sz w:val="17"/>
              </w:rPr>
              <w:t>Mark as paid; Reject payout</w:t>
            </w:r>
          </w:p>
        </w:tc>
        <w:tc>
          <w:tcPr>
            <w:tcW w:type="dxa" w:w="4176"/>
            <w:vAlign w:val="top"/>
            <w:tcMar>
              <w:top w:w="75" w:type="dxa"/>
              <w:start w:w="85" w:type="dxa"/>
              <w:bottom w:w="75" w:type="dxa"/>
              <w:end w:w="85" w:type="dxa"/>
            </w:tcMar>
            <w:shd w:fill="F3F4F6"/>
          </w:tcPr>
          <w:p>
            <w:r>
              <w:rPr>
                <w:rFonts w:ascii="Arial" w:hAnsi="Arial"/>
                <w:sz w:val="17"/>
              </w:rPr>
              <w:t>Paid bắt buộc transactionReference; Reject bắt buộc adminNote.</w:t>
            </w:r>
          </w:p>
        </w:tc>
      </w:tr>
      <w:tr>
        <w:trPr>
          <w:cantSplit w:val="true"/>
        </w:trPr>
        <w:tc>
          <w:tcPr>
            <w:tcW w:type="dxa" w:w="1728"/>
            <w:vAlign w:val="top"/>
            <w:tcMar>
              <w:top w:w="75" w:type="dxa"/>
              <w:start w:w="85" w:type="dxa"/>
              <w:bottom w:w="75" w:type="dxa"/>
              <w:end w:w="85" w:type="dxa"/>
            </w:tcMar>
          </w:tcPr>
          <w:p>
            <w:r>
              <w:rPr>
                <w:rFonts w:ascii="Arial" w:hAnsi="Arial"/>
                <w:sz w:val="17"/>
              </w:rPr>
              <w:t>PAID</w:t>
            </w:r>
          </w:p>
        </w:tc>
        <w:tc>
          <w:tcPr>
            <w:tcW w:type="dxa" w:w="3888"/>
            <w:vAlign w:val="top"/>
            <w:tcMar>
              <w:top w:w="75" w:type="dxa"/>
              <w:start w:w="85" w:type="dxa"/>
              <w:bottom w:w="75" w:type="dxa"/>
              <w:end w:w="85" w:type="dxa"/>
            </w:tcMar>
          </w:tcPr>
          <w:p>
            <w:r>
              <w:rPr>
                <w:rFonts w:ascii="Arial" w:hAnsi="Arial"/>
                <w:sz w:val="17"/>
              </w:rPr>
              <w:t>Chỉ xem</w:t>
            </w:r>
          </w:p>
        </w:tc>
        <w:tc>
          <w:tcPr>
            <w:tcW w:type="dxa" w:w="4176"/>
            <w:vAlign w:val="top"/>
            <w:tcMar>
              <w:top w:w="75" w:type="dxa"/>
              <w:start w:w="85" w:type="dxa"/>
              <w:bottom w:w="75" w:type="dxa"/>
              <w:end w:w="85" w:type="dxa"/>
            </w:tcMar>
          </w:tcPr>
          <w:p>
            <w:r>
              <w:rPr>
                <w:rFonts w:ascii="Arial" w:hAnsi="Arial"/>
                <w:sz w:val="17"/>
              </w:rPr>
              <w:t>Không có action.</w:t>
            </w:r>
          </w:p>
        </w:tc>
      </w:tr>
      <w:tr>
        <w:trPr>
          <w:cantSplit w:val="true"/>
        </w:trPr>
        <w:tc>
          <w:tcPr>
            <w:tcW w:type="dxa" w:w="1728"/>
            <w:vAlign w:val="top"/>
            <w:tcMar>
              <w:top w:w="75" w:type="dxa"/>
              <w:start w:w="85" w:type="dxa"/>
              <w:bottom w:w="75" w:type="dxa"/>
              <w:end w:w="85" w:type="dxa"/>
            </w:tcMar>
            <w:shd w:fill="F3F4F6"/>
          </w:tcPr>
          <w:p>
            <w:r>
              <w:rPr>
                <w:rFonts w:ascii="Arial" w:hAnsi="Arial"/>
                <w:sz w:val="17"/>
              </w:rPr>
              <w:t>REJECTED</w:t>
            </w:r>
          </w:p>
        </w:tc>
        <w:tc>
          <w:tcPr>
            <w:tcW w:type="dxa" w:w="3888"/>
            <w:vAlign w:val="top"/>
            <w:tcMar>
              <w:top w:w="75" w:type="dxa"/>
              <w:start w:w="85" w:type="dxa"/>
              <w:bottom w:w="75" w:type="dxa"/>
              <w:end w:w="85" w:type="dxa"/>
            </w:tcMar>
            <w:shd w:fill="F3F4F6"/>
          </w:tcPr>
          <w:p>
            <w:r>
              <w:rPr>
                <w:rFonts w:ascii="Arial" w:hAnsi="Arial"/>
                <w:sz w:val="17"/>
              </w:rPr>
              <w:t>Chỉ xem</w:t>
            </w:r>
          </w:p>
        </w:tc>
        <w:tc>
          <w:tcPr>
            <w:tcW w:type="dxa" w:w="4176"/>
            <w:vAlign w:val="top"/>
            <w:tcMar>
              <w:top w:w="75" w:type="dxa"/>
              <w:start w:w="85" w:type="dxa"/>
              <w:bottom w:w="75" w:type="dxa"/>
              <w:end w:w="85" w:type="dxa"/>
            </w:tcMar>
            <w:shd w:fill="F3F4F6"/>
          </w:tcPr>
          <w:p>
            <w:r>
              <w:rPr>
                <w:rFonts w:ascii="Arial" w:hAnsi="Arial"/>
                <w:sz w:val="17"/>
              </w:rPr>
              <w:t>Không có action.</w:t>
            </w:r>
          </w:p>
        </w:tc>
      </w:tr>
      <w:tr>
        <w:trPr>
          <w:cantSplit w:val="true"/>
        </w:trPr>
        <w:tc>
          <w:tcPr>
            <w:tcW w:type="dxa" w:w="1728"/>
            <w:vAlign w:val="top"/>
            <w:tcMar>
              <w:top w:w="75" w:type="dxa"/>
              <w:start w:w="85" w:type="dxa"/>
              <w:bottom w:w="75" w:type="dxa"/>
              <w:end w:w="85" w:type="dxa"/>
            </w:tcMar>
          </w:tcPr>
          <w:p>
            <w:r>
              <w:rPr>
                <w:rFonts w:ascii="Arial" w:hAnsi="Arial"/>
                <w:sz w:val="17"/>
              </w:rPr>
              <w:t>CANCELED</w:t>
            </w:r>
          </w:p>
        </w:tc>
        <w:tc>
          <w:tcPr>
            <w:tcW w:type="dxa" w:w="3888"/>
            <w:vAlign w:val="top"/>
            <w:tcMar>
              <w:top w:w="75" w:type="dxa"/>
              <w:start w:w="85" w:type="dxa"/>
              <w:bottom w:w="75" w:type="dxa"/>
              <w:end w:w="85" w:type="dxa"/>
            </w:tcMar>
          </w:tcPr>
          <w:p>
            <w:r>
              <w:rPr>
                <w:rFonts w:ascii="Arial" w:hAnsi="Arial"/>
                <w:sz w:val="17"/>
              </w:rPr>
              <w:t>Chỉ xem</w:t>
            </w:r>
          </w:p>
        </w:tc>
        <w:tc>
          <w:tcPr>
            <w:tcW w:type="dxa" w:w="4176"/>
            <w:vAlign w:val="top"/>
            <w:tcMar>
              <w:top w:w="75" w:type="dxa"/>
              <w:start w:w="85" w:type="dxa"/>
              <w:bottom w:w="75" w:type="dxa"/>
              <w:end w:w="85" w:type="dxa"/>
            </w:tcMar>
          </w:tcPr>
          <w:p>
            <w:r>
              <w:rPr>
                <w:rFonts w:ascii="Arial" w:hAnsi="Arial"/>
                <w:sz w:val="17"/>
              </w:rPr>
              <w:t>Không có action.</w:t>
            </w:r>
          </w:p>
        </w:tc>
      </w:tr>
    </w:tbl>
    <w:p>
      <w:pPr>
        <w:spacing w:after="20"/>
      </w:pPr>
    </w:p>
    <w:p>
      <w:pPr>
        <w:pStyle w:val="ListBullet"/>
      </w:pPr>
      <w:r>
        <w:t>Dialog hiển thị full account number chỉ trong khu vực Admin có kiểm tra quyền.</w:t>
      </w:r>
    </w:p>
    <w:p>
      <w:pPr>
        <w:pStyle w:val="ListBullet"/>
      </w:pPr>
      <w:r>
        <w:t>Hiển thị amount, status, account holder, bank, account number, method, artistId, walletId và timestamps.</w:t>
      </w:r>
    </w:p>
    <w:p>
      <w:pPr>
        <w:pStyle w:val="ListBullet"/>
      </w:pPr>
      <w:r>
        <w:t>Action API: approveAdminArtistPayoutApi, rejectAdminArtistPayoutApi, markAdminArtistPayoutPaidApi.</w:t>
      </w:r>
    </w:p>
    <w:p>
      <w:pPr>
        <w:pStyle w:val="ListBullet"/>
      </w:pPr>
      <w:r>
        <w:t>Không cho đóng dialog trong khi request đang xử lý.</w:t>
      </w:r>
    </w:p>
    <w:p>
      <w:pPr>
        <w:pStyle w:val="Heading2"/>
      </w:pPr>
      <w:r>
        <w:t>5.4. DashboardSidebar.tsx</w:t>
      </w:r>
    </w:p>
    <w:p>
      <w:pPr>
        <w:pStyle w:val="ListBullet"/>
      </w:pPr>
      <w:r>
        <w:t>Thêm menu Artist Payouts với href=/dashboard/payouts.</w:t>
      </w:r>
    </w:p>
    <w:p>
      <w:pPr>
        <w:pStyle w:val="ListBullet"/>
      </w:pPr>
      <w:r>
        <w:t>Dùng PaymentsRoundedIcon và giữ style dark mode hiện có của sidebar.</w:t>
      </w:r>
    </w:p>
    <w:p>
      <w:pPr>
        <w:pStyle w:val="Heading1"/>
      </w:pPr>
      <w:r>
        <w:t>6. Cơ chế đồng bộ state và refresh</w:t>
      </w:r>
    </w:p>
    <w:tbl>
      <w:tblPr>
        <w:tblStyle w:val="TableGrid"/>
        <w:tblW w:type="auto" w:w="0"/>
        <w:jc w:val="center"/>
        <w:tblLayout w:type="fixed"/>
        <w:tblLook w:firstColumn="1" w:firstRow="1" w:lastColumn="0" w:lastRow="0" w:noHBand="0" w:noVBand="1" w:val="04A0"/>
      </w:tblPr>
      <w:tblGrid>
        <w:gridCol w:w="2160"/>
        <w:gridCol w:w="3024"/>
        <w:gridCol w:w="2592"/>
        <w:gridCol w:w="2304"/>
      </w:tblGrid>
      <w:tr>
        <w:trPr>
          <w:tblHeader w:val="true"/>
          <w:cantSplit w:val="true"/>
        </w:trPr>
        <w:tc>
          <w:tcPr>
            <w:tcW w:type="dxa" w:w="2541"/>
            <w:shd w:fill="1F4E78"/>
            <w:tcMar>
              <w:top w:w="80" w:type="dxa"/>
              <w:start w:w="90" w:type="dxa"/>
              <w:bottom w:w="80" w:type="dxa"/>
              <w:end w:w="90" w:type="dxa"/>
            </w:tcMar>
            <w:vAlign w:val="center"/>
          </w:tcPr>
          <w:p>
            <w:pPr>
              <w:jc w:val="center"/>
            </w:pPr>
            <w:r>
              <w:rPr>
                <w:b/>
                <w:color w:val="FFFFFF"/>
                <w:sz w:val="16"/>
              </w:rPr>
              <w:t>Sự kiện</w:t>
            </w:r>
          </w:p>
        </w:tc>
        <w:tc>
          <w:tcPr>
            <w:tcW w:type="dxa" w:w="2541"/>
            <w:shd w:fill="1F4E78"/>
            <w:tcMar>
              <w:top w:w="80" w:type="dxa"/>
              <w:start w:w="90" w:type="dxa"/>
              <w:bottom w:w="80" w:type="dxa"/>
              <w:end w:w="90" w:type="dxa"/>
            </w:tcMar>
            <w:vAlign w:val="center"/>
          </w:tcPr>
          <w:p>
            <w:pPr>
              <w:jc w:val="center"/>
            </w:pPr>
            <w:r>
              <w:rPr>
                <w:b/>
                <w:color w:val="FFFFFF"/>
                <w:sz w:val="16"/>
              </w:rPr>
              <w:t>Nơi phát</w:t>
            </w:r>
          </w:p>
        </w:tc>
        <w:tc>
          <w:tcPr>
            <w:tcW w:type="dxa" w:w="2541"/>
            <w:shd w:fill="1F4E78"/>
            <w:tcMar>
              <w:top w:w="80" w:type="dxa"/>
              <w:start w:w="90" w:type="dxa"/>
              <w:bottom w:w="80" w:type="dxa"/>
              <w:end w:w="90" w:type="dxa"/>
            </w:tcMar>
            <w:vAlign w:val="center"/>
          </w:tcPr>
          <w:p>
            <w:pPr>
              <w:jc w:val="center"/>
            </w:pPr>
            <w:r>
              <w:rPr>
                <w:b/>
                <w:color w:val="FFFFFF"/>
                <w:sz w:val="16"/>
              </w:rPr>
              <w:t>Nơi nghe</w:t>
            </w:r>
          </w:p>
        </w:tc>
        <w:tc>
          <w:tcPr>
            <w:tcW w:type="dxa" w:w="2541"/>
            <w:shd w:fill="1F4E78"/>
            <w:tcMar>
              <w:top w:w="80" w:type="dxa"/>
              <w:start w:w="90" w:type="dxa"/>
              <w:bottom w:w="80" w:type="dxa"/>
              <w:end w:w="90" w:type="dxa"/>
            </w:tcMar>
            <w:vAlign w:val="center"/>
          </w:tcPr>
          <w:p>
            <w:pPr>
              <w:jc w:val="center"/>
            </w:pPr>
            <w:r>
              <w:rPr>
                <w:b/>
                <w:color w:val="FFFFFF"/>
                <w:sz w:val="16"/>
              </w:rPr>
              <w:t>Mục đích</w:t>
            </w:r>
          </w:p>
        </w:tc>
      </w:tr>
      <w:tr>
        <w:trPr>
          <w:cantSplit w:val="true"/>
        </w:trPr>
        <w:tc>
          <w:tcPr>
            <w:tcW w:type="dxa" w:w="2160"/>
            <w:vAlign w:val="top"/>
            <w:tcMar>
              <w:top w:w="75" w:type="dxa"/>
              <w:start w:w="85" w:type="dxa"/>
              <w:bottom w:w="75" w:type="dxa"/>
              <w:end w:w="85" w:type="dxa"/>
            </w:tcMar>
          </w:tcPr>
          <w:p>
            <w:r>
              <w:rPr>
                <w:rFonts w:ascii="Arial" w:hAnsi="Arial"/>
                <w:sz w:val="16"/>
              </w:rPr>
              <w:t>artist-payout-refresh</w:t>
            </w:r>
          </w:p>
        </w:tc>
        <w:tc>
          <w:tcPr>
            <w:tcW w:type="dxa" w:w="3024"/>
            <w:vAlign w:val="top"/>
            <w:tcMar>
              <w:top w:w="75" w:type="dxa"/>
              <w:start w:w="85" w:type="dxa"/>
              <w:bottom w:w="75" w:type="dxa"/>
              <w:end w:w="85" w:type="dxa"/>
            </w:tcMar>
          </w:tcPr>
          <w:p>
            <w:r>
              <w:rPr>
                <w:rFonts w:ascii="Arial" w:hAnsi="Arial"/>
                <w:sz w:val="16"/>
              </w:rPr>
              <w:t>ArtistEarningsOverview sau create payout</w:t>
            </w:r>
          </w:p>
        </w:tc>
        <w:tc>
          <w:tcPr>
            <w:tcW w:type="dxa" w:w="2592"/>
            <w:vAlign w:val="top"/>
            <w:tcMar>
              <w:top w:w="75" w:type="dxa"/>
              <w:start w:w="85" w:type="dxa"/>
              <w:bottom w:w="75" w:type="dxa"/>
              <w:end w:w="85" w:type="dxa"/>
            </w:tcMar>
          </w:tcPr>
          <w:p>
            <w:r>
              <w:rPr>
                <w:rFonts w:ascii="Arial" w:hAnsi="Arial"/>
                <w:sz w:val="16"/>
              </w:rPr>
              <w:t>ArtistPayoutHistory</w:t>
            </w:r>
          </w:p>
        </w:tc>
        <w:tc>
          <w:tcPr>
            <w:tcW w:type="dxa" w:w="2304"/>
            <w:vAlign w:val="top"/>
            <w:tcMar>
              <w:top w:w="75" w:type="dxa"/>
              <w:start w:w="85" w:type="dxa"/>
              <w:bottom w:w="75" w:type="dxa"/>
              <w:end w:w="85" w:type="dxa"/>
            </w:tcMar>
          </w:tcPr>
          <w:p>
            <w:r>
              <w:rPr>
                <w:rFonts w:ascii="Arial" w:hAnsi="Arial"/>
                <w:sz w:val="16"/>
              </w:rPr>
              <w:t>Reload danh sách payout ngay sau submit.</w:t>
            </w:r>
          </w:p>
        </w:tc>
      </w:tr>
      <w:tr>
        <w:trPr>
          <w:cantSplit w:val="true"/>
        </w:trPr>
        <w:tc>
          <w:tcPr>
            <w:tcW w:type="dxa" w:w="2160"/>
            <w:vAlign w:val="top"/>
            <w:tcMar>
              <w:top w:w="75" w:type="dxa"/>
              <w:start w:w="85" w:type="dxa"/>
              <w:bottom w:w="75" w:type="dxa"/>
              <w:end w:w="85" w:type="dxa"/>
            </w:tcMar>
            <w:shd w:fill="F3F4F6"/>
          </w:tcPr>
          <w:p>
            <w:r>
              <w:rPr>
                <w:rFonts w:ascii="Arial" w:hAnsi="Arial"/>
                <w:sz w:val="16"/>
              </w:rPr>
              <w:t>artist-wallet-refresh</w:t>
            </w:r>
          </w:p>
        </w:tc>
        <w:tc>
          <w:tcPr>
            <w:tcW w:type="dxa" w:w="3024"/>
            <w:vAlign w:val="top"/>
            <w:tcMar>
              <w:top w:w="75" w:type="dxa"/>
              <w:start w:w="85" w:type="dxa"/>
              <w:bottom w:w="75" w:type="dxa"/>
              <w:end w:w="85" w:type="dxa"/>
            </w:tcMar>
            <w:shd w:fill="F3F4F6"/>
          </w:tcPr>
          <w:p>
            <w:r>
              <w:rPr>
                <w:rFonts w:ascii="Arial" w:hAnsi="Arial"/>
                <w:sz w:val="16"/>
              </w:rPr>
              <w:t>ArtistPayoutHistory sau cancel</w:t>
            </w:r>
          </w:p>
        </w:tc>
        <w:tc>
          <w:tcPr>
            <w:tcW w:type="dxa" w:w="2592"/>
            <w:vAlign w:val="top"/>
            <w:tcMar>
              <w:top w:w="75" w:type="dxa"/>
              <w:start w:w="85" w:type="dxa"/>
              <w:bottom w:w="75" w:type="dxa"/>
              <w:end w:w="85" w:type="dxa"/>
            </w:tcMar>
            <w:shd w:fill="F3F4F6"/>
          </w:tcPr>
          <w:p>
            <w:r>
              <w:rPr>
                <w:rFonts w:ascii="Arial" w:hAnsi="Arial"/>
                <w:sz w:val="16"/>
              </w:rPr>
              <w:t>ArtistEarningsOverview</w:t>
            </w:r>
          </w:p>
        </w:tc>
        <w:tc>
          <w:tcPr>
            <w:tcW w:type="dxa" w:w="2304"/>
            <w:vAlign w:val="top"/>
            <w:tcMar>
              <w:top w:w="75" w:type="dxa"/>
              <w:start w:w="85" w:type="dxa"/>
              <w:bottom w:w="75" w:type="dxa"/>
              <w:end w:w="85" w:type="dxa"/>
            </w:tcMar>
            <w:shd w:fill="F3F4F6"/>
          </w:tcPr>
          <w:p>
            <w:r>
              <w:rPr>
                <w:rFonts w:ascii="Arial" w:hAnsi="Arial"/>
                <w:sz w:val="16"/>
              </w:rPr>
              <w:t>Reload wallet khi số dư reserved/available thay đổi.</w:t>
            </w:r>
          </w:p>
        </w:tc>
      </w:tr>
    </w:tbl>
    <w:p>
      <w:pPr>
        <w:spacing w:after="20"/>
      </w:pPr>
    </w:p>
    <w:p>
      <w:r>
        <w:t>Ngoài event, component vẫn cập nhật state cục bộ ngay từ response để UI phản hồi nhanh, sau đó gọi lại API để đồng bộ với nguồn dữ liệu backend.</w:t>
      </w:r>
    </w:p>
    <w:p>
      <w:pPr>
        <w:pStyle w:val="Heading1"/>
      </w:pPr>
      <w:r>
        <w:t>7. Danh sách file và trách nhiệm</w:t>
      </w:r>
    </w:p>
    <w:tbl>
      <w:tblPr>
        <w:tblStyle w:val="TableGrid"/>
        <w:tblW w:type="auto" w:w="0"/>
        <w:jc w:val="center"/>
        <w:tblLayout w:type="fixed"/>
        <w:tblLook w:firstColumn="1" w:firstRow="1" w:lastColumn="0" w:lastRow="0" w:noHBand="0" w:noVBand="1" w:val="04A0"/>
      </w:tblPr>
      <w:tblGrid>
        <w:gridCol w:w="5256"/>
        <w:gridCol w:w="4680"/>
      </w:tblGrid>
      <w:tr>
        <w:trPr>
          <w:tblHeader w:val="true"/>
          <w:cantSplit w:val="true"/>
        </w:trPr>
        <w:tc>
          <w:tcPr>
            <w:tcW w:type="dxa" w:w="5083"/>
            <w:shd w:fill="1F4E78"/>
            <w:tcMar>
              <w:top w:w="80" w:type="dxa"/>
              <w:start w:w="90" w:type="dxa"/>
              <w:bottom w:w="80" w:type="dxa"/>
              <w:end w:w="90" w:type="dxa"/>
            </w:tcMar>
            <w:vAlign w:val="center"/>
          </w:tcPr>
          <w:p>
            <w:pPr>
              <w:jc w:val="center"/>
            </w:pPr>
            <w:r>
              <w:rPr>
                <w:b/>
                <w:color w:val="FFFFFF"/>
                <w:sz w:val="16"/>
              </w:rPr>
              <w:t>File</w:t>
            </w:r>
          </w:p>
        </w:tc>
        <w:tc>
          <w:tcPr>
            <w:tcW w:type="dxa" w:w="5083"/>
            <w:shd w:fill="1F4E78"/>
            <w:tcMar>
              <w:top w:w="80" w:type="dxa"/>
              <w:start w:w="90" w:type="dxa"/>
              <w:bottom w:w="80" w:type="dxa"/>
              <w:end w:w="90" w:type="dxa"/>
            </w:tcMar>
            <w:vAlign w:val="center"/>
          </w:tcPr>
          <w:p>
            <w:pPr>
              <w:jc w:val="center"/>
            </w:pPr>
            <w:r>
              <w:rPr>
                <w:b/>
                <w:color w:val="FFFFFF"/>
                <w:sz w:val="16"/>
              </w:rPr>
              <w:t>Trách nhiệm</w:t>
            </w:r>
          </w:p>
        </w:tc>
      </w:tr>
      <w:tr>
        <w:trPr>
          <w:cantSplit w:val="true"/>
        </w:trPr>
        <w:tc>
          <w:tcPr>
            <w:tcW w:type="dxa" w:w="5256"/>
            <w:vAlign w:val="top"/>
            <w:tcMar>
              <w:top w:w="75" w:type="dxa"/>
              <w:start w:w="85" w:type="dxa"/>
              <w:bottom w:w="75" w:type="dxa"/>
              <w:end w:w="85" w:type="dxa"/>
            </w:tcMar>
          </w:tcPr>
          <w:p>
            <w:r>
              <w:rPr>
                <w:rFonts w:ascii="Arial" w:hAnsi="Arial"/>
                <w:sz w:val="16"/>
              </w:rPr>
              <w:t>FE/src/utils/api.ts</w:t>
            </w:r>
          </w:p>
        </w:tc>
        <w:tc>
          <w:tcPr>
            <w:tcW w:type="dxa" w:w="4680"/>
            <w:vAlign w:val="top"/>
            <w:tcMar>
              <w:top w:w="75" w:type="dxa"/>
              <w:start w:w="85" w:type="dxa"/>
              <w:bottom w:w="75" w:type="dxa"/>
              <w:end w:w="85" w:type="dxa"/>
            </w:tcMar>
          </w:tcPr>
          <w:p>
            <w:r>
              <w:rPr>
                <w:rFonts w:ascii="Arial" w:hAnsi="Arial"/>
                <w:sz w:val="16"/>
              </w:rPr>
              <w:t>Tất cả API Artist earning/payout và Admin payout.</w:t>
            </w:r>
          </w:p>
        </w:tc>
      </w:tr>
      <w:tr>
        <w:trPr>
          <w:cantSplit w:val="true"/>
        </w:trPr>
        <w:tc>
          <w:tcPr>
            <w:tcW w:type="dxa" w:w="5256"/>
            <w:vAlign w:val="top"/>
            <w:tcMar>
              <w:top w:w="75" w:type="dxa"/>
              <w:start w:w="85" w:type="dxa"/>
              <w:bottom w:w="75" w:type="dxa"/>
              <w:end w:w="85" w:type="dxa"/>
            </w:tcMar>
            <w:shd w:fill="F3F4F6"/>
          </w:tcPr>
          <w:p>
            <w:r>
              <w:rPr>
                <w:rFonts w:ascii="Arial" w:hAnsi="Arial"/>
                <w:sz w:val="16"/>
              </w:rPr>
              <w:t>FE/src/types/global.d.ts</w:t>
            </w:r>
          </w:p>
        </w:tc>
        <w:tc>
          <w:tcPr>
            <w:tcW w:type="dxa" w:w="4680"/>
            <w:vAlign w:val="top"/>
            <w:tcMar>
              <w:top w:w="75" w:type="dxa"/>
              <w:start w:w="85" w:type="dxa"/>
              <w:bottom w:w="75" w:type="dxa"/>
              <w:end w:w="85" w:type="dxa"/>
            </w:tcMar>
            <w:shd w:fill="F3F4F6"/>
          </w:tcPr>
          <w:p>
            <w:r>
              <w:rPr>
                <w:rFonts w:ascii="Arial" w:hAnsi="Arial"/>
                <w:sz w:val="16"/>
              </w:rPr>
              <w:t>Type/interface dùng chung.</w:t>
            </w:r>
          </w:p>
        </w:tc>
      </w:tr>
      <w:tr>
        <w:trPr>
          <w:cantSplit w:val="true"/>
        </w:trPr>
        <w:tc>
          <w:tcPr>
            <w:tcW w:type="dxa" w:w="5256"/>
            <w:vAlign w:val="top"/>
            <w:tcMar>
              <w:top w:w="75" w:type="dxa"/>
              <w:start w:w="85" w:type="dxa"/>
              <w:bottom w:w="75" w:type="dxa"/>
              <w:end w:w="85" w:type="dxa"/>
            </w:tcMar>
          </w:tcPr>
          <w:p>
            <w:r>
              <w:rPr>
                <w:rFonts w:ascii="Arial" w:hAnsi="Arial"/>
                <w:sz w:val="16"/>
              </w:rPr>
              <w:t>.../artist-studio/components/studioTabs.tsx</w:t>
            </w:r>
          </w:p>
        </w:tc>
        <w:tc>
          <w:tcPr>
            <w:tcW w:type="dxa" w:w="4680"/>
            <w:vAlign w:val="top"/>
            <w:tcMar>
              <w:top w:w="75" w:type="dxa"/>
              <w:start w:w="85" w:type="dxa"/>
              <w:bottom w:w="75" w:type="dxa"/>
              <w:end w:w="85" w:type="dxa"/>
            </w:tcMar>
          </w:tcPr>
          <w:p>
            <w:r>
              <w:rPr>
                <w:rFonts w:ascii="Arial" w:hAnsi="Arial"/>
                <w:sz w:val="16"/>
              </w:rPr>
              <w:t>Thêm tab Earnings.</w:t>
            </w:r>
          </w:p>
        </w:tc>
      </w:tr>
      <w:tr>
        <w:trPr>
          <w:cantSplit w:val="true"/>
        </w:trPr>
        <w:tc>
          <w:tcPr>
            <w:tcW w:type="dxa" w:w="5256"/>
            <w:vAlign w:val="top"/>
            <w:tcMar>
              <w:top w:w="75" w:type="dxa"/>
              <w:start w:w="85" w:type="dxa"/>
              <w:bottom w:w="75" w:type="dxa"/>
              <w:end w:w="85" w:type="dxa"/>
            </w:tcMar>
            <w:shd w:fill="F3F4F6"/>
          </w:tcPr>
          <w:p>
            <w:r>
              <w:rPr>
                <w:rFonts w:ascii="Arial" w:hAnsi="Arial"/>
                <w:sz w:val="16"/>
              </w:rPr>
              <w:t>.../artist-studio/components/artistStudioView.tsx</w:t>
            </w:r>
          </w:p>
        </w:tc>
        <w:tc>
          <w:tcPr>
            <w:tcW w:type="dxa" w:w="4680"/>
            <w:vAlign w:val="top"/>
            <w:tcMar>
              <w:top w:w="75" w:type="dxa"/>
              <w:start w:w="85" w:type="dxa"/>
              <w:bottom w:w="75" w:type="dxa"/>
              <w:end w:w="85" w:type="dxa"/>
            </w:tcMar>
            <w:shd w:fill="F3F4F6"/>
          </w:tcPr>
          <w:p>
            <w:r>
              <w:rPr>
                <w:rFonts w:ascii="Arial" w:hAnsi="Arial"/>
                <w:sz w:val="16"/>
              </w:rPr>
              <w:t>Render ArtistEarningsOverview theo activeTab.</w:t>
            </w:r>
          </w:p>
        </w:tc>
      </w:tr>
      <w:tr>
        <w:trPr>
          <w:cantSplit w:val="true"/>
        </w:trPr>
        <w:tc>
          <w:tcPr>
            <w:tcW w:type="dxa" w:w="5256"/>
            <w:vAlign w:val="top"/>
            <w:tcMar>
              <w:top w:w="75" w:type="dxa"/>
              <w:start w:w="85" w:type="dxa"/>
              <w:bottom w:w="75" w:type="dxa"/>
              <w:end w:w="85" w:type="dxa"/>
            </w:tcMar>
          </w:tcPr>
          <w:p>
            <w:r>
              <w:rPr>
                <w:rFonts w:ascii="Arial" w:hAnsi="Arial"/>
                <w:sz w:val="16"/>
              </w:rPr>
              <w:t>.../artist-studio/components/artistEarningsOverview.tsx</w:t>
            </w:r>
          </w:p>
        </w:tc>
        <w:tc>
          <w:tcPr>
            <w:tcW w:type="dxa" w:w="4680"/>
            <w:vAlign w:val="top"/>
            <w:tcMar>
              <w:top w:w="75" w:type="dxa"/>
              <w:start w:w="85" w:type="dxa"/>
              <w:bottom w:w="75" w:type="dxa"/>
              <w:end w:w="85" w:type="dxa"/>
            </w:tcMar>
          </w:tcPr>
          <w:p>
            <w:r>
              <w:rPr>
                <w:rFonts w:ascii="Arial" w:hAnsi="Arial"/>
                <w:sz w:val="16"/>
              </w:rPr>
              <w:t>Wallet overview và điều phối histories/dialog.</w:t>
            </w:r>
          </w:p>
        </w:tc>
      </w:tr>
      <w:tr>
        <w:trPr>
          <w:cantSplit w:val="true"/>
        </w:trPr>
        <w:tc>
          <w:tcPr>
            <w:tcW w:type="dxa" w:w="5256"/>
            <w:vAlign w:val="top"/>
            <w:tcMar>
              <w:top w:w="75" w:type="dxa"/>
              <w:start w:w="85" w:type="dxa"/>
              <w:bottom w:w="75" w:type="dxa"/>
              <w:end w:w="85" w:type="dxa"/>
            </w:tcMar>
            <w:shd w:fill="F3F4F6"/>
          </w:tcPr>
          <w:p>
            <w:r>
              <w:rPr>
                <w:rFonts w:ascii="Arial" w:hAnsi="Arial"/>
                <w:sz w:val="16"/>
              </w:rPr>
              <w:t>.../artist-studio/components/artistPayoutDialog.tsx</w:t>
            </w:r>
          </w:p>
        </w:tc>
        <w:tc>
          <w:tcPr>
            <w:tcW w:type="dxa" w:w="4680"/>
            <w:vAlign w:val="top"/>
            <w:tcMar>
              <w:top w:w="75" w:type="dxa"/>
              <w:start w:w="85" w:type="dxa"/>
              <w:bottom w:w="75" w:type="dxa"/>
              <w:end w:w="85" w:type="dxa"/>
            </w:tcMar>
            <w:shd w:fill="F3F4F6"/>
          </w:tcPr>
          <w:p>
            <w:r>
              <w:rPr>
                <w:rFonts w:ascii="Arial" w:hAnsi="Arial"/>
                <w:sz w:val="16"/>
              </w:rPr>
              <w:t>Form tạo payout.</w:t>
            </w:r>
          </w:p>
        </w:tc>
      </w:tr>
      <w:tr>
        <w:trPr>
          <w:cantSplit w:val="true"/>
        </w:trPr>
        <w:tc>
          <w:tcPr>
            <w:tcW w:type="dxa" w:w="5256"/>
            <w:vAlign w:val="top"/>
            <w:tcMar>
              <w:top w:w="75" w:type="dxa"/>
              <w:start w:w="85" w:type="dxa"/>
              <w:bottom w:w="75" w:type="dxa"/>
              <w:end w:w="85" w:type="dxa"/>
            </w:tcMar>
          </w:tcPr>
          <w:p>
            <w:r>
              <w:rPr>
                <w:rFonts w:ascii="Arial" w:hAnsi="Arial"/>
                <w:sz w:val="16"/>
              </w:rPr>
              <w:t>.../artist-studio/components/artistEarningHistory.tsx</w:t>
            </w:r>
          </w:p>
        </w:tc>
        <w:tc>
          <w:tcPr>
            <w:tcW w:type="dxa" w:w="4680"/>
            <w:vAlign w:val="top"/>
            <w:tcMar>
              <w:top w:w="75" w:type="dxa"/>
              <w:start w:w="85" w:type="dxa"/>
              <w:bottom w:w="75" w:type="dxa"/>
              <w:end w:w="85" w:type="dxa"/>
            </w:tcMar>
          </w:tcPr>
          <w:p>
            <w:r>
              <w:rPr>
                <w:rFonts w:ascii="Arial" w:hAnsi="Arial"/>
                <w:sz w:val="16"/>
              </w:rPr>
              <w:t>Bảng/card earning history.</w:t>
            </w:r>
          </w:p>
        </w:tc>
      </w:tr>
      <w:tr>
        <w:trPr>
          <w:cantSplit w:val="true"/>
        </w:trPr>
        <w:tc>
          <w:tcPr>
            <w:tcW w:type="dxa" w:w="5256"/>
            <w:vAlign w:val="top"/>
            <w:tcMar>
              <w:top w:w="75" w:type="dxa"/>
              <w:start w:w="85" w:type="dxa"/>
              <w:bottom w:w="75" w:type="dxa"/>
              <w:end w:w="85" w:type="dxa"/>
            </w:tcMar>
            <w:shd w:fill="F3F4F6"/>
          </w:tcPr>
          <w:p>
            <w:r>
              <w:rPr>
                <w:rFonts w:ascii="Arial" w:hAnsi="Arial"/>
                <w:sz w:val="16"/>
              </w:rPr>
              <w:t>.../artist-studio/components/artistPayoutHistory.tsx</w:t>
            </w:r>
          </w:p>
        </w:tc>
        <w:tc>
          <w:tcPr>
            <w:tcW w:type="dxa" w:w="4680"/>
            <w:vAlign w:val="top"/>
            <w:tcMar>
              <w:top w:w="75" w:type="dxa"/>
              <w:start w:w="85" w:type="dxa"/>
              <w:bottom w:w="75" w:type="dxa"/>
              <w:end w:w="85" w:type="dxa"/>
            </w:tcMar>
            <w:shd w:fill="F3F4F6"/>
          </w:tcPr>
          <w:p>
            <w:r>
              <w:rPr>
                <w:rFonts w:ascii="Arial" w:hAnsi="Arial"/>
                <w:sz w:val="16"/>
              </w:rPr>
              <w:t>Payout history và cancel.</w:t>
            </w:r>
          </w:p>
        </w:tc>
      </w:tr>
      <w:tr>
        <w:trPr>
          <w:cantSplit w:val="true"/>
        </w:trPr>
        <w:tc>
          <w:tcPr>
            <w:tcW w:type="dxa" w:w="5256"/>
            <w:vAlign w:val="top"/>
            <w:tcMar>
              <w:top w:w="75" w:type="dxa"/>
              <w:start w:w="85" w:type="dxa"/>
              <w:bottom w:w="75" w:type="dxa"/>
              <w:end w:w="85" w:type="dxa"/>
            </w:tcMar>
          </w:tcPr>
          <w:p>
            <w:r>
              <w:rPr>
                <w:rFonts w:ascii="Arial" w:hAnsi="Arial"/>
                <w:sz w:val="16"/>
              </w:rPr>
              <w:t>FE/src/app/(admin)/dashboard/payouts/page.tsx</w:t>
            </w:r>
          </w:p>
        </w:tc>
        <w:tc>
          <w:tcPr>
            <w:tcW w:type="dxa" w:w="4680"/>
            <w:vAlign w:val="top"/>
            <w:tcMar>
              <w:top w:w="75" w:type="dxa"/>
              <w:start w:w="85" w:type="dxa"/>
              <w:bottom w:w="75" w:type="dxa"/>
              <w:end w:w="85" w:type="dxa"/>
            </w:tcMar>
          </w:tcPr>
          <w:p>
            <w:r>
              <w:rPr>
                <w:rFonts w:ascii="Arial" w:hAnsi="Arial"/>
                <w:sz w:val="16"/>
              </w:rPr>
              <w:t>Route Admin payout.</w:t>
            </w:r>
          </w:p>
        </w:tc>
      </w:tr>
      <w:tr>
        <w:trPr>
          <w:cantSplit w:val="true"/>
        </w:trPr>
        <w:tc>
          <w:tcPr>
            <w:tcW w:type="dxa" w:w="5256"/>
            <w:vAlign w:val="top"/>
            <w:tcMar>
              <w:top w:w="75" w:type="dxa"/>
              <w:start w:w="85" w:type="dxa"/>
              <w:bottom w:w="75" w:type="dxa"/>
              <w:end w:w="85" w:type="dxa"/>
            </w:tcMar>
            <w:shd w:fill="F3F4F6"/>
          </w:tcPr>
          <w:p>
            <w:r>
              <w:rPr>
                <w:rFonts w:ascii="Arial" w:hAnsi="Arial"/>
                <w:sz w:val="16"/>
              </w:rPr>
              <w:t>FE/src/components/dashboard/payouts/ArtistPayoutsTable.tsx</w:t>
            </w:r>
          </w:p>
        </w:tc>
        <w:tc>
          <w:tcPr>
            <w:tcW w:type="dxa" w:w="4680"/>
            <w:vAlign w:val="top"/>
            <w:tcMar>
              <w:top w:w="75" w:type="dxa"/>
              <w:start w:w="85" w:type="dxa"/>
              <w:bottom w:w="75" w:type="dxa"/>
              <w:end w:w="85" w:type="dxa"/>
            </w:tcMar>
            <w:shd w:fill="F3F4F6"/>
          </w:tcPr>
          <w:p>
            <w:r>
              <w:rPr>
                <w:rFonts w:ascii="Arial" w:hAnsi="Arial"/>
                <w:sz w:val="16"/>
              </w:rPr>
              <w:t>Danh sách payout Admin.</w:t>
            </w:r>
          </w:p>
        </w:tc>
      </w:tr>
      <w:tr>
        <w:trPr>
          <w:cantSplit w:val="true"/>
        </w:trPr>
        <w:tc>
          <w:tcPr>
            <w:tcW w:type="dxa" w:w="5256"/>
            <w:vAlign w:val="top"/>
            <w:tcMar>
              <w:top w:w="75" w:type="dxa"/>
              <w:start w:w="85" w:type="dxa"/>
              <w:bottom w:w="75" w:type="dxa"/>
              <w:end w:w="85" w:type="dxa"/>
            </w:tcMar>
          </w:tcPr>
          <w:p>
            <w:r>
              <w:rPr>
                <w:rFonts w:ascii="Arial" w:hAnsi="Arial"/>
                <w:sz w:val="16"/>
              </w:rPr>
              <w:t>FE/src/components/dashboard/payouts/ArtistPayoutActionDialog.tsx</w:t>
            </w:r>
          </w:p>
        </w:tc>
        <w:tc>
          <w:tcPr>
            <w:tcW w:type="dxa" w:w="4680"/>
            <w:vAlign w:val="top"/>
            <w:tcMar>
              <w:top w:w="75" w:type="dxa"/>
              <w:start w:w="85" w:type="dxa"/>
              <w:bottom w:w="75" w:type="dxa"/>
              <w:end w:w="85" w:type="dxa"/>
            </w:tcMar>
          </w:tcPr>
          <w:p>
            <w:r>
              <w:rPr>
                <w:rFonts w:ascii="Arial" w:hAnsi="Arial"/>
                <w:sz w:val="16"/>
              </w:rPr>
              <w:t>Chi tiết và xử lý payout.</w:t>
            </w:r>
          </w:p>
        </w:tc>
      </w:tr>
      <w:tr>
        <w:trPr>
          <w:cantSplit w:val="true"/>
        </w:trPr>
        <w:tc>
          <w:tcPr>
            <w:tcW w:type="dxa" w:w="5256"/>
            <w:vAlign w:val="top"/>
            <w:tcMar>
              <w:top w:w="75" w:type="dxa"/>
              <w:start w:w="85" w:type="dxa"/>
              <w:bottom w:w="75" w:type="dxa"/>
              <w:end w:w="85" w:type="dxa"/>
            </w:tcMar>
            <w:shd w:fill="F3F4F6"/>
          </w:tcPr>
          <w:p>
            <w:r>
              <w:rPr>
                <w:rFonts w:ascii="Arial" w:hAnsi="Arial"/>
                <w:sz w:val="16"/>
              </w:rPr>
              <w:t>FE/src/components/dashboard/components/DashboardSidebar.tsx</w:t>
            </w:r>
          </w:p>
        </w:tc>
        <w:tc>
          <w:tcPr>
            <w:tcW w:type="dxa" w:w="4680"/>
            <w:vAlign w:val="top"/>
            <w:tcMar>
              <w:top w:w="75" w:type="dxa"/>
              <w:start w:w="85" w:type="dxa"/>
              <w:bottom w:w="75" w:type="dxa"/>
              <w:end w:w="85" w:type="dxa"/>
            </w:tcMar>
            <w:shd w:fill="F3F4F6"/>
          </w:tcPr>
          <w:p>
            <w:r>
              <w:rPr>
                <w:rFonts w:ascii="Arial" w:hAnsi="Arial"/>
                <w:sz w:val="16"/>
              </w:rPr>
              <w:t>Menu Artist Payouts.</w:t>
            </w:r>
          </w:p>
        </w:tc>
      </w:tr>
    </w:tbl>
    <w:p>
      <w:pPr>
        <w:spacing w:after="20"/>
      </w:pPr>
    </w:p>
    <w:p>
      <w:pPr>
        <w:pStyle w:val="Heading1"/>
      </w:pPr>
      <w:r>
        <w:t>8. Cấu hình môi trường</w:t>
      </w:r>
    </w:p>
    <w:p>
      <w:pPr>
        <w:pStyle w:val="CodeBlock"/>
        <w:keepLines/>
        <w:shd w:fill="F3F4F6"/>
      </w:pPr>
      <w:r>
        <w:rPr>
          <w:rFonts w:ascii="Liberation Mono" w:hAnsi="Liberation Mono"/>
        </w:rPr>
        <w:t># Local test</w:t>
        <w:br/>
        <w:t>NEXT_PUBLIC_ARTIST_PAYOUT_MINIMUM_AMOUNT=20</w:t>
        <w:br/>
        <w:br/>
        <w:t># Production</w:t>
        <w:br/>
        <w:t>NEXT_PUBLIC_ARTIST_PAYOUT_MINIMUM_AMOUNT=100000</w:t>
      </w:r>
    </w:p>
    <w:p>
      <w:pPr>
        <w:pStyle w:val="ListBullet"/>
      </w:pPr>
      <w:r>
        <w:t>Sau khi đổi .env.local phải restart npm run dev.</w:t>
      </w:r>
    </w:p>
    <w:p>
      <w:pPr>
        <w:pStyle w:val="ListBullet"/>
      </w:pPr>
      <w:r>
        <w:t>NEXT_PUBLIC_BACKEND_URL phải trỏ đúng backend local/Render.</w:t>
      </w:r>
    </w:p>
    <w:p>
      <w:pPr>
        <w:pStyle w:val="ListBullet"/>
      </w:pPr>
      <w:r>
        <w:t>Không giữ minimum payout=20 trên Vercel production.</w:t>
      </w:r>
    </w:p>
    <w:p>
      <w:pPr>
        <w:pStyle w:val="Heading1"/>
      </w:pPr>
      <w:r>
        <w:t>9. Hướng dẫn kiểm thử Artist</w:t>
      </w:r>
    </w:p>
    <w:p>
      <w:pPr>
        <w:pStyle w:val="ListNumber"/>
      </w:pPr>
      <w:r>
        <w:t>Đăng nhập tài khoản Artist có wallet và truy cập /artist-studio.</w:t>
      </w:r>
    </w:p>
    <w:p>
      <w:pPr>
        <w:pStyle w:val="ListNumber"/>
      </w:pPr>
      <w:r>
        <w:t>Chọn tab Earnings; xác nhận wallet cards hiển thị đúng dữ liệu API.</w:t>
      </w:r>
    </w:p>
    <w:p>
      <w:pPr>
        <w:pStyle w:val="ListNumber"/>
      </w:pPr>
      <w:r>
        <w:t>Kiểm tra Earning history: filter, refresh, empty state, pagination, responsive mobile.</w:t>
      </w:r>
    </w:p>
    <w:p>
      <w:pPr>
        <w:pStyle w:val="ListNumber"/>
      </w:pPr>
      <w:r>
        <w:t>Nhấn Request payout. Nhập amount nhỏ hơn minimum: nút submit phải disabled hoặc báo lỗi.</w:t>
      </w:r>
    </w:p>
    <w:p>
      <w:pPr>
        <w:pStyle w:val="ListNumber"/>
      </w:pPr>
      <w:r>
        <w:t>Nhập account number không hợp lệ: hiển thị helper/error; không submit.</w:t>
      </w:r>
    </w:p>
    <w:p>
      <w:pPr>
        <w:pStyle w:val="ListNumber"/>
      </w:pPr>
      <w:r>
        <w:t>Nhập đầy đủ dữ liệu và submit: dialog đóng; available giảm, reserved tăng; payout history xuất hiện PENDING.</w:t>
      </w:r>
    </w:p>
    <w:p>
      <w:pPr>
        <w:pStyle w:val="ListNumber"/>
      </w:pPr>
      <w:r>
        <w:t>Nhấn Cancel request trên payout PENDING: confirmation mở; sau xác nhận status CANCELED, reserved giảm, available tăng.</w:t>
      </w:r>
    </w:p>
    <w:p>
      <w:pPr>
        <w:pStyle w:val="ListNumber"/>
      </w:pPr>
      <w:r>
        <w:t>Reload trang và xác nhận dữ liệu vẫn đúng từ backend.</w:t>
      </w:r>
    </w:p>
    <w:p>
      <w:pPr>
        <w:pStyle w:val="ListNumber"/>
      </w:pPr>
      <w:r>
        <w:t>Dùng viewport 375px/768px/desktop để kiểm tra overflow, dialog full-screen và card layout.</w:t>
      </w:r>
    </w:p>
    <w:p>
      <w:pPr>
        <w:pStyle w:val="Heading1"/>
      </w:pPr>
      <w:r>
        <w:t>10. Hướng dẫn kiểm thử Admin</w:t>
      </w:r>
    </w:p>
    <w:p>
      <w:pPr>
        <w:pStyle w:val="ListNumber"/>
      </w:pPr>
      <w:r>
        <w:t>Đăng nhập tài khoản ADMIN và truy cập /dashboard/payouts hoặc menu Artist Payouts.</w:t>
      </w:r>
    </w:p>
    <w:p>
      <w:pPr>
        <w:pStyle w:val="ListNumber"/>
      </w:pPr>
      <w:r>
        <w:t>Kiểm tra danh sách ALL và từng filter status; refresh/pagination hoạt động.</w:t>
      </w:r>
    </w:p>
    <w:p>
      <w:pPr>
        <w:pStyle w:val="ListNumber"/>
      </w:pPr>
      <w:r>
        <w:t>PENDING: mở detail; approve không bắt buộc note; reject chỉ bật khi adminNote có nội dung.</w:t>
      </w:r>
    </w:p>
    <w:p>
      <w:pPr>
        <w:pStyle w:val="ListNumber"/>
      </w:pPr>
      <w:r>
        <w:t>Sau approve: item chuyển APPROVED, dialog đóng, danh sách/summary reload.</w:t>
      </w:r>
    </w:p>
    <w:p>
      <w:pPr>
        <w:pStyle w:val="ListNumber"/>
      </w:pPr>
      <w:r>
        <w:t>APPROVED: transactionReference bắt buộc để Mark as paid.</w:t>
      </w:r>
    </w:p>
    <w:p>
      <w:pPr>
        <w:pStyle w:val="ListNumber"/>
      </w:pPr>
      <w:r>
        <w:t>Sau paid: status PAID, transaction reference hiển thị; không còn nút xử lý.</w:t>
      </w:r>
    </w:p>
    <w:p>
      <w:pPr>
        <w:pStyle w:val="ListNumber"/>
      </w:pPr>
      <w:r>
        <w:t>Test reject từ PENDING và APPROVED; Artist payout history phải thấy REJECTED và wallet được hoàn số dư.</w:t>
      </w:r>
    </w:p>
    <w:p>
      <w:pPr>
        <w:pStyle w:val="ListNumber"/>
      </w:pPr>
      <w:r>
        <w:t>Test PAID/REJECTED/CANCELED: dialog chỉ xem, không có action.</w:t>
      </w:r>
    </w:p>
    <w:p>
      <w:pPr>
        <w:pStyle w:val="ListNumber"/>
      </w:pPr>
      <w:r>
        <w:t>Đăng nhập user thường và truy cập route Admin: backend phải trả 403; FE phải hiển thị lỗi xác thực.</w:t>
      </w:r>
    </w:p>
    <w:p>
      <w:pPr>
        <w:pStyle w:val="Heading1"/>
      </w:pPr>
      <w:r>
        <w:t>11. Build, lỗi thường gặp và checklist hoàn tất</w:t>
      </w:r>
    </w:p>
    <w:p>
      <w:pPr>
        <w:pStyle w:val="CodeBlock"/>
        <w:keepLines/>
        <w:shd w:fill="F3F4F6"/>
      </w:pPr>
      <w:r>
        <w:rPr>
          <w:rFonts w:ascii="Liberation Mono" w:hAnsi="Liberation Mono"/>
        </w:rPr>
        <w:t>npm run build</w:t>
        <w:br/>
        <w:t>npm run dev</w:t>
      </w:r>
    </w:p>
    <w:tbl>
      <w:tblPr>
        <w:tblStyle w:val="TableGrid"/>
        <w:tblW w:type="auto" w:w="0"/>
        <w:jc w:val="center"/>
        <w:tblLayout w:type="fixed"/>
        <w:tblLook w:firstColumn="1" w:firstRow="1" w:lastColumn="0" w:lastRow="0" w:noHBand="0" w:noVBand="1" w:val="04A0"/>
      </w:tblPr>
      <w:tblGrid>
        <w:gridCol w:w="3312"/>
        <w:gridCol w:w="6624"/>
      </w:tblGrid>
      <w:tr>
        <w:trPr>
          <w:tblHeader w:val="true"/>
          <w:cantSplit w:val="true"/>
        </w:trPr>
        <w:tc>
          <w:tcPr>
            <w:tcW w:type="dxa" w:w="5083"/>
            <w:shd w:fill="1F4E78"/>
            <w:tcMar>
              <w:top w:w="80" w:type="dxa"/>
              <w:start w:w="90" w:type="dxa"/>
              <w:bottom w:w="80" w:type="dxa"/>
              <w:end w:w="90" w:type="dxa"/>
            </w:tcMar>
            <w:vAlign w:val="center"/>
          </w:tcPr>
          <w:p>
            <w:pPr>
              <w:jc w:val="center"/>
            </w:pPr>
            <w:r>
              <w:rPr>
                <w:b/>
                <w:color w:val="FFFFFF"/>
                <w:sz w:val="16"/>
              </w:rPr>
              <w:t>Hiện tượng</w:t>
            </w:r>
          </w:p>
        </w:tc>
        <w:tc>
          <w:tcPr>
            <w:tcW w:type="dxa" w:w="5083"/>
            <w:shd w:fill="1F4E78"/>
            <w:tcMar>
              <w:top w:w="80" w:type="dxa"/>
              <w:start w:w="90" w:type="dxa"/>
              <w:bottom w:w="80" w:type="dxa"/>
              <w:end w:w="90" w:type="dxa"/>
            </w:tcMar>
            <w:vAlign w:val="center"/>
          </w:tcPr>
          <w:p>
            <w:pPr>
              <w:jc w:val="center"/>
            </w:pPr>
            <w:r>
              <w:rPr>
                <w:b/>
                <w:color w:val="FFFFFF"/>
                <w:sz w:val="16"/>
              </w:rPr>
              <w:t>Kiểm tra/Sửa</w:t>
            </w:r>
          </w:p>
        </w:tc>
      </w:tr>
      <w:tr>
        <w:trPr>
          <w:cantSplit w:val="true"/>
        </w:trPr>
        <w:tc>
          <w:tcPr>
            <w:tcW w:type="dxa" w:w="3312"/>
            <w:vAlign w:val="top"/>
            <w:tcMar>
              <w:top w:w="75" w:type="dxa"/>
              <w:start w:w="85" w:type="dxa"/>
              <w:bottom w:w="75" w:type="dxa"/>
              <w:end w:w="85" w:type="dxa"/>
            </w:tcMar>
          </w:tcPr>
          <w:p>
            <w:r>
              <w:rPr>
                <w:rFonts w:ascii="Arial" w:hAnsi="Arial"/>
                <w:sz w:val="16"/>
              </w:rPr>
              <w:t>Cannot find name ArtistWalletData/ArtistPayoutItem</w:t>
            </w:r>
          </w:p>
        </w:tc>
        <w:tc>
          <w:tcPr>
            <w:tcW w:type="dxa" w:w="6624"/>
            <w:vAlign w:val="top"/>
            <w:tcMar>
              <w:top w:w="75" w:type="dxa"/>
              <w:start w:w="85" w:type="dxa"/>
              <w:bottom w:w="75" w:type="dxa"/>
              <w:end w:w="85" w:type="dxa"/>
            </w:tcMar>
          </w:tcPr>
          <w:p>
            <w:r>
              <w:rPr>
                <w:rFonts w:ascii="Arial" w:hAnsi="Arial"/>
                <w:sz w:val="16"/>
              </w:rPr>
              <w:t>Đảm bảo type tồn tại trong global.d.ts và file được include bởi tsconfig.</w:t>
            </w:r>
          </w:p>
        </w:tc>
      </w:tr>
      <w:tr>
        <w:trPr>
          <w:cantSplit w:val="true"/>
        </w:trPr>
        <w:tc>
          <w:tcPr>
            <w:tcW w:type="dxa" w:w="3312"/>
            <w:vAlign w:val="top"/>
            <w:tcMar>
              <w:top w:w="75" w:type="dxa"/>
              <w:start w:w="85" w:type="dxa"/>
              <w:bottom w:w="75" w:type="dxa"/>
              <w:end w:w="85" w:type="dxa"/>
            </w:tcMar>
            <w:shd w:fill="F3F4F6"/>
          </w:tcPr>
          <w:p>
            <w:r>
              <w:rPr>
                <w:rFonts w:ascii="Arial" w:hAnsi="Arial"/>
                <w:sz w:val="16"/>
              </w:rPr>
              <w:t>Import type bị dư sau khi move global</w:t>
            </w:r>
          </w:p>
        </w:tc>
        <w:tc>
          <w:tcPr>
            <w:tcW w:type="dxa" w:w="6624"/>
            <w:vAlign w:val="top"/>
            <w:tcMar>
              <w:top w:w="75" w:type="dxa"/>
              <w:start w:w="85" w:type="dxa"/>
              <w:bottom w:w="75" w:type="dxa"/>
              <w:end w:w="85" w:type="dxa"/>
            </w:tcMar>
            <w:shd w:fill="F3F4F6"/>
          </w:tcPr>
          <w:p>
            <w:r>
              <w:rPr>
                <w:rFonts w:ascii="Arial" w:hAnsi="Arial"/>
                <w:sz w:val="16"/>
              </w:rPr>
              <w:t>Xóa import type cục bộ; giữ import function API.</w:t>
            </w:r>
          </w:p>
        </w:tc>
      </w:tr>
      <w:tr>
        <w:trPr>
          <w:cantSplit w:val="true"/>
        </w:trPr>
        <w:tc>
          <w:tcPr>
            <w:tcW w:type="dxa" w:w="3312"/>
            <w:vAlign w:val="top"/>
            <w:tcMar>
              <w:top w:w="75" w:type="dxa"/>
              <w:start w:w="85" w:type="dxa"/>
              <w:bottom w:w="75" w:type="dxa"/>
              <w:end w:w="85" w:type="dxa"/>
            </w:tcMar>
          </w:tcPr>
          <w:p>
            <w:r>
              <w:rPr>
                <w:rFonts w:ascii="Arial" w:hAnsi="Arial"/>
                <w:sz w:val="16"/>
              </w:rPr>
              <w:t>Request payout disabled dù có số dư</w:t>
            </w:r>
          </w:p>
        </w:tc>
        <w:tc>
          <w:tcPr>
            <w:tcW w:type="dxa" w:w="6624"/>
            <w:vAlign w:val="top"/>
            <w:tcMar>
              <w:top w:w="75" w:type="dxa"/>
              <w:start w:w="85" w:type="dxa"/>
              <w:bottom w:w="75" w:type="dxa"/>
              <w:end w:w="85" w:type="dxa"/>
            </w:tcMar>
          </w:tcPr>
          <w:p>
            <w:r>
              <w:rPr>
                <w:rFonts w:ascii="Arial" w:hAnsi="Arial"/>
                <w:sz w:val="16"/>
              </w:rPr>
              <w:t>Kiểm tra minimumAmount, wallet.status=ACTIVE và .env.local đã restart.</w:t>
            </w:r>
          </w:p>
        </w:tc>
      </w:tr>
      <w:tr>
        <w:trPr>
          <w:cantSplit w:val="true"/>
        </w:trPr>
        <w:tc>
          <w:tcPr>
            <w:tcW w:type="dxa" w:w="3312"/>
            <w:vAlign w:val="top"/>
            <w:tcMar>
              <w:top w:w="75" w:type="dxa"/>
              <w:start w:w="85" w:type="dxa"/>
              <w:bottom w:w="75" w:type="dxa"/>
              <w:end w:w="85" w:type="dxa"/>
            </w:tcMar>
            <w:shd w:fill="F3F4F6"/>
          </w:tcPr>
          <w:p>
            <w:r>
              <w:rPr>
                <w:rFonts w:ascii="Arial" w:hAnsi="Arial"/>
                <w:sz w:val="16"/>
              </w:rPr>
              <w:t>History không tự reload</w:t>
            </w:r>
          </w:p>
        </w:tc>
        <w:tc>
          <w:tcPr>
            <w:tcW w:type="dxa" w:w="6624"/>
            <w:vAlign w:val="top"/>
            <w:tcMar>
              <w:top w:w="75" w:type="dxa"/>
              <w:start w:w="85" w:type="dxa"/>
              <w:bottom w:w="75" w:type="dxa"/>
              <w:end w:w="85" w:type="dxa"/>
            </w:tcMar>
            <w:shd w:fill="F3F4F6"/>
          </w:tcPr>
          <w:p>
            <w:r>
              <w:rPr>
                <w:rFonts w:ascii="Arial" w:hAnsi="Arial"/>
                <w:sz w:val="16"/>
              </w:rPr>
              <w:t>Kiểm tra event artist-payout-refresh/artist-wallet-refresh và listener cleanup.</w:t>
            </w:r>
          </w:p>
        </w:tc>
      </w:tr>
      <w:tr>
        <w:trPr>
          <w:cantSplit w:val="true"/>
        </w:trPr>
        <w:tc>
          <w:tcPr>
            <w:tcW w:type="dxa" w:w="3312"/>
            <w:vAlign w:val="top"/>
            <w:tcMar>
              <w:top w:w="75" w:type="dxa"/>
              <w:start w:w="85" w:type="dxa"/>
              <w:bottom w:w="75" w:type="dxa"/>
              <w:end w:w="85" w:type="dxa"/>
            </w:tcMar>
          </w:tcPr>
          <w:p>
            <w:r>
              <w:rPr>
                <w:rFonts w:ascii="Arial" w:hAnsi="Arial"/>
                <w:sz w:val="16"/>
              </w:rPr>
              <w:t>401/403</w:t>
            </w:r>
          </w:p>
        </w:tc>
        <w:tc>
          <w:tcPr>
            <w:tcW w:type="dxa" w:w="6624"/>
            <w:vAlign w:val="top"/>
            <w:tcMar>
              <w:top w:w="75" w:type="dxa"/>
              <w:start w:w="85" w:type="dxa"/>
              <w:bottom w:w="75" w:type="dxa"/>
              <w:end w:w="85" w:type="dxa"/>
            </w:tcMar>
          </w:tcPr>
          <w:p>
            <w:r>
              <w:rPr>
                <w:rFonts w:ascii="Arial" w:hAnsi="Arial"/>
                <w:sz w:val="16"/>
              </w:rPr>
              <w:t>Kiểm tra accessToken trong NextAuth session và role ADMIN.</w:t>
            </w:r>
          </w:p>
        </w:tc>
      </w:tr>
      <w:tr>
        <w:trPr>
          <w:cantSplit w:val="true"/>
        </w:trPr>
        <w:tc>
          <w:tcPr>
            <w:tcW w:type="dxa" w:w="3312"/>
            <w:vAlign w:val="top"/>
            <w:tcMar>
              <w:top w:w="75" w:type="dxa"/>
              <w:start w:w="85" w:type="dxa"/>
              <w:bottom w:w="75" w:type="dxa"/>
              <w:end w:w="85" w:type="dxa"/>
            </w:tcMar>
            <w:shd w:fill="F3F4F6"/>
          </w:tcPr>
          <w:p>
            <w:r>
              <w:rPr>
                <w:rFonts w:ascii="Arial" w:hAnsi="Arial"/>
                <w:sz w:val="16"/>
              </w:rPr>
              <w:t>CORS hoặc URL sai</w:t>
            </w:r>
          </w:p>
        </w:tc>
        <w:tc>
          <w:tcPr>
            <w:tcW w:type="dxa" w:w="6624"/>
            <w:vAlign w:val="top"/>
            <w:tcMar>
              <w:top w:w="75" w:type="dxa"/>
              <w:start w:w="85" w:type="dxa"/>
              <w:bottom w:w="75" w:type="dxa"/>
              <w:end w:w="85" w:type="dxa"/>
            </w:tcMar>
            <w:shd w:fill="F3F4F6"/>
          </w:tcPr>
          <w:p>
            <w:r>
              <w:rPr>
                <w:rFonts w:ascii="Arial" w:hAnsi="Arial"/>
                <w:sz w:val="16"/>
              </w:rPr>
              <w:t>Kiểm tra NEXT_PUBLIC_BACKEND_URL và backend CORS.</w:t>
            </w:r>
          </w:p>
        </w:tc>
      </w:tr>
      <w:tr>
        <w:trPr>
          <w:cantSplit w:val="true"/>
        </w:trPr>
        <w:tc>
          <w:tcPr>
            <w:tcW w:type="dxa" w:w="3312"/>
            <w:vAlign w:val="top"/>
            <w:tcMar>
              <w:top w:w="75" w:type="dxa"/>
              <w:start w:w="85" w:type="dxa"/>
              <w:bottom w:w="75" w:type="dxa"/>
              <w:end w:w="85" w:type="dxa"/>
            </w:tcMar>
          </w:tcPr>
          <w:p>
            <w:r>
              <w:rPr>
                <w:rFonts w:ascii="Arial" w:hAnsi="Arial"/>
                <w:sz w:val="16"/>
              </w:rPr>
              <w:t>UI trả null balance sau approve</w:t>
            </w:r>
          </w:p>
        </w:tc>
        <w:tc>
          <w:tcPr>
            <w:tcW w:type="dxa" w:w="6624"/>
            <w:vAlign w:val="top"/>
            <w:tcMar>
              <w:top w:w="75" w:type="dxa"/>
              <w:start w:w="85" w:type="dxa"/>
              <w:bottom w:w="75" w:type="dxa"/>
              <w:end w:w="85" w:type="dxa"/>
            </w:tcMar>
          </w:tcPr>
          <w:p>
            <w:r>
              <w:rPr>
                <w:rFonts w:ascii="Arial" w:hAnsi="Arial"/>
                <w:sz w:val="16"/>
              </w:rPr>
              <w:t>Backend approve phải trả wallet, hoặc FE reload list/detail sau action.</w:t>
            </w:r>
          </w:p>
        </w:tc>
      </w:tr>
      <w:tr>
        <w:trPr>
          <w:cantSplit w:val="true"/>
        </w:trPr>
        <w:tc>
          <w:tcPr>
            <w:tcW w:type="dxa" w:w="3312"/>
            <w:vAlign w:val="top"/>
            <w:tcMar>
              <w:top w:w="75" w:type="dxa"/>
              <w:start w:w="85" w:type="dxa"/>
              <w:bottom w:w="75" w:type="dxa"/>
              <w:end w:w="85" w:type="dxa"/>
            </w:tcMar>
            <w:shd w:fill="F3F4F6"/>
          </w:tcPr>
          <w:p>
            <w:r>
              <w:rPr>
                <w:rFonts w:ascii="Arial" w:hAnsi="Arial"/>
                <w:sz w:val="16"/>
              </w:rPr>
              <w:t>Hydration/SSR lỗi</w:t>
            </w:r>
          </w:p>
        </w:tc>
        <w:tc>
          <w:tcPr>
            <w:tcW w:type="dxa" w:w="6624"/>
            <w:vAlign w:val="top"/>
            <w:tcMar>
              <w:top w:w="75" w:type="dxa"/>
              <w:start w:w="85" w:type="dxa"/>
              <w:bottom w:w="75" w:type="dxa"/>
              <w:end w:w="85" w:type="dxa"/>
            </w:tcMar>
            <w:shd w:fill="F3F4F6"/>
          </w:tcPr>
          <w:p>
            <w:r>
              <w:rPr>
                <w:rFonts w:ascii="Arial" w:hAnsi="Arial"/>
                <w:sz w:val="16"/>
              </w:rPr>
              <w:t>Các component dùng hook phải có "use client" ở đầu file.</w:t>
            </w:r>
          </w:p>
        </w:tc>
      </w:tr>
    </w:tbl>
    <w:p>
      <w:pPr>
        <w:spacing w:after="20"/>
      </w:pPr>
    </w:p>
    <w:p>
      <w:pPr>
        <w:pStyle w:val="ListBullet"/>
      </w:pPr>
      <w:r>
        <w:t>Artist Studio Earnings FE: code đã hoàn thành; còn kiểm thử thực tế bằng tài khoản ngân hàng phù hợp.</w:t>
      </w:r>
    </w:p>
    <w:p>
      <w:pPr>
        <w:pStyle w:val="ListBullet"/>
      </w:pPr>
      <w:r>
        <w:t>Admin Payout FE: route, menu, list, detail, approve, reject và paid đã hoàn thành về code.</w:t>
      </w:r>
    </w:p>
    <w:p>
      <w:pPr>
        <w:pStyle w:val="ListBullet"/>
      </w:pPr>
      <w:r>
        <w:t>Không log full account number hoặc access token trong browser console.</w:t>
      </w:r>
    </w:p>
    <w:p>
      <w:pPr>
        <w:pStyle w:val="ListBullet"/>
      </w:pPr>
      <w:r>
        <w:t>Trước production: đổi minimum payout về 100000 VND và kiểm tra responsive/dark mode trên thiết bị thật.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 xml:space="preserve">SoundClone Project 04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Frontend Artist Earnings &amp; Admin Payout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FF55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259"/>
    </w:pPr>
    <w:rPr>
      <w:rFonts w:ascii="Liberation Mono" w:hAnsi="Liberation Mono"/>
      <w:color w:val="111827"/>
      <w:sz w:val="16"/>
    </w:rPr>
  </w:style>
  <w:style w:type="paragraph" w:customStyle="1" w:styleId="SmallNote">
    <w:name w:val="Small Note"/>
    <w:pPr>
      <w:spacing w:after="80"/>
    </w:pPr>
    <w:rPr>
      <w:rFonts w:ascii="Arial" w:hAnsi="Arial"/>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