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CHÍNH PHỦ</w:t>
            </w:r>
            <w:r>
              <w:rPr/>
              <w:br/>
            </w:r>
            <w:r>
              <w:rPr>
                <w:b/>
                <w:bCs/>
              </w:rP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160/2024/NĐ-CP</w:t>
            </w:r>
          </w:p>
        </w:tc>
        <w:tc>
          <w:tcPr>
            <w:tcW w:w="6386" w:type="dxa"/>
            <w:tcBorders/>
          </w:tcPr>
          <w:p>
            <w:pPr>
              <w:pStyle w:val="Normal"/>
              <w:bidi w:val="0"/>
              <w:spacing w:before="120" w:after="0"/>
              <w:jc w:val="right"/>
              <w:rPr/>
            </w:pPr>
            <w:r>
              <w:rPr>
                <w:i/>
                <w:iCs/>
              </w:rPr>
              <w:t>Hà Nội, ngày 18 tháng 12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VỀ HOẠT ĐỘNG ĐÀO TẠO VÀ SÁT HẠCH LÁI XE</w:t>
      </w:r>
      <w:bookmarkEnd w:id="1"/>
    </w:p>
    <w:p>
      <w:pPr>
        <w:pStyle w:val="Normal"/>
        <w:bidi w:val="0"/>
        <w:spacing w:before="120" w:after="28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bidi w:val="0"/>
        <w:spacing w:before="120" w:after="280"/>
        <w:rPr>
          <w:i/>
          <w:i/>
          <w:iCs/>
        </w:rPr>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pPr>
        <w:pStyle w:val="Normal"/>
        <w:bidi w:val="0"/>
        <w:spacing w:before="120" w:after="280"/>
        <w:rPr>
          <w:i/>
          <w:i/>
          <w:iCs/>
        </w:rPr>
      </w:pPr>
      <w:r>
        <w:rPr>
          <w:i/>
          <w:iCs/>
        </w:rPr>
        <w:t>Theo đề nghị của Bộ trưởng Bộ Giao thông vận tải;</w:t>
      </w:r>
    </w:p>
    <w:p>
      <w:pPr>
        <w:pStyle w:val="Normal"/>
        <w:bidi w:val="0"/>
        <w:spacing w:before="120" w:after="280"/>
        <w:rPr>
          <w:i/>
          <w:i/>
          <w:iCs/>
        </w:rPr>
      </w:pPr>
      <w:r>
        <w:rPr>
          <w:i/>
          <w:iCs/>
        </w:rPr>
        <w:t>Chính phủ ban hành Nghị định quy định về hoạt động đào tạo và sát hạch lái xe.</w:t>
      </w:r>
    </w:p>
    <w:p>
      <w:pPr>
        <w:pStyle w:val="Normal"/>
        <w:bidi w:val="0"/>
        <w:spacing w:before="120" w:after="280"/>
        <w:rPr>
          <w:b/>
          <w:bCs/>
        </w:rPr>
      </w:pPr>
      <w:bookmarkStart w:id="5" w:name="chuong_1"/>
      <w:r>
        <w:rPr>
          <w:b/>
          <w:bCs/>
        </w:rPr>
        <w:t>Chương I</w:t>
      </w:r>
      <w:bookmarkEnd w:id="5"/>
    </w:p>
    <w:p>
      <w:pPr>
        <w:pStyle w:val="Normal"/>
        <w:bidi w:val="0"/>
        <w:spacing w:before="120" w:after="280"/>
        <w:jc w:val="center"/>
        <w:rPr>
          <w:b/>
          <w:bCs/>
          <w:sz w:val="24"/>
        </w:rPr>
      </w:pPr>
      <w:bookmarkStart w:id="6" w:name="chuong_1_name"/>
      <w:r>
        <w:rPr>
          <w:b/>
          <w:bCs/>
          <w:sz w:val="24"/>
        </w:rPr>
        <w:t>QUY ĐỊNH CHUNG</w:t>
      </w:r>
      <w:bookmarkEnd w:id="6"/>
    </w:p>
    <w:p>
      <w:pPr>
        <w:pStyle w:val="Normal"/>
        <w:bidi w:val="0"/>
        <w:spacing w:before="120" w:after="280"/>
        <w:rPr>
          <w:b/>
          <w:bCs/>
        </w:rPr>
      </w:pPr>
      <w:bookmarkStart w:id="7" w:name="dieu_1"/>
      <w:r>
        <w:rPr>
          <w:b/>
          <w:bCs/>
        </w:rPr>
        <w:t>Điều 1. Phạm vi điều chỉnh</w:t>
      </w:r>
      <w:bookmarkEnd w:id="7"/>
    </w:p>
    <w:p>
      <w:pPr>
        <w:pStyle w:val="Normal"/>
        <w:bidi w:val="0"/>
        <w:spacing w:before="120" w:after="280"/>
        <w:rPr/>
      </w:pPr>
      <w:r>
        <w:rPr/>
        <w:t xml:space="preserve">Nghị định này quy định chi tiết một số điều của </w:t>
      </w:r>
      <w:bookmarkStart w:id="8" w:name="tvpllink_aebadsyxvg_1"/>
      <w:r>
        <w:rPr/>
        <w:t>Luật Trật tự, an toàn giao thông đường bộ</w:t>
      </w:r>
      <w:bookmarkEnd w:id="8"/>
      <w:r>
        <w:rPr/>
        <w:t xml:space="preserve"> về hoạt động đào tạo và sát hạch lái xe, gồm: hình thức đào tạo lái xe khác; điều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điều kiện kinh doanh dịch vụ sát hạch lái xe của trung tâm sát hạch lái xe; trình tự, thủ tục kiểm tra, đánh giá để cấp, cấp lại và thu hồi giấy phép sát hạch; điều kiện sân tập lái để sát hạch lái xe mô tô; trình tự, thủ tục kiểm tra, đánh giá để cấp, cấp lại và thu hồi chấp thuận hoạt động của sân tập lái để sát hạch lái xe mô tô.</w:t>
      </w:r>
    </w:p>
    <w:p>
      <w:pPr>
        <w:pStyle w:val="Normal"/>
        <w:bidi w:val="0"/>
        <w:spacing w:before="120" w:after="280"/>
        <w:rPr>
          <w:b/>
          <w:bCs/>
        </w:rPr>
      </w:pPr>
      <w:bookmarkStart w:id="9" w:name="dieu_2"/>
      <w:r>
        <w:rPr>
          <w:b/>
          <w:bCs/>
        </w:rPr>
        <w:t>Điều 2. Đối tượng áp dụng</w:t>
      </w:r>
      <w:bookmarkEnd w:id="9"/>
    </w:p>
    <w:p>
      <w:pPr>
        <w:pStyle w:val="Normal"/>
        <w:bidi w:val="0"/>
        <w:spacing w:before="120" w:after="280"/>
        <w:rPr/>
      </w:pPr>
      <w:r>
        <w:rPr/>
        <w:t>1. Nghị định này áp dụng đối với tổ chức, cá nhân liên quan đến hoạt động đào tạo lái xe và sát hạch lái xe tại Việt Nam.</w:t>
      </w:r>
    </w:p>
    <w:p>
      <w:pPr>
        <w:pStyle w:val="Normal"/>
        <w:bidi w:val="0"/>
        <w:spacing w:before="120" w:after="280"/>
        <w:rPr/>
      </w:pPr>
      <w:r>
        <w:rPr/>
        <w:t>2. Nghị định này không áp dụng đối với hoạt động đào tạo và sát hạch lái xe cho lực lượng quân đội, công an làm nhiệm vụ quốc phòng, an ninh.</w:t>
      </w:r>
    </w:p>
    <w:p>
      <w:pPr>
        <w:pStyle w:val="Normal"/>
        <w:bidi w:val="0"/>
        <w:spacing w:before="120" w:after="280"/>
        <w:rPr>
          <w:b/>
          <w:bCs/>
        </w:rPr>
      </w:pPr>
      <w:bookmarkStart w:id="10" w:name="dieu_3"/>
      <w:r>
        <w:rPr>
          <w:b/>
          <w:bCs/>
        </w:rPr>
        <w:t>Điều 3. Giải thích từ ngữ</w:t>
      </w:r>
      <w:bookmarkEnd w:id="10"/>
    </w:p>
    <w:p>
      <w:pPr>
        <w:pStyle w:val="Normal"/>
        <w:bidi w:val="0"/>
        <w:spacing w:before="120" w:after="280"/>
        <w:rPr/>
      </w:pPr>
      <w:r>
        <w:rPr/>
        <w:t>1. Xe tập lái là xe ô tô dùng để đào tạo lái xe ô tô.</w:t>
      </w:r>
    </w:p>
    <w:p>
      <w:pPr>
        <w:pStyle w:val="Normal"/>
        <w:bidi w:val="0"/>
        <w:spacing w:before="120" w:after="280"/>
        <w:rPr/>
      </w:pPr>
      <w:r>
        <w:rPr/>
        <w:t>2. Xe sát hạch là xe mô tô, ô tô dùng để sát hạch lái xe.</w:t>
      </w:r>
    </w:p>
    <w:p>
      <w:pPr>
        <w:pStyle w:val="Normal"/>
        <w:bidi w:val="0"/>
        <w:spacing w:before="120" w:after="280"/>
        <w:rPr/>
      </w:pPr>
      <w:r>
        <w:rPr/>
        <w:t>3. Lưu lượng đào tạo là số lượng học viên lớn nhất mà cơ sở đào tạo lái xe 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w:t>
      </w:r>
    </w:p>
    <w:p>
      <w:pPr>
        <w:pStyle w:val="Normal"/>
        <w:bidi w:val="0"/>
        <w:spacing w:before="120" w:after="280"/>
        <w:rPr/>
      </w:pPr>
      <w:r>
        <w:rPr/>
        <w:t>4. Trung tâm sát hạch lái xe được xây dựng đáp ứng điều kiện về cơ sở vật chất, đội ngũ nhân viên nghiệp vụ và phù hợp với Quy chuẩn kỹ thuật quốc gia về trung tâm sát hạch lái xe và được phân loại như sau:</w:t>
      </w:r>
    </w:p>
    <w:p>
      <w:pPr>
        <w:pStyle w:val="Normal"/>
        <w:bidi w:val="0"/>
        <w:spacing w:before="120" w:after="280"/>
        <w:rPr/>
      </w:pPr>
      <w:r>
        <w:rPr/>
        <w:t>a) Trung tâm sát hạch lái xe loại 1: cung cấp dịch vụ để tổ chức sát hạch, cấp giấy phép lái xe các hạng A1, A, B1, B, C1, C, D2, D1, D và các hạng BE, C1E, CE, D2E, D1E, DE;</w:t>
      </w:r>
    </w:p>
    <w:p>
      <w:pPr>
        <w:pStyle w:val="Normal"/>
        <w:bidi w:val="0"/>
        <w:spacing w:before="120" w:after="280"/>
        <w:rPr/>
      </w:pPr>
      <w:r>
        <w:rPr/>
        <w:t>b) Trung tâm sát hạch lái xe loại 2: cung cấp dịch vụ để tổ chức sát hạch, cấp giấy phép lái xe các hạng A1, A, B1, B, C1 và hạng C;</w:t>
      </w:r>
    </w:p>
    <w:p>
      <w:pPr>
        <w:pStyle w:val="Normal"/>
        <w:bidi w:val="0"/>
        <w:spacing w:before="120" w:after="280"/>
        <w:rPr/>
      </w:pPr>
      <w:r>
        <w:rPr/>
        <w:t>c) Trung tâm sát hạch lái xe loại 3: cung cấp dịch vụ để tổ chức sát hạch, cấp giấy phép lái xe các hạng A1, A và B1.</w:t>
      </w:r>
    </w:p>
    <w:p>
      <w:pPr>
        <w:pStyle w:val="Normal"/>
        <w:bidi w:val="0"/>
        <w:spacing w:before="120" w:after="280"/>
        <w:rPr/>
      </w:pPr>
      <w:r>
        <w:rPr/>
        <w:t>5. Sân tập lái để sát hạch lái xe mô tô là cơ sở được xây dựng đáp ứng điều kiện về cơ sở vật chất, đội ngũ nhân viên nghiệp vụ và các yêu cầu kỹ thuật theo tiêu chuẩn kỹ thuật sân tập lái để sát hạch lái xe mô tô, cung cấp dịch vụ để tổ chức sát hạch lái xe mô tô và được phân loại như sau:</w:t>
      </w:r>
    </w:p>
    <w:p>
      <w:pPr>
        <w:pStyle w:val="Normal"/>
        <w:bidi w:val="0"/>
        <w:spacing w:before="120" w:after="280"/>
        <w:rPr/>
      </w:pPr>
      <w:r>
        <w:rPr/>
        <w:t>a) Sân loại 1: cung cấp dịch vụ để tổ chức sát hạch, cấp giấy phép lái xe các hạng A1, A, B1;</w:t>
      </w:r>
    </w:p>
    <w:p>
      <w:pPr>
        <w:pStyle w:val="Normal"/>
        <w:bidi w:val="0"/>
        <w:spacing w:before="120" w:after="280"/>
        <w:rPr/>
      </w:pPr>
      <w:r>
        <w:rPr/>
        <w:t>b) Sân loại 2: cung cấp dịch vụ để tổ chức sát hạch, cấp giấy phép lái xe các hạng A1, A;</w:t>
      </w:r>
    </w:p>
    <w:p>
      <w:pPr>
        <w:pStyle w:val="Normal"/>
        <w:bidi w:val="0"/>
        <w:spacing w:before="120" w:after="280"/>
        <w:rPr/>
      </w:pPr>
      <w:r>
        <w:rPr/>
        <w:t>c) Sân loại 3: cung cấp dịch vụ để tổ chức sát hạch, cấp giấy phép lái xe hạng A1.</w:t>
      </w:r>
    </w:p>
    <w:p>
      <w:pPr>
        <w:pStyle w:val="Normal"/>
        <w:bidi w:val="0"/>
        <w:spacing w:before="120" w:after="280"/>
        <w:rPr/>
      </w:pPr>
      <w:r>
        <w:rPr/>
        <w:t>6. Dữ liệu giám sát sát hạch: bao gồm dữ liệu về kết quả sát hạch và dữ liệu hình ảnh của hệ thống camera giám sát sát hạch.</w:t>
      </w:r>
    </w:p>
    <w:p>
      <w:pPr>
        <w:pStyle w:val="Normal"/>
        <w:bidi w:val="0"/>
        <w:spacing w:before="120" w:after="280"/>
        <w:rPr/>
      </w:pPr>
      <w:r>
        <w:rPr/>
        <w:t>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w:t>
      </w:r>
    </w:p>
    <w:p>
      <w:pPr>
        <w:pStyle w:val="Normal"/>
        <w:bidi w:val="0"/>
        <w:spacing w:before="120" w:after="280"/>
        <w:rPr>
          <w:b/>
          <w:bCs/>
        </w:rPr>
      </w:pPr>
      <w:bookmarkStart w:id="11" w:name="chuong_2"/>
      <w:r>
        <w:rPr>
          <w:b/>
          <w:bCs/>
        </w:rPr>
        <w:t>Chương II</w:t>
      </w:r>
      <w:bookmarkEnd w:id="11"/>
    </w:p>
    <w:p>
      <w:pPr>
        <w:pStyle w:val="Normal"/>
        <w:bidi w:val="0"/>
        <w:spacing w:before="120" w:after="280"/>
        <w:jc w:val="center"/>
        <w:rPr>
          <w:b/>
          <w:bCs/>
          <w:sz w:val="24"/>
        </w:rPr>
      </w:pPr>
      <w:bookmarkStart w:id="12" w:name="chuong_2_name"/>
      <w:r>
        <w:rPr>
          <w:b/>
          <w:bCs/>
          <w:sz w:val="24"/>
        </w:rPr>
        <w:t>HOẠT ĐỘNG ĐÀO TẠO LÁI XE</w:t>
      </w:r>
      <w:bookmarkEnd w:id="12"/>
    </w:p>
    <w:p>
      <w:pPr>
        <w:pStyle w:val="Normal"/>
        <w:bidi w:val="0"/>
        <w:spacing w:before="120" w:after="280"/>
        <w:rPr>
          <w:b/>
          <w:bCs/>
        </w:rPr>
      </w:pPr>
      <w:bookmarkStart w:id="13" w:name="muc_1_2"/>
      <w:r>
        <w:rPr>
          <w:b/>
          <w:bCs/>
        </w:rPr>
        <w:t>Mục 1. HÌNH THỨC ĐÀO TẠO LÁI XE KHÁC</w:t>
      </w:r>
      <w:bookmarkEnd w:id="13"/>
    </w:p>
    <w:p>
      <w:pPr>
        <w:pStyle w:val="Normal"/>
        <w:bidi w:val="0"/>
        <w:spacing w:before="120" w:after="280"/>
        <w:rPr>
          <w:b/>
          <w:bCs/>
        </w:rPr>
      </w:pPr>
      <w:bookmarkStart w:id="14" w:name="dieu_4"/>
      <w:r>
        <w:rPr>
          <w:b/>
          <w:bCs/>
        </w:rPr>
        <w:t>Điều 4. Hình thức tự học</w:t>
      </w:r>
      <w:bookmarkEnd w:id="14"/>
    </w:p>
    <w:p>
      <w:pPr>
        <w:pStyle w:val="Normal"/>
        <w:bidi w:val="0"/>
        <w:spacing w:before="120" w:after="280"/>
        <w:rPr/>
      </w:pPr>
      <w:r>
        <w:rPr/>
        <w:t>1. Tự học áp dụng đối với các môn học lý thuyết để cấp giấy phép lái xe các hạng A1, A và B1.</w:t>
      </w:r>
    </w:p>
    <w:p>
      <w:pPr>
        <w:pStyle w:val="Normal"/>
        <w:bidi w:val="0"/>
        <w:spacing w:before="120" w:after="280"/>
        <w:rPr/>
      </w:pPr>
      <w:r>
        <w:rPr/>
        <w:t>2. Người học phải đăng ký tại cơ sở được phép đào tạo để được quản lý theo quy định của Bộ Giao thông vận tải.</w:t>
      </w:r>
    </w:p>
    <w:p>
      <w:pPr>
        <w:pStyle w:val="Normal"/>
        <w:bidi w:val="0"/>
        <w:spacing w:before="120" w:after="280"/>
        <w:rPr>
          <w:b/>
          <w:bCs/>
        </w:rPr>
      </w:pPr>
      <w:bookmarkStart w:id="15" w:name="dieu_5"/>
      <w:r>
        <w:rPr>
          <w:b/>
          <w:bCs/>
        </w:rPr>
        <w:t>Điều 5. Hình thức đào tạo từ xa, tự học có hướng dẫn</w:t>
      </w:r>
      <w:bookmarkEnd w:id="15"/>
    </w:p>
    <w:p>
      <w:pPr>
        <w:pStyle w:val="Normal"/>
        <w:bidi w:val="0"/>
        <w:spacing w:before="120" w:after="280"/>
        <w:rPr/>
      </w:pPr>
      <w:r>
        <w:rPr/>
        <w:t>1. Đào tạo từ xa, tự học có hướng dẫn áp dụng đối với các môn học pháp luật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p>
    <w:p>
      <w:pPr>
        <w:pStyle w:val="Normal"/>
        <w:bidi w:val="0"/>
        <w:spacing w:before="120" w:after="280"/>
        <w:rPr/>
      </w:pPr>
      <w:r>
        <w:rPr/>
        <w:t>2. Người học phải đăng ký tại cơ sở được phép đào tạo để được quản lý theo quy định của Bộ Giao thông vận tải.</w:t>
      </w:r>
    </w:p>
    <w:p>
      <w:pPr>
        <w:pStyle w:val="Normal"/>
        <w:bidi w:val="0"/>
        <w:spacing w:before="120" w:after="280"/>
        <w:rPr>
          <w:b/>
          <w:bCs/>
        </w:rPr>
      </w:pPr>
      <w:bookmarkStart w:id="16" w:name="muc_2_2"/>
      <w:r>
        <w:rPr>
          <w:b/>
          <w:bCs/>
        </w:rPr>
        <w:t>Mục 2. ĐIỀU KIỆN KINH DOANH CỦA CƠ SỞ ĐÀO TẠO LÁI XE Ô TÔ</w:t>
      </w:r>
      <w:bookmarkEnd w:id="16"/>
    </w:p>
    <w:p>
      <w:pPr>
        <w:pStyle w:val="Normal"/>
        <w:bidi w:val="0"/>
        <w:spacing w:before="120" w:after="280"/>
        <w:rPr>
          <w:b/>
          <w:bCs/>
        </w:rPr>
      </w:pPr>
      <w:bookmarkStart w:id="17" w:name="dieu_6"/>
      <w:r>
        <w:rPr>
          <w:b/>
          <w:bCs/>
        </w:rPr>
        <w:t>Điều 6. Điều kiện chung</w:t>
      </w:r>
      <w:bookmarkEnd w:id="17"/>
    </w:p>
    <w:p>
      <w:pPr>
        <w:pStyle w:val="Normal"/>
        <w:bidi w:val="0"/>
        <w:spacing w:before="120" w:after="280"/>
        <w:rPr/>
      </w:pPr>
      <w:r>
        <w:rPr/>
        <w:t>1. Cơ sở đào tạo lái xe là loại hình doanh nghiệp hoặc hợp tác xã hoặc cơ sở giáo dục.</w:t>
      </w:r>
    </w:p>
    <w:p>
      <w:pPr>
        <w:pStyle w:val="Normal"/>
        <w:bidi w:val="0"/>
        <w:spacing w:before="120" w:after="280"/>
        <w:rPr/>
      </w:pPr>
      <w:r>
        <w:rPr/>
        <w:t>2. Nhân lực của cơ sở đào tạo</w:t>
      </w:r>
    </w:p>
    <w:p>
      <w:pPr>
        <w:pStyle w:val="Normal"/>
        <w:bidi w:val="0"/>
        <w:spacing w:before="120" w:after="280"/>
        <w:rPr/>
      </w:pPr>
      <w:r>
        <w:rPr/>
        <w:t>a) Người đứng đầu cơ sở đào tạo;</w:t>
      </w:r>
    </w:p>
    <w:p>
      <w:pPr>
        <w:pStyle w:val="Normal"/>
        <w:bidi w:val="0"/>
        <w:spacing w:before="120" w:after="280"/>
        <w:rPr/>
      </w:pPr>
      <w:r>
        <w:rPr/>
        <w:t>b) Các phòng hoặc bộ phận chuyên môn, nghiệp vụ;</w:t>
      </w:r>
    </w:p>
    <w:p>
      <w:pPr>
        <w:pStyle w:val="Normal"/>
        <w:bidi w:val="0"/>
        <w:spacing w:before="120" w:after="280"/>
        <w:rPr/>
      </w:pPr>
      <w:r>
        <w:rPr/>
        <w:t>c) Các tổ bộ môn;</w:t>
      </w:r>
    </w:p>
    <w:p>
      <w:pPr>
        <w:pStyle w:val="Normal"/>
        <w:bidi w:val="0"/>
        <w:spacing w:before="120" w:after="280"/>
        <w:rPr/>
      </w:pPr>
      <w:r>
        <w:rPr/>
        <w:t>d) Các đơn vị phục vụ đào tạo.</w:t>
      </w:r>
    </w:p>
    <w:p>
      <w:pPr>
        <w:pStyle w:val="Normal"/>
        <w:bidi w:val="0"/>
        <w:spacing w:before="120" w:after="280"/>
        <w:rPr>
          <w:b/>
          <w:bCs/>
        </w:rPr>
      </w:pPr>
      <w:bookmarkStart w:id="18" w:name="dieu_7"/>
      <w:r>
        <w:rPr>
          <w:b/>
          <w:bCs/>
        </w:rPr>
        <w:t>Điều 7. Người đứng đầu cơ sở đào tạo lái xe ô tô</w:t>
      </w:r>
      <w:bookmarkEnd w:id="18"/>
    </w:p>
    <w:p>
      <w:pPr>
        <w:pStyle w:val="Normal"/>
        <w:bidi w:val="0"/>
        <w:spacing w:before="120" w:after="280"/>
        <w:rPr/>
      </w:pPr>
      <w:r>
        <w:rPr/>
        <w:t>1. Người đứng đầu cơ sở đào tạo lái xe ô tô là hiệu trưởng hoặc giám đốc đại diện cho đơn vị trước pháp luật, chịu trách nhiệm quản lý các hoạt động của cơ sở đào tạo lái xe ô tô.</w:t>
      </w:r>
    </w:p>
    <w:p>
      <w:pPr>
        <w:pStyle w:val="Normal"/>
        <w:bidi w:val="0"/>
        <w:spacing w:before="120" w:after="280"/>
        <w:rPr/>
      </w:pPr>
      <w:r>
        <w:rPr/>
        <w:t>2. Người đứng đầu cơ sở đào tạo lái xe ô tô phải có đủ các tiêu chuẩn sau đây:</w:t>
      </w:r>
    </w:p>
    <w:p>
      <w:pPr>
        <w:pStyle w:val="Normal"/>
        <w:bidi w:val="0"/>
        <w:spacing w:before="120" w:after="280"/>
        <w:rPr/>
      </w:pPr>
      <w:r>
        <w:rPr/>
        <w:t>a) Có bằng tốt nghiệp cao đẳng trở lên;</w:t>
      </w:r>
    </w:p>
    <w:p>
      <w:pPr>
        <w:pStyle w:val="Normal"/>
        <w:bidi w:val="0"/>
        <w:spacing w:before="120" w:after="280"/>
        <w:rPr/>
      </w:pPr>
      <w:r>
        <w:rPr/>
        <w:t>b) Đã qua đào tạo, bồi dưỡng về nghiệp vụ quản lý giáo dục nghề nghiệp.</w:t>
      </w:r>
    </w:p>
    <w:p>
      <w:pPr>
        <w:pStyle w:val="Normal"/>
        <w:bidi w:val="0"/>
        <w:spacing w:before="120" w:after="280"/>
        <w:rPr>
          <w:b/>
          <w:bCs/>
        </w:rPr>
      </w:pPr>
      <w:bookmarkStart w:id="19" w:name="dieu_8"/>
      <w:r>
        <w:rPr>
          <w:b/>
          <w:bCs/>
        </w:rPr>
        <w:t>Điều 8. Điều kiện về giáo viên</w:t>
      </w:r>
      <w:bookmarkEnd w:id="19"/>
    </w:p>
    <w:p>
      <w:pPr>
        <w:pStyle w:val="Normal"/>
        <w:bidi w:val="0"/>
        <w:spacing w:before="120" w:after="280"/>
        <w:rPr/>
      </w:pPr>
      <w:r>
        <w:rPr/>
        <w:t xml:space="preserve">1. Cơ sở đào tạo phải có đội ngũ giáo viên dạy lý thuyết, dạy thực hành đáp ứng tiêu chuẩn quy định tại </w:t>
      </w:r>
      <w:bookmarkStart w:id="20" w:name="tc_1"/>
      <w:r>
        <w:rPr/>
        <w:t>Điều 10 của Nghị định này</w:t>
      </w:r>
      <w:bookmarkEnd w:id="20"/>
      <w:r>
        <w:rPr/>
        <w:t>.</w:t>
      </w:r>
    </w:p>
    <w:p>
      <w:pPr>
        <w:pStyle w:val="Normal"/>
        <w:bidi w:val="0"/>
        <w:spacing w:before="120" w:after="280"/>
        <w:rPr/>
      </w:pPr>
      <w:r>
        <w:rPr/>
        <w:t>2. Cơ sở đào tạo phải có số lượng giáo viên dạy thực hành lái xe đáp ứng kế hoạch sử dụng các xe tập lái dùng để đào tạo.</w:t>
      </w:r>
    </w:p>
    <w:p>
      <w:pPr>
        <w:pStyle w:val="Normal"/>
        <w:bidi w:val="0"/>
        <w:spacing w:before="120" w:after="280"/>
        <w:rPr>
          <w:b/>
          <w:bCs/>
        </w:rPr>
      </w:pPr>
      <w:bookmarkStart w:id="21" w:name="dieu_9"/>
      <w:r>
        <w:rPr>
          <w:b/>
          <w:bCs/>
        </w:rPr>
        <w:t>Điều 9. Điều kiện về cơ sở vật chất kỹ thuật</w:t>
      </w:r>
      <w:bookmarkEnd w:id="21"/>
    </w:p>
    <w:p>
      <w:pPr>
        <w:pStyle w:val="Normal"/>
        <w:bidi w:val="0"/>
        <w:spacing w:before="120" w:after="280"/>
        <w:rPr/>
      </w:pPr>
      <w:r>
        <w:rPr/>
        <w:t>1. Có địa điểm xây dựng cơ sở vật chất bảo đảm diện tích sử dụng hợp pháp tối thiểu là 1.000 m</w:t>
      </w:r>
      <w:r>
        <w:rPr>
          <w:vertAlign w:val="superscript"/>
        </w:rPr>
        <w:t>2</w:t>
      </w:r>
      <w:r>
        <w:rPr/>
        <w:t>.</w:t>
      </w:r>
    </w:p>
    <w:p>
      <w:pPr>
        <w:pStyle w:val="Normal"/>
        <w:bidi w:val="0"/>
        <w:spacing w:before="120" w:after="280"/>
        <w:rPr/>
      </w:pPr>
      <w:r>
        <w:rPr/>
        <w:t>2. Hệ thống phòng học chuyên môn</w:t>
      </w:r>
    </w:p>
    <w:p>
      <w:pPr>
        <w:pStyle w:val="Normal"/>
        <w:bidi w:val="0"/>
        <w:spacing w:before="120" w:after="280"/>
        <w:rPr/>
      </w:pPr>
      <w:r>
        <w:rP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 Diện tích phòng học không nhỏ hơn 48 m</w:t>
      </w:r>
      <w:r>
        <w:rPr>
          <w:vertAlign w:val="superscript"/>
        </w:rPr>
        <w:t>2</w:t>
      </w:r>
      <w:r>
        <w:rPr/>
        <w:t>/phòng;</w:t>
      </w:r>
    </w:p>
    <w:p>
      <w:pPr>
        <w:pStyle w:val="Normal"/>
        <w:bidi w:val="0"/>
        <w:spacing w:before="120" w:after="280"/>
        <w:rPr/>
      </w:pPr>
      <w:r>
        <w:rPr/>
        <w:t>b) Phòng sử dụng học kỹ thuật ô tô: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sinh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 diện tích phòng học không nhỏ hơn 100 m</w:t>
      </w:r>
      <w:r>
        <w:rPr>
          <w:vertAlign w:val="superscript"/>
        </w:rPr>
        <w:t>2</w:t>
      </w:r>
      <w:r>
        <w:rPr/>
        <w:t>/phòng. Trường hợp, mô hình cắt bổ động cơ, hệ thống truyền lực, hệ thống điện; khu vực hướng dẫn học sinh thực hành tháo lắp lốp, kiểm tra dầu xe, nước làm mát; xe ô tô để tập số nguội, số nóng; cabin học lái xe ô tô được bố trí ở khu vực riêng biệt thì diện tích phòng học không nhỏ hơn 48 m</w:t>
      </w:r>
      <w:r>
        <w:rPr>
          <w:vertAlign w:val="superscript"/>
        </w:rPr>
        <w:t>2</w:t>
      </w:r>
      <w:r>
        <w:rPr/>
        <w:t>/phòng;</w:t>
      </w:r>
    </w:p>
    <w:p>
      <w:pPr>
        <w:pStyle w:val="Normal"/>
        <w:bidi w:val="0"/>
        <w:spacing w:before="120" w:after="280"/>
        <w:rPr/>
      </w:pPr>
      <w:r>
        <w:rPr/>
        <w:t>c) Hệ thống phòng học chuyên môn thuộc quyền sử dụng hợp pháp của cơ sở đào tạo lái xe; cơ sở đào tạo lái xe ô tô bố trí số lượng phòng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p>
    <w:p>
      <w:pPr>
        <w:pStyle w:val="Normal"/>
        <w:bidi w:val="0"/>
        <w:spacing w:before="120" w:after="280"/>
        <w:rPr/>
      </w:pPr>
      <w:r>
        <w:rPr/>
        <w:t>3. Xe tập lái</w:t>
      </w:r>
    </w:p>
    <w:p>
      <w:pPr>
        <w:pStyle w:val="Normal"/>
        <w:bidi w:val="0"/>
        <w:spacing w:before="120" w:after="280"/>
        <w:rPr/>
      </w:pPr>
      <w:r>
        <w:rPr/>
        <w:t>a)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phải bảo đảm số lượng xe sát hạch dùng để tính lưu lượng đào tạo không quá 50% số xe sát hạch sử dụng để dạy thực hành lái xe;</w:t>
      </w:r>
    </w:p>
    <w:p>
      <w:pPr>
        <w:pStyle w:val="Normal"/>
        <w:bidi w:val="0"/>
        <w:spacing w:before="120" w:after="280"/>
        <w:rPr/>
      </w:pPr>
      <w:r>
        <w:rPr/>
        <w:t xml:space="preserve">b) Xe tập lái các hạng phải sử dụng các loại xe tương ứng với hạng giấy phép lái xe quy định tại </w:t>
      </w:r>
      <w:bookmarkStart w:id="22" w:name="dc_1"/>
      <w:r>
        <w:rPr/>
        <w:t>khoản 1 Điều 57 Luật Trật tự, an toàn giao thông đường bộ</w:t>
      </w:r>
      <w:bookmarkEnd w:id="22"/>
      <w:r>
        <w:rPr/>
        <w:t>.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pPr>
        <w:pStyle w:val="Normal"/>
        <w:bidi w:val="0"/>
        <w:spacing w:before="120" w:after="280"/>
        <w:rPr/>
      </w:pPr>
      <w:r>
        <w:rPr/>
        <w:t>c) Ô tô tải sử dụng để làm xe tập lái hạng B phải có khối lượng toàn bộ theo thiết kế từ 2.500 kg đến 3.500 kg với số lượng không quá 30% tổng số xe tập lái cùng hạng của cơ sở đào tạo;</w:t>
      </w:r>
    </w:p>
    <w:p>
      <w:pPr>
        <w:pStyle w:val="Normal"/>
        <w:bidi w:val="0"/>
        <w:spacing w:before="120" w:after="280"/>
        <w:rPr/>
      </w:pPr>
      <w:r>
        <w:rPr/>
        <w:t xml:space="preserve">d) Xe tập lái được gắn 02 biển “TẬP LÁI” trước và sau xe theo mẫu quy định tại </w:t>
      </w:r>
      <w:bookmarkStart w:id="23" w:name="bieumau_pl_01"/>
      <w:r>
        <w:rPr/>
        <w:t>Phụ lục I</w:t>
      </w:r>
      <w:bookmarkEnd w:id="23"/>
      <w:r>
        <w:rPr/>
        <w:t xml:space="preserve"> kèm theo Nghị định này;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w:t>
      </w:r>
    </w:p>
    <w:p>
      <w:pPr>
        <w:pStyle w:val="Normal"/>
        <w:bidi w:val="0"/>
        <w:spacing w:before="120" w:after="280"/>
        <w:rPr/>
      </w:pPr>
      <w:r>
        <w:rPr/>
        <w:t>đ) Xe mô tô ba bánh để làm xe tập lái cho người khuyết tật là xe mô tô ba bánh dùng cho người khuyết tật đã được cơ quan có thẩm quyền cấp giấy chứng nhận đăng ký xe và biển số xe;</w:t>
      </w:r>
    </w:p>
    <w:p>
      <w:pPr>
        <w:pStyle w:val="Normal"/>
        <w:bidi w:val="0"/>
        <w:spacing w:before="120" w:after="280"/>
        <w:rPr/>
      </w:pPr>
      <w:r>
        <w:rPr/>
        <w:t>e)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pPr>
        <w:pStyle w:val="Normal"/>
        <w:bidi w:val="0"/>
        <w:spacing w:before="120" w:after="280"/>
        <w:rPr/>
      </w:pPr>
      <w:r>
        <w:rPr/>
        <w:t>4. Sân tập lái xe</w:t>
      </w:r>
    </w:p>
    <w:p>
      <w:pPr>
        <w:pStyle w:val="Normal"/>
        <w:bidi w:val="0"/>
        <w:spacing w:before="120" w:after="280"/>
        <w:rPr/>
      </w:pPr>
      <w:r>
        <w:rPr/>
        <w:t>a) Thuộc quyền sử dụng hợp pháp của cơ sở đào tạo lái xe; trường hợp cơ sở đào tạo có dịch vụ sát hạch lái xe, căn cứ thời gian sử dụng sân sát hạch vào mục đích sát hạch, được phép sử dụng sân sát hạch để vừa thực hiện sát hạch lái xe, vừa đào tạo lái xe nhưng chỉ được tính tối đa không quá 01 sân tập lái để tính lưu lượng đào tạo;</w:t>
      </w:r>
    </w:p>
    <w:p>
      <w:pPr>
        <w:pStyle w:val="Normal"/>
        <w:bidi w:val="0"/>
        <w:spacing w:before="120" w:after="280"/>
        <w:rPr/>
      </w:pPr>
      <w:r>
        <w:rPr/>
        <w:t>b) Cơ sở đào tạo lái xe ô tô bố trí số lượng sân tập lái phù hợp với lưu lượng và chương trình đào tạo; số lượng sân tập lái tính theo lưu lượng học viên; được xác định theo nguyên tắc 01 sân tập lái ô tô đáp ứng tối đa lưu lượng 1.000 học viên;</w:t>
      </w:r>
    </w:p>
    <w:p>
      <w:pPr>
        <w:pStyle w:val="Normal"/>
        <w:bidi w:val="0"/>
        <w:spacing w:before="120" w:after="280"/>
        <w:rPr/>
      </w:pPr>
      <w:r>
        <w:rPr/>
        <w:t>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p>
    <w:p>
      <w:pPr>
        <w:pStyle w:val="Normal"/>
        <w:bidi w:val="0"/>
        <w:spacing w:before="120" w:after="280"/>
        <w:rPr/>
      </w:pPr>
      <w:r>
        <w:rPr/>
        <w:t>d) Mặt sân có cao độ và hệ thống thoát nước bảo đảm không bị ngập nước; bề mặt các làn đường và hình tập lái được thảm nhựa hoặc bê tông xi măng, có đủ vạch sơn kẻ đường;</w:t>
      </w:r>
    </w:p>
    <w:p>
      <w:pPr>
        <w:pStyle w:val="Normal"/>
        <w:bidi w:val="0"/>
        <w:spacing w:before="120" w:after="280"/>
        <w:rPr/>
      </w:pPr>
      <w:r>
        <w:rPr/>
        <w:t>đ) Có nhà chờ, có ghế ngồi cho học viên học thực hành.</w:t>
      </w:r>
    </w:p>
    <w:p>
      <w:pPr>
        <w:pStyle w:val="Normal"/>
        <w:bidi w:val="0"/>
        <w:spacing w:before="120" w:after="280"/>
        <w:rPr>
          <w:b/>
          <w:bCs/>
        </w:rPr>
      </w:pPr>
      <w:bookmarkStart w:id="24" w:name="muc_3_2"/>
      <w:r>
        <w:rPr>
          <w:b/>
          <w:bCs/>
        </w:rPr>
        <w:t>Mục 3. TIÊU CHUẨN GIÁO VIÊN DẠY LÁI XE Ô TÔ; THỦ TỤC CẤP, CẤP LẠI VÀ THU HỒI GIẤY CHỨNG NHẬN GIÁO VIÊN DẠY THỰC HÀNH LÁI XE, GIẤY PHÉP XE TẬP LÁI, GIẤY PHÉP ĐÀO TẠO LÁI XE Ô TÔ, GIẢI THỂ CƠ SỞ ĐÀO TẠO</w:t>
      </w:r>
      <w:bookmarkEnd w:id="24"/>
    </w:p>
    <w:p>
      <w:pPr>
        <w:pStyle w:val="Normal"/>
        <w:bidi w:val="0"/>
        <w:spacing w:before="120" w:after="280"/>
        <w:rPr>
          <w:b/>
          <w:bCs/>
        </w:rPr>
      </w:pPr>
      <w:bookmarkStart w:id="25" w:name="dieu_10"/>
      <w:r>
        <w:rPr>
          <w:b/>
          <w:bCs/>
        </w:rPr>
        <w:t>Điều 10. Tiêu chuẩn giáo viên dạy lái xe</w:t>
      </w:r>
      <w:bookmarkEnd w:id="25"/>
    </w:p>
    <w:p>
      <w:pPr>
        <w:pStyle w:val="Normal"/>
        <w:bidi w:val="0"/>
        <w:spacing w:before="120" w:after="280"/>
        <w:rPr/>
      </w:pPr>
      <w:r>
        <w:rPr/>
        <w:t>1. Giáo viên dạy lý thuyết đáp ứng các tiêu chuẩn sau:</w:t>
      </w:r>
    </w:p>
    <w:p>
      <w:pPr>
        <w:pStyle w:val="Normal"/>
        <w:bidi w:val="0"/>
        <w:spacing w:before="120" w:after="280"/>
        <w:rPr/>
      </w:pPr>
      <w:r>
        <w:rPr/>
        <w:t>a) Bằng tốt nghiệp trung cấp trở lên một trong các chuyên ngành luật, công nghệ ô tô, công nghệ kỹ thuật ô tô, lắp ráp ô tô hoặc các ngành nghề khác có nội dung đào tạo chuyên ngành pháp luật hoặc ô tô chiếm 30% trở lên, giáo viên dạy môn kỹ thuật lái xe phải có giấy phép lái xe tương ứng hạng xe đào tạo trở lên;</w:t>
      </w:r>
    </w:p>
    <w:p>
      <w:pPr>
        <w:pStyle w:val="Normal"/>
        <w:bidi w:val="0"/>
        <w:spacing w:before="120" w:after="280"/>
        <w:rPr/>
      </w:pPr>
      <w:r>
        <w:rPr/>
        <w:t>b)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pPr>
        <w:pStyle w:val="Normal"/>
        <w:bidi w:val="0"/>
        <w:spacing w:before="120" w:after="280"/>
        <w:rPr/>
      </w:pPr>
      <w:r>
        <w:rPr/>
        <w:t>2. Giáo viên dạy thực hành lái xe đáp ứng các tiêu chuẩn sau:</w:t>
      </w:r>
    </w:p>
    <w:p>
      <w:pPr>
        <w:pStyle w:val="Normal"/>
        <w:bidi w:val="0"/>
        <w:spacing w:before="120" w:after="280"/>
        <w:rPr/>
      </w:pPr>
      <w:r>
        <w:rPr/>
        <w:t>a) Bằng tốt nghiệp trung cấp chuyên nghiệp hoặc trung cấp nghề trở lên;</w:t>
      </w:r>
    </w:p>
    <w:p>
      <w:pPr>
        <w:pStyle w:val="Normal"/>
        <w:bidi w:val="0"/>
        <w:spacing w:before="120" w:after="280"/>
        <w:rPr/>
      </w:pPr>
      <w:r>
        <w:rPr/>
        <w:t>b) Có giấy phép lái xe hạng tương ứng hoặc cao hơn hạng xe đào tạo;</w:t>
      </w:r>
    </w:p>
    <w:p>
      <w:pPr>
        <w:pStyle w:val="Normal"/>
        <w:bidi w:val="0"/>
        <w:spacing w:before="120" w:after="280"/>
        <w:rPr/>
      </w:pPr>
      <w:r>
        <w:rPr/>
        <w:t>c) Giáo viên dạy các hạng B, C1 phải có giấy phép lái xe đủ thời gian từ 03 năm trở lên, kể từ ngày được cấp giấy phép lái xe; giáo viên dạy các hạng C, D1, D2, D, BE, C1E, CE, D1E, D2E, DE phải có giấy phép lái xe đủ thời gian từ 05 năm trở lên kể từ ngày được cấp giấy phép lái xe;</w:t>
      </w:r>
    </w:p>
    <w:p>
      <w:pPr>
        <w:pStyle w:val="Normal"/>
        <w:bidi w:val="0"/>
        <w:spacing w:before="120" w:after="280"/>
        <w:rPr/>
      </w:pPr>
      <w:r>
        <w:rPr/>
        <w:t>d)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pPr>
        <w:pStyle w:val="Normal"/>
        <w:bidi w:val="0"/>
        <w:spacing w:before="120" w:after="280"/>
        <w:rPr/>
      </w:pPr>
      <w:r>
        <w:rPr/>
        <w:t xml:space="preserve">đ) Đã qua tập huấn về nghiệp vụ dạy thực hành lái xe theo chương trình khung quy định tại </w:t>
      </w:r>
      <w:bookmarkStart w:id="26" w:name="bieumau_pl_02"/>
      <w:r>
        <w:rPr/>
        <w:t>Phụ lục II</w:t>
      </w:r>
      <w:bookmarkEnd w:id="26"/>
      <w:r>
        <w:rPr/>
        <w:t xml:space="preserve"> kèm theo Nghị định này.</w:t>
      </w:r>
    </w:p>
    <w:p>
      <w:pPr>
        <w:pStyle w:val="Normal"/>
        <w:bidi w:val="0"/>
        <w:spacing w:before="120" w:after="280"/>
        <w:rPr>
          <w:b/>
          <w:bCs/>
        </w:rPr>
      </w:pPr>
      <w:bookmarkStart w:id="27" w:name="dieu_11"/>
      <w:r>
        <w:rPr>
          <w:b/>
          <w:bCs/>
        </w:rPr>
        <w:t>Điều 11. Giấy chứng nhận giáo viên dạy lái xe và thẩm quyền cấp</w:t>
      </w:r>
      <w:bookmarkEnd w:id="27"/>
    </w:p>
    <w:p>
      <w:pPr>
        <w:pStyle w:val="Normal"/>
        <w:bidi w:val="0"/>
        <w:spacing w:before="120" w:after="280"/>
        <w:rPr/>
      </w:pPr>
      <w:r>
        <w:rPr/>
        <w:t xml:space="preserve">1. Giấy chứng nhận giáo viên dạy thực hành lái xe được Sở Giao thông vận tải cấp cho giáo viên thuộc các cơ sở đào tạo lái xe ô tô trên địa bàn và các cá nhân đáp ứng đủ tiêu chuẩn quy định tại </w:t>
      </w:r>
      <w:bookmarkStart w:id="28" w:name="tc_2"/>
      <w:r>
        <w:rPr/>
        <w:t>khoản 2 Điều 10 của Nghị định này</w:t>
      </w:r>
      <w:bookmarkEnd w:id="28"/>
      <w:r>
        <w:rPr/>
        <w:t>.</w:t>
      </w:r>
    </w:p>
    <w:p>
      <w:pPr>
        <w:pStyle w:val="Normal"/>
        <w:bidi w:val="0"/>
        <w:spacing w:before="120" w:after="280"/>
        <w:rPr/>
      </w:pPr>
      <w:r>
        <w:rPr/>
        <w:t xml:space="preserve">2. Giấy chứng nhận giáo viên dạy thực hành lái xe theo mẫu quy định tại </w:t>
      </w:r>
      <w:bookmarkStart w:id="29" w:name="bieumau_ms_01_pl3"/>
      <w:r>
        <w:rPr/>
        <w:t>Mẫu số 01</w:t>
      </w:r>
      <w:bookmarkEnd w:id="29"/>
      <w:r>
        <w:rPr/>
        <w:t xml:space="preserve"> và </w:t>
      </w:r>
      <w:bookmarkStart w:id="30" w:name="bieumau_ms_02_pl3"/>
      <w:r>
        <w:rPr/>
        <w:t>Mẫu số 02 Phụ lục III</w:t>
      </w:r>
      <w:bookmarkEnd w:id="30"/>
      <w:r>
        <w:rPr/>
        <w:t xml:space="preserve"> kèm theo Nghị định này.</w:t>
      </w:r>
    </w:p>
    <w:p>
      <w:pPr>
        <w:pStyle w:val="Normal"/>
        <w:bidi w:val="0"/>
        <w:spacing w:before="120" w:after="280"/>
        <w:rPr/>
      </w:pPr>
      <w:r>
        <w:rPr/>
        <w:t>3. Trường hợp cấp giấy chứng nhận giáo viên dạy thực hành lái xe điện tử (có mã hai chiều (QR)), Sở Giao thông vận tải đăng tải trên Trang thông tin điện tử của Sở Giao thông vận tải để truy xuất thông tin về giấy chứng nhận giáo viên dạy thực hành lái xe.</w:t>
      </w:r>
    </w:p>
    <w:p>
      <w:pPr>
        <w:pStyle w:val="Normal"/>
        <w:bidi w:val="0"/>
        <w:spacing w:before="120" w:after="280"/>
        <w:rPr>
          <w:b/>
          <w:bCs/>
        </w:rPr>
      </w:pPr>
      <w:bookmarkStart w:id="31" w:name="dieu_12"/>
      <w:r>
        <w:rPr>
          <w:b/>
          <w:bCs/>
        </w:rPr>
        <w:t>Điều 12. Thủ tục cấp giấy chứng nhận giáo viên dạy thực hành lái xe</w:t>
      </w:r>
      <w:bookmarkEnd w:id="31"/>
    </w:p>
    <w:p>
      <w:pPr>
        <w:pStyle w:val="Normal"/>
        <w:bidi w:val="0"/>
        <w:spacing w:before="120" w:after="280"/>
        <w:rPr/>
      </w:pPr>
      <w:r>
        <w:rPr/>
        <w:t>1. Hồ sơ cấp giấy chứng nhận giáo viên dạy thực hành lái xe bao gồm:</w:t>
      </w:r>
    </w:p>
    <w:p>
      <w:pPr>
        <w:pStyle w:val="Normal"/>
        <w:bidi w:val="0"/>
        <w:spacing w:before="120" w:after="280"/>
        <w:rPr/>
      </w:pPr>
      <w:r>
        <w:rPr/>
        <w:t xml:space="preserve">a) Đơn đề nghị theo mẫu quy định tại </w:t>
      </w:r>
      <w:bookmarkStart w:id="32" w:name="bieumau_pl_04"/>
      <w:r>
        <w:rPr/>
        <w:t>Phụ lục IV</w:t>
      </w:r>
      <w:bookmarkEnd w:id="32"/>
      <w:r>
        <w:rPr/>
        <w:t xml:space="preserve"> kèm theo Nghị định này;</w:t>
      </w:r>
    </w:p>
    <w:p>
      <w:pPr>
        <w:pStyle w:val="Normal"/>
        <w:bidi w:val="0"/>
        <w:spacing w:before="120" w:after="280"/>
        <w:rPr/>
      </w:pPr>
      <w:r>
        <w:rP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c) Văn bằng, chứng chỉ về trình độ nghiệp vụ sư phạm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d) 01 ảnh màu cỡ 3 cm x 4 cm nền màu xanh, kiểu thẻ căn cước, được chụp trong thời gian không quá 06 tháng.</w:t>
      </w:r>
    </w:p>
    <w:p>
      <w:pPr>
        <w:pStyle w:val="Normal"/>
        <w:bidi w:val="0"/>
        <w:spacing w:before="120" w:after="280"/>
        <w:rPr/>
      </w:pPr>
      <w:r>
        <w:rPr/>
        <w:t>Trường hợp giấy tờ quy định tại điểm b, điểm c khoản này đã được tích hợp vào tài khoản định danh điện tử thì việc xuất trình, kiểm tra có thể thực hiện thông qua tài khoản định danh điện tử.</w:t>
      </w:r>
    </w:p>
    <w:p>
      <w:pPr>
        <w:pStyle w:val="Normal"/>
        <w:bidi w:val="0"/>
        <w:spacing w:before="120" w:after="280"/>
        <w:rPr/>
      </w:pPr>
      <w:r>
        <w:rPr/>
        <w:t>2. Trình tự thực hiện</w:t>
      </w:r>
    </w:p>
    <w:p>
      <w:pPr>
        <w:pStyle w:val="Normal"/>
        <w:bidi w:val="0"/>
        <w:spacing w:before="120" w:after="280"/>
        <w:rPr/>
      </w:pPr>
      <w:r>
        <w:rPr/>
        <w:t>a) Cá nhân có nhu cầu cấp giấy chứng nhận giáo viên dạy thực hành lái xe lần đầu lập 01 bộ hồ sơ theo quy định tại khoản 1 Điều này gửi trực tiếp hoặc qua dịch vụ bưu chính đến cơ sở đào tạo lái xe;</w:t>
      </w:r>
    </w:p>
    <w:p>
      <w:pPr>
        <w:pStyle w:val="Normal"/>
        <w:bidi w:val="0"/>
        <w:spacing w:before="120" w:after="280"/>
        <w:rPr/>
      </w:pPr>
      <w:r>
        <w:rPr/>
        <w:t xml:space="preserve">b) Cơ sở đào tạo lái xe tiếp nhận hồ sơ của cá nhân, bảo đảm tiêu chuẩn đối với người tham dự tập huấn theo quy định tại </w:t>
      </w:r>
      <w:bookmarkStart w:id="33" w:name="tc_3"/>
      <w:r>
        <w:rPr/>
        <w:t>khoản 2 Điều 10 của Nghị định này</w:t>
      </w:r>
      <w:bookmarkEnd w:id="33"/>
      <w:r>
        <w:rPr/>
        <w:t xml:space="preserve"> và tổ chức tập huấn theo chương trình tập huấn về nghiệp vụ giáo viên dạy thực hành lái xe theo quy định </w:t>
      </w:r>
      <w:bookmarkStart w:id="34" w:name="bieumau_pl_02_1"/>
      <w:r>
        <w:rPr/>
        <w:t>Phụ lục II</w:t>
      </w:r>
      <w:bookmarkEnd w:id="34"/>
      <w:r>
        <w:rPr/>
        <w:t xml:space="preserve"> kèm theo Nghị định này;</w:t>
      </w:r>
    </w:p>
    <w:p>
      <w:pPr>
        <w:pStyle w:val="Normal"/>
        <w:bidi w:val="0"/>
        <w:spacing w:before="120" w:after="280"/>
        <w:rPr/>
      </w:pPr>
      <w:r>
        <w:rPr/>
        <w:t xml:space="preserve">c) Trong thời hạn không quá 03 ngày làm việc kể từ ngày kết thúc chương trình tập huấn, cơ sở đào tạo có văn bản theo mẫu quy định tại </w:t>
      </w:r>
      <w:bookmarkStart w:id="35" w:name="bieumau_pl_05"/>
      <w:r>
        <w:rPr/>
        <w:t>Phụ lục V</w:t>
      </w:r>
      <w:bookmarkEnd w:id="35"/>
      <w:r>
        <w:rPr/>
        <w:t xml:space="preserve"> kèm theo Nghị định này và hồ sơ của cá nhân tham dự tập huấn gửi Sở Giao thông vận tải đề nghị kiểm tra cấp giấy chứng nhận giáo viên dạy thực hành lái xe bằng một trong các hình thức: trực tiếp, dịch vụ bưu chính, văn bản điện tử;</w:t>
      </w:r>
    </w:p>
    <w:p>
      <w:pPr>
        <w:pStyle w:val="Normal"/>
        <w:bidi w:val="0"/>
        <w:spacing w:before="120" w:after="280"/>
        <w:rPr/>
      </w:pPr>
      <w:r>
        <w:rPr/>
        <w:t xml:space="preserve">d) Sở Giao thông vận tải tiếp nhận danh sách do cơ sở đào tạo lập và hồ sơ cá nhân; trường hợp hồ sơ chưa đầy đủ, chính xác, trong thời hạn 02 ngày làm việc phải có văn bản nêu rõ nội dung, lý do đề nghị cơ sở đào tạo lái xe bổ sung đầy đủ, chính xác; trong thời hạn không quá 05 ngày làm việc, kể từ khi nhận hồ sơ đầy đủ theo quy định, tổ chức kiểm tra, đánh giá theo quy trình quy định tại </w:t>
      </w:r>
      <w:bookmarkStart w:id="36" w:name="bieumau_pl_02_2"/>
      <w:r>
        <w:rPr/>
        <w:t>Phụ lục II</w:t>
      </w:r>
      <w:bookmarkEnd w:id="36"/>
      <w:r>
        <w:rPr/>
        <w:t xml:space="preserve"> kèm theo Nghị định này. Trường hợp cá nhân không đạt kết quả kiểm tra, Sở Giao thông vận tải phải trả lời bằng văn bản cho cơ sở đào tạo và cá nhân đồng thời nêu rõ lý do không cấp giấy chứng nhận giáo viên dạy thực hành lái xe;</w:t>
      </w:r>
    </w:p>
    <w:p>
      <w:pPr>
        <w:pStyle w:val="Normal"/>
        <w:bidi w:val="0"/>
        <w:spacing w:before="120" w:after="280"/>
        <w:rPr/>
      </w:pPr>
      <w:r>
        <w:rPr/>
        <w:t xml:space="preserve">đ) Trong thời hạn không quá 03 ngày làm việc, kể từ ngày đạt kết quả kiểm tra, Sở Giao thông vận tải cấp giấy chứng nhận giáo viên dạy thực hành lái xe và trả trực tiếp cho cá nhân hoặc gửi qua dịch vụ bưu chính, vào sổ theo dõi theo mẫu quy định tại </w:t>
      </w:r>
      <w:bookmarkStart w:id="37" w:name="bieumau_pl_06"/>
      <w:r>
        <w:rPr/>
        <w:t>Phụ lục VI</w:t>
      </w:r>
      <w:bookmarkEnd w:id="37"/>
      <w:r>
        <w:rP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pPr>
        <w:pStyle w:val="Normal"/>
        <w:bidi w:val="0"/>
        <w:spacing w:before="120" w:after="280"/>
        <w:rPr/>
      </w:pPr>
      <w:r>
        <w:rPr/>
        <w:t>3. Cá nhân không đạt kết quả kiểm tra cấp giấy chứng nhận giáo viên thực hành lái xe phải nộp hồ sơ, tham dự tập huấn và kiểm tra cấp giấy chứng nhận giáo viên dạy thực hành lái xe theo quy định khoản 1, khoản 2 Điều này.</w:t>
      </w:r>
    </w:p>
    <w:p>
      <w:pPr>
        <w:pStyle w:val="Normal"/>
        <w:bidi w:val="0"/>
        <w:spacing w:before="120" w:after="280"/>
        <w:rPr>
          <w:b/>
          <w:bCs/>
        </w:rPr>
      </w:pPr>
      <w:bookmarkStart w:id="38" w:name="dieu_13"/>
      <w:r>
        <w:rPr>
          <w:b/>
          <w:bCs/>
        </w:rPr>
        <w:t>Điều 13. Thủ tục cấp lại giấy chứng nhận giáo viên dạy thực hành lái xe</w:t>
      </w:r>
      <w:bookmarkEnd w:id="38"/>
    </w:p>
    <w:p>
      <w:pPr>
        <w:pStyle w:val="Normal"/>
        <w:bidi w:val="0"/>
        <w:spacing w:before="120" w:after="280"/>
        <w:rPr/>
      </w:pPr>
      <w:r>
        <w:rPr/>
        <w:t>1. Giấy chứng nhận giáo viên dạy thực hành lái xe được cấp lại trong trường hợp bị mất hoặc bị hỏng hoặc có sự thay đổi về nội dung: thay đổi họ, tên đệm, tên, số căn cước, ngày tháng năm sinh.</w:t>
      </w:r>
    </w:p>
    <w:p>
      <w:pPr>
        <w:pStyle w:val="Normal"/>
        <w:bidi w:val="0"/>
        <w:spacing w:before="120" w:after="280"/>
        <w:rPr/>
      </w:pPr>
      <w:r>
        <w:rPr/>
        <w:t xml:space="preserve">a) Hồ sơ đề nghị cấp lại trong trường hợp bị mất, bị hỏng bao gồm các thành phần quy định tại </w:t>
      </w:r>
      <w:bookmarkStart w:id="39" w:name="tc_4"/>
      <w:r>
        <w:rPr/>
        <w:t>điểm a và điểm d khoản 1 Điều 12 của Nghị định này</w:t>
      </w:r>
      <w:bookmarkEnd w:id="39"/>
      <w:r>
        <w:rPr/>
        <w:t>;</w:t>
      </w:r>
    </w:p>
    <w:p>
      <w:pPr>
        <w:pStyle w:val="Normal"/>
        <w:bidi w:val="0"/>
        <w:spacing w:before="120" w:after="280"/>
        <w:rPr/>
      </w:pPr>
      <w:r>
        <w:rPr/>
        <w:t xml:space="preserve">b) Hồ sơ đề nghị cấp lại trong trường hợp có sự thay đổi về nội dung bao gồm các thành phần quy định tại </w:t>
      </w:r>
      <w:bookmarkStart w:id="40" w:name="tc_5"/>
      <w:r>
        <w:rPr/>
        <w:t>điểm a và điểm d khoản 1 Điều 12 của Nghị định này</w:t>
      </w:r>
      <w:bookmarkEnd w:id="40"/>
      <w:r>
        <w:rPr/>
        <w:t xml:space="preserve"> và tài liệu liên quan đến nội dung thay đổi tương ứng, cụ thể như sau: thay đổi tên của cá nhân đề nghị cấp giấy chứng nhận giáo viên dạy thực hành lái xe: bản sao kèm bản chính để đối chiếu hoặc bản sao có chứng thực hoặc bản sao điện tử được chứng thực từ bản chính hoặc bản sao điện tử từ sổ gốc hộ tịch của cấp có thẩm quyền về việc đổi tên, thay đổi ngày tháng năm sinh hoặc xuất trình căn cước công dân hoặc căn cước.</w:t>
      </w:r>
    </w:p>
    <w:p>
      <w:pPr>
        <w:pStyle w:val="Normal"/>
        <w:bidi w:val="0"/>
        <w:spacing w:before="120" w:after="280"/>
        <w:rPr/>
      </w:pPr>
      <w:r>
        <w:rPr/>
        <w:t>Trường hợp giấy tờ quy định tại điểm b khoản này đã được tích hợp vào tài khoản định danh điện tử thì việc xuất trình, kiểm tra có thể thực hiện thông qua tài khoản định danh điện tử.</w:t>
      </w:r>
    </w:p>
    <w:p>
      <w:pPr>
        <w:pStyle w:val="Normal"/>
        <w:bidi w:val="0"/>
        <w:spacing w:before="120" w:after="280"/>
        <w:rPr/>
      </w:pPr>
      <w:r>
        <w:rPr/>
        <w:t>2. Trình tự thực hiện</w:t>
      </w:r>
    </w:p>
    <w:p>
      <w:pPr>
        <w:pStyle w:val="Normal"/>
        <w:bidi w:val="0"/>
        <w:spacing w:before="120" w:after="280"/>
        <w:rPr/>
      </w:pPr>
      <w:r>
        <w:rPr/>
        <w:t>a) Cá nhân lập 01 bộ hồ sơ gửi trực tiếp hoặc qua dịch vụ bưu chính hoặc qua hệ thống dịch công trực tuyến đến Sở Giao thông vận tải;</w:t>
      </w:r>
    </w:p>
    <w:p>
      <w:pPr>
        <w:pStyle w:val="Normal"/>
        <w:bidi w:val="0"/>
        <w:spacing w:before="120" w:after="280"/>
        <w:rPr/>
      </w:pPr>
      <w:r>
        <w:rPr/>
        <w:t>b) 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pPr>
        <w:pStyle w:val="Normal"/>
        <w:bidi w:val="0"/>
        <w:spacing w:before="120" w:after="280"/>
        <w:rPr/>
      </w:pPr>
      <w:r>
        <w:rPr/>
        <w:t xml:space="preserve">c) Trong thời gian không quá 03 ngày làm việc kể từ ngày nhận đủ hồ sơ hợp lệ, Sở Giao thông vận tải cấp giấy chứng nhận giáo viên dạy thực hành lái xe, trả kết quả trực tiếp hoặc qua dịch vụ bưu chính và vào sổ theo dõi theo mẫu quy định tại </w:t>
      </w:r>
      <w:bookmarkStart w:id="41" w:name="bieumau_pl_06_1"/>
      <w:r>
        <w:rPr/>
        <w:t>Phụ lục VI</w:t>
      </w:r>
      <w:bookmarkEnd w:id="41"/>
      <w:r>
        <w:rP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pPr>
        <w:pStyle w:val="Normal"/>
        <w:bidi w:val="0"/>
        <w:spacing w:before="120" w:after="280"/>
        <w:rPr>
          <w:b/>
          <w:bCs/>
        </w:rPr>
      </w:pPr>
      <w:bookmarkStart w:id="42" w:name="dieu_14"/>
      <w:r>
        <w:rPr>
          <w:b/>
          <w:bCs/>
        </w:rPr>
        <w:t>Điều 14. Thu hồi giấy chứng nhận giáo viên dạy thực hành lái xe</w:t>
      </w:r>
      <w:bookmarkEnd w:id="42"/>
    </w:p>
    <w:p>
      <w:pPr>
        <w:pStyle w:val="Normal"/>
        <w:bidi w:val="0"/>
        <w:spacing w:before="120" w:after="280"/>
        <w:rPr/>
      </w:pPr>
      <w:r>
        <w:rPr/>
        <w:t>1. Giấy chứng nhận giáo viên dạy thực hành lái xe bị thu hồi trong các trường hợp sau:</w:t>
      </w:r>
    </w:p>
    <w:p>
      <w:pPr>
        <w:pStyle w:val="Normal"/>
        <w:bidi w:val="0"/>
        <w:spacing w:before="120" w:after="280"/>
        <w:rPr/>
      </w:pPr>
      <w:r>
        <w:rPr/>
        <w:t>a) Có hành vi gian lận để được tham dự tập huấn và kiểm tra để được giấy chứng nhận giáo viên dạy thực hành lái xe;</w:t>
      </w:r>
    </w:p>
    <w:p>
      <w:pPr>
        <w:pStyle w:val="Normal"/>
        <w:bidi w:val="0"/>
        <w:spacing w:before="120" w:after="280"/>
        <w:rPr/>
      </w:pPr>
      <w:r>
        <w:rPr/>
        <w:t xml:space="preserve">b) Cấp cho người không đủ một trong các tiêu chuẩn quy định tại </w:t>
      </w:r>
      <w:bookmarkStart w:id="43" w:name="tc_6"/>
      <w:r>
        <w:rPr/>
        <w:t>Điều 10 của Nghị định này</w:t>
      </w:r>
      <w:bookmarkEnd w:id="43"/>
      <w:r>
        <w:rPr/>
        <w:t>;</w:t>
      </w:r>
    </w:p>
    <w:p>
      <w:pPr>
        <w:pStyle w:val="Normal"/>
        <w:bidi w:val="0"/>
        <w:spacing w:before="120" w:after="280"/>
        <w:rPr/>
      </w:pPr>
      <w:r>
        <w:rPr/>
        <w:t>c) Do cơ quan hoặc người không có thẩm quyền cấp;</w:t>
      </w:r>
    </w:p>
    <w:p>
      <w:pPr>
        <w:pStyle w:val="Normal"/>
        <w:bidi w:val="0"/>
        <w:spacing w:before="120" w:after="280"/>
        <w:rPr/>
      </w:pPr>
      <w:r>
        <w:rPr/>
        <w:t>d) Bị tẩy xóa, sửa chữa;</w:t>
      </w:r>
    </w:p>
    <w:p>
      <w:pPr>
        <w:pStyle w:val="Normal"/>
        <w:bidi w:val="0"/>
        <w:spacing w:before="120" w:after="280"/>
        <w:rPr/>
      </w:pPr>
      <w:r>
        <w:rPr/>
        <w:t>đ) Cho cơ sở đào tạo khác thuê, mượn để sử dụng hoặc cho tổ chức, cá nhân khác thuê, mượn để sử dụng.</w:t>
      </w:r>
    </w:p>
    <w:p>
      <w:pPr>
        <w:pStyle w:val="Normal"/>
        <w:bidi w:val="0"/>
        <w:spacing w:before="120" w:after="280"/>
        <w:rPr/>
      </w:pPr>
      <w:r>
        <w:rPr/>
        <w:t>2. Sở Giao thông vận tải cấp giấy chứng nhận giáo viên dạy thực hành lái xe, thực hiện thu hồi theo trình tự sau:</w:t>
      </w:r>
    </w:p>
    <w:p>
      <w:pPr>
        <w:pStyle w:val="Normal"/>
        <w:bidi w:val="0"/>
        <w:spacing w:before="120" w:after="280"/>
        <w:rPr/>
      </w:pPr>
      <w:r>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pPr>
        <w:pStyle w:val="Normal"/>
        <w:bidi w:val="0"/>
        <w:spacing w:before="120" w:after="280"/>
        <w:rPr/>
      </w:pPr>
      <w:r>
        <w:rPr/>
        <w:t>b) Người được cấp giấy chứng nhận giáo viên dạy thực hành lái xe phải nộp lại giấy chứng nhận cho cơ quan cấp, đồng thời dừng tham gia giảng dạy ngay sau khi cơ quan có thẩm quyền phát hiện hành vi vi phạm.</w:t>
      </w:r>
    </w:p>
    <w:p>
      <w:pPr>
        <w:pStyle w:val="Normal"/>
        <w:bidi w:val="0"/>
        <w:spacing w:before="120" w:after="280"/>
        <w:rPr/>
      </w:pPr>
      <w:r>
        <w:rPr/>
        <w:t>3. Xử lý đối với trường hợp bị thu hồi giấy chứng nhận giáo viên dạy thực hành lái xe</w:t>
      </w:r>
    </w:p>
    <w:p>
      <w:pPr>
        <w:pStyle w:val="Normal"/>
        <w:bidi w:val="0"/>
        <w:spacing w:before="120" w:after="280"/>
        <w:rPr/>
      </w:pPr>
      <w:r>
        <w:rPr/>
        <w:t>Giấy chứng nhận giáo viên dạy thực hành lái xe bị thu hồi theo quy định tại điểm a khoản 1 Điều này, cơ quan quản lý giấy chứng nhận giáo viên dạy thực hành lái xe cập nhật dữ liệu về hành vi vi phạm trên hệ thống thông tin kể từ ngày có quyết định thu hồi;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w:t>
      </w:r>
    </w:p>
    <w:p>
      <w:pPr>
        <w:pStyle w:val="Normal"/>
        <w:bidi w:val="0"/>
        <w:spacing w:before="120" w:after="280"/>
        <w:rPr>
          <w:b/>
          <w:bCs/>
        </w:rPr>
      </w:pPr>
      <w:bookmarkStart w:id="44" w:name="dieu_15"/>
      <w:r>
        <w:rPr>
          <w:b/>
          <w:bCs/>
        </w:rPr>
        <w:t>Điều 15. Giấy phép xe tập lái và thẩm quyền cấp giấy phép xe tập lái</w:t>
      </w:r>
      <w:bookmarkEnd w:id="44"/>
    </w:p>
    <w:p>
      <w:pPr>
        <w:pStyle w:val="Normal"/>
        <w:bidi w:val="0"/>
        <w:spacing w:before="120" w:after="280"/>
        <w:rPr/>
      </w:pPr>
      <w:r>
        <w:rPr/>
        <w:t xml:space="preserve">1. Sở Giao thông vận tải cấp giấy phép xe tập lái cho xe tập lái của cơ sở đào tạo do địa phương quản lý theo mẫu quy định tại </w:t>
      </w:r>
      <w:bookmarkStart w:id="45" w:name="bieumau_ms_01_pl7"/>
      <w:r>
        <w:rPr/>
        <w:t>Mẫu số 01</w:t>
      </w:r>
      <w:bookmarkEnd w:id="45"/>
      <w:r>
        <w:rPr/>
        <w:t xml:space="preserve">, </w:t>
      </w:r>
      <w:bookmarkStart w:id="46" w:name="bieumau_ms_02_pl7"/>
      <w:r>
        <w:rPr/>
        <w:t>Mẫu số 02 Phụ lục VII</w:t>
      </w:r>
      <w:bookmarkEnd w:id="46"/>
      <w:r>
        <w:rPr/>
        <w:t xml:space="preserve"> kèm theo Nghị định này; giấy phép xe tập lái có hiệu lực tương ứng với thời hạn hiệu lực ghi trên giấy chứng nhận kiểm định an toàn kỹ thuật và bảo vệ môi trường xe cơ giới nhưng không vượt quá thời hạn sử dụng hợp pháp đối với xe tập lái.</w:t>
      </w:r>
    </w:p>
    <w:p>
      <w:pPr>
        <w:pStyle w:val="Normal"/>
        <w:bidi w:val="0"/>
        <w:spacing w:before="120" w:after="280"/>
        <w:rPr/>
      </w:pPr>
      <w:r>
        <w:rPr/>
        <w:t>2. Trường hợp cấp giấy phép xe tập lái điện tử (có mã hai chiều (QR)), Sở Giao thông vận tải đăng tải trên Trang thông tin điện tử của Sở Giao thông vận tải để truy xuất thông tin về giấy phép xe tập lái.</w:t>
      </w:r>
    </w:p>
    <w:p>
      <w:pPr>
        <w:pStyle w:val="Normal"/>
        <w:bidi w:val="0"/>
        <w:spacing w:before="120" w:after="280"/>
        <w:rPr/>
      </w:pPr>
      <w:r>
        <w:rPr/>
        <w:t>3. Giấy phép xe tập lái được cấp tại thời điểm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p>
    <w:p>
      <w:pPr>
        <w:pStyle w:val="Normal"/>
        <w:bidi w:val="0"/>
        <w:spacing w:before="120" w:after="280"/>
        <w:rPr>
          <w:b/>
          <w:bCs/>
        </w:rPr>
      </w:pPr>
      <w:bookmarkStart w:id="47" w:name="dieu_16"/>
      <w:r>
        <w:rPr>
          <w:b/>
          <w:bCs/>
        </w:rPr>
        <w:t>Điều 16. Thủ tục bổ sung xe tập lái, cấp lại giấy phép xe tập lái</w:t>
      </w:r>
      <w:bookmarkEnd w:id="47"/>
    </w:p>
    <w:p>
      <w:pPr>
        <w:pStyle w:val="Normal"/>
        <w:bidi w:val="0"/>
        <w:spacing w:before="120" w:after="280"/>
        <w:rPr/>
      </w:pPr>
      <w:r>
        <w:rPr/>
        <w:t>1. Hồ sơ bao gồm:</w:t>
      </w:r>
    </w:p>
    <w:p>
      <w:pPr>
        <w:pStyle w:val="Normal"/>
        <w:bidi w:val="0"/>
        <w:spacing w:before="120" w:after="280"/>
        <w:rPr/>
      </w:pPr>
      <w:r>
        <w:rPr/>
        <w:t xml:space="preserve">a) Danh sách xe đề nghị cấp giấy phép xe tập lái theo mẫu quy định tại </w:t>
      </w:r>
      <w:bookmarkStart w:id="48" w:name="bieumau_pl_10"/>
      <w:r>
        <w:rPr/>
        <w:t>Phụ lục X</w:t>
      </w:r>
      <w:bookmarkEnd w:id="48"/>
      <w:r>
        <w:rPr/>
        <w:t xml:space="preserve"> kèm theo Nghị định này;</w:t>
      </w:r>
    </w:p>
    <w:p>
      <w:pPr>
        <w:pStyle w:val="Normal"/>
        <w:bidi w:val="0"/>
        <w:spacing w:before="120" w:after="280"/>
        <w:rPr/>
      </w:pPr>
      <w:r>
        <w:rPr/>
        <w:t>b) Chứng nhận đăng ký xe ô tô hoặc bản sao chứng nhận đăng ký xe ô tô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 hoặc đính kèm bản sao trong trường hợp nộp trực tuyến.</w:t>
      </w:r>
    </w:p>
    <w:p>
      <w:pPr>
        <w:pStyle w:val="Normal"/>
        <w:bidi w:val="0"/>
        <w:spacing w:before="120" w:after="280"/>
        <w:rPr/>
      </w:pPr>
      <w:r>
        <w:rPr/>
        <w:t>2. Trình tự thực hiện</w:t>
      </w:r>
    </w:p>
    <w:p>
      <w:pPr>
        <w:pStyle w:val="Normal"/>
        <w:bidi w:val="0"/>
        <w:spacing w:before="120" w:after="280"/>
        <w:rPr/>
      </w:pPr>
      <w:r>
        <w:rPr/>
        <w:t>a) Cơ sở đào tạo gửi hồ sơ theo quy định tại khoản 1 Điều này trực tiếp hoặc qua dịch vụ bưu chính hoặc trực tuyến đến Sở Giao thông vận tải;</w:t>
      </w:r>
    </w:p>
    <w:p>
      <w:pPr>
        <w:pStyle w:val="Normal"/>
        <w:bidi w:val="0"/>
        <w:spacing w:before="120" w:after="280"/>
        <w:rPr/>
      </w:pPr>
      <w:r>
        <w:rPr/>
        <w:t xml:space="preserve">b) Trong thời gian không quá 02 ngày làm việc kể từ ngày tiếp nhận hồ sơ, Sở Giao thông vận tải kiểm tra tính đầy đủ của hồ sơ; trường hợp chưa đầy đủ, thì hướng dẫn tổ chức, cá nhân hoàn thiện lại theo quy định; trường hợp nhận đủ hồ sơ hợp lệ theo quy định, trong thời hạn không quá 03 ngày làm việc Sở Giao thông vận tải tổ chức kiểm tra thực tế, lập biên bản theo mẫu quy định tại </w:t>
      </w:r>
      <w:bookmarkStart w:id="49" w:name="bieumau_pl_08"/>
      <w:r>
        <w:rPr/>
        <w:t>Phụ lục VIII</w:t>
      </w:r>
      <w:bookmarkEnd w:id="49"/>
      <w:r>
        <w:rPr/>
        <w:t xml:space="preserve"> kèm theo Nghị định này và cấp giấy phép xe tập lái cho cơ sở đào tạo. Trường hợp không cấp, phải trả lời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pPr>
        <w:pStyle w:val="Normal"/>
        <w:bidi w:val="0"/>
        <w:spacing w:before="120" w:after="280"/>
        <w:rPr/>
      </w:pPr>
      <w:r>
        <w:rPr/>
        <w:t xml:space="preserve">d) Sở Giao thông vận tải lập sổ theo dõi cấp giấy phép xe tập lái theo mẫu quy định tại </w:t>
      </w:r>
      <w:bookmarkStart w:id="50" w:name="bieumau_pl_09"/>
      <w:r>
        <w:rPr/>
        <w:t>Phụ lục IX</w:t>
      </w:r>
      <w:bookmarkEnd w:id="50"/>
      <w:r>
        <w:rPr/>
        <w:t xml:space="preserve"> kèm theo Nghị định này.</w:t>
      </w:r>
    </w:p>
    <w:p>
      <w:pPr>
        <w:pStyle w:val="Normal"/>
        <w:bidi w:val="0"/>
        <w:spacing w:before="120" w:after="280"/>
        <w:rPr>
          <w:b/>
          <w:bCs/>
        </w:rPr>
      </w:pPr>
      <w:bookmarkStart w:id="51" w:name="dieu_17"/>
      <w:r>
        <w:rPr>
          <w:b/>
          <w:bCs/>
        </w:rPr>
        <w:t>Điều 17. Thu hồi giấy phép xe tập lái</w:t>
      </w:r>
      <w:bookmarkEnd w:id="51"/>
    </w:p>
    <w:p>
      <w:pPr>
        <w:pStyle w:val="Normal"/>
        <w:bidi w:val="0"/>
        <w:spacing w:before="120" w:after="280"/>
        <w:rPr/>
      </w:pPr>
      <w:r>
        <w:rPr/>
        <w:t>1. Giấy phép xe tập lái bị thu hồi trong các trường hợp sau:</w:t>
      </w:r>
    </w:p>
    <w:p>
      <w:pPr>
        <w:pStyle w:val="Normal"/>
        <w:bidi w:val="0"/>
        <w:spacing w:before="120" w:after="280"/>
        <w:rPr/>
      </w:pPr>
      <w:r>
        <w:rPr/>
        <w:t xml:space="preserve">a) Cấp cho xe tập lái không đáp ứng một trong điều kiện quy định tại </w:t>
      </w:r>
      <w:bookmarkStart w:id="52" w:name="tc_7"/>
      <w:r>
        <w:rPr/>
        <w:t>khoản 3 Điều 9 của Nghị định này</w:t>
      </w:r>
      <w:bookmarkEnd w:id="52"/>
      <w:r>
        <w:rPr/>
        <w:t>;</w:t>
      </w:r>
    </w:p>
    <w:p>
      <w:pPr>
        <w:pStyle w:val="Normal"/>
        <w:bidi w:val="0"/>
        <w:spacing w:before="120" w:after="280"/>
        <w:rPr/>
      </w:pPr>
      <w:r>
        <w:rPr/>
        <w:t>b) Bị tẩy xóa, sửa chữa;</w:t>
      </w:r>
    </w:p>
    <w:p>
      <w:pPr>
        <w:pStyle w:val="Normal"/>
        <w:bidi w:val="0"/>
        <w:spacing w:before="120" w:after="280"/>
        <w:rPr/>
      </w:pPr>
      <w:r>
        <w:rPr/>
        <w:t>c) Để cho tổ chức, cá nhân khác sử dụng vào mục đích đào tạo lái xe;</w:t>
      </w:r>
    </w:p>
    <w:p>
      <w:pPr>
        <w:pStyle w:val="Normal"/>
        <w:bidi w:val="0"/>
        <w:spacing w:before="120" w:after="280"/>
        <w:rPr/>
      </w:pPr>
      <w:r>
        <w:rPr/>
        <w:t>d) Cơ sở đào tạo lái xe giải thể hoặc bị thu hồi giấy phép đào tạo;</w:t>
      </w:r>
    </w:p>
    <w:p>
      <w:pPr>
        <w:pStyle w:val="Normal"/>
        <w:bidi w:val="0"/>
        <w:spacing w:before="120" w:after="280"/>
        <w:rPr/>
      </w:pPr>
      <w:r>
        <w:rPr/>
        <w:t>đ) Theo đề nghị của cơ sở đào tạo;</w:t>
      </w:r>
    </w:p>
    <w:p>
      <w:pPr>
        <w:pStyle w:val="Normal"/>
        <w:bidi w:val="0"/>
        <w:spacing w:before="120" w:after="280"/>
        <w:rPr/>
      </w:pPr>
      <w:r>
        <w:rPr/>
        <w:t>e) Xe tập lái trong cùng một thời điểm sử dụng từ 02 thiết bị DAT trở lên để truyền dữ liệu DAT hoặc sử dụng dữ liệu được truyền từ thiết bị DAT của xe tập lái khác.</w:t>
      </w:r>
    </w:p>
    <w:p>
      <w:pPr>
        <w:pStyle w:val="Normal"/>
        <w:bidi w:val="0"/>
        <w:spacing w:before="120" w:after="280"/>
        <w:rPr/>
      </w:pPr>
      <w:r>
        <w:rPr/>
        <w:t>2. Sở Giao thông vận tải cấp giấy phép xe tập lái, thực hiện thu hồi theo trình tự sau:</w:t>
      </w:r>
    </w:p>
    <w:p>
      <w:pPr>
        <w:pStyle w:val="Normal"/>
        <w:bidi w:val="0"/>
        <w:spacing w:before="120" w:after="280"/>
        <w:rPr/>
      </w:pPr>
      <w:r>
        <w:rPr/>
        <w:t>a) Trong thời hạn 05 ngày làm việc kể từ ngày phát hiện hành vi vi phạm hoặc theo đề nghị của cơ sở đào tạo thuộc một trong các trường hợp quy định tại điểm a, điểm b, điểm c, điểm d và điểm e khoản 1 Điều này, cơ quan có thẩm quyền ban hành quyết định thu hồi, thông báo đến các cơ quan có liên quan để phối hợp thực hiện và công bố trên Trang thông tin điện tử của Sở Giao thông vận tải;</w:t>
      </w:r>
    </w:p>
    <w:p>
      <w:pPr>
        <w:pStyle w:val="Normal"/>
        <w:bidi w:val="0"/>
        <w:spacing w:before="120" w:after="280"/>
        <w:rPr/>
      </w:pPr>
      <w:r>
        <w:rPr/>
        <w:t>b) Trường hợp thu hồi giấy phép xe tập lái theo đề nghị của cơ sở đào tạo thực hiện theo trình tự sau:</w:t>
      </w:r>
    </w:p>
    <w:p>
      <w:pPr>
        <w:pStyle w:val="Normal"/>
        <w:bidi w:val="0"/>
        <w:spacing w:before="120" w:after="280"/>
        <w:rPr/>
      </w:pPr>
      <w:r>
        <w:rPr/>
        <w:t>Cơ sở đào tạo gửi văn bản đề nghị thu hồi xe tập lái đến Sở Giao thông vận tải bằng một trong các hình thức: trực tiếp, bưu chính, dịch vụ bưu chính, văn bản điện tử; trong thời hạn 05 ngày làm việc kể từ ngày nhận được văn bản đề nghị của cơ sở đào tạo, cơ quan có thẩm quyền ban hành quyết định thu hồi, thông báo đến các cơ quan có liên quan để phối hợp thực hiện và công bố trên Trang thông tin điện tử của Sở Giao thông vận tải;</w:t>
      </w:r>
    </w:p>
    <w:p>
      <w:pPr>
        <w:pStyle w:val="Normal"/>
        <w:bidi w:val="0"/>
        <w:spacing w:before="120" w:after="280"/>
        <w:rPr/>
      </w:pPr>
      <w:r>
        <w:rPr/>
        <w:t>c) Cơ sở đào tạo lái xe được cấp giấy phép xe tập lái phải dừng sử dụng xe ô tô đã bị thu hồi giấy phép xe tập lái trong hoạt động giảng dạy ngay sau khi cơ quan có thẩm quyền phát hiện hành vi vi phạm, đồng thời nộp lại giấy phép xe tập lái cho cơ quan cấp ngay sau khi quyết định thu hồi giấy phép xe tập lái có hiệu lực.</w:t>
      </w:r>
    </w:p>
    <w:p>
      <w:pPr>
        <w:pStyle w:val="Normal"/>
        <w:bidi w:val="0"/>
        <w:spacing w:before="120" w:after="280"/>
        <w:rPr>
          <w:b/>
          <w:bCs/>
        </w:rPr>
      </w:pPr>
      <w:bookmarkStart w:id="53" w:name="dieu_18"/>
      <w:r>
        <w:rPr>
          <w:b/>
          <w:bCs/>
        </w:rPr>
        <w:t>Điều 18. Giấy phép đào tạo lái xe ô tô và thẩm quyền cấp giấy phép đào tạo lái xe ô tô</w:t>
      </w:r>
      <w:bookmarkEnd w:id="53"/>
    </w:p>
    <w:p>
      <w:pPr>
        <w:pStyle w:val="Normal"/>
        <w:bidi w:val="0"/>
        <w:spacing w:before="120" w:after="280"/>
        <w:rPr/>
      </w:pPr>
      <w:r>
        <w:rPr/>
        <w:t xml:space="preserve">1. Giấy phép đào tạo lái xe ô tô được Sở Giao thông vận tải cấp cho cơ sở đào tạo lái xe ô tô trên địa bàn đáp ứng đủ điều kiện quy định tại </w:t>
      </w:r>
      <w:bookmarkStart w:id="54" w:name="tc_8"/>
      <w:r>
        <w:rPr/>
        <w:t>Điều 6, Điều 7, Điều 8 và Điều 9 của Nghị định này</w:t>
      </w:r>
      <w:bookmarkEnd w:id="54"/>
      <w:r>
        <w:rPr/>
        <w:t>.</w:t>
      </w:r>
    </w:p>
    <w:p>
      <w:pPr>
        <w:pStyle w:val="Normal"/>
        <w:bidi w:val="0"/>
        <w:spacing w:before="120" w:after="280"/>
        <w:rPr/>
      </w:pPr>
      <w:r>
        <w:rPr/>
        <w:t xml:space="preserve">2. Giấy phép đào tạo lái xe ô tô theo mẫu quy định tại </w:t>
      </w:r>
      <w:bookmarkStart w:id="55" w:name="bieumau_ms_01_pl11"/>
      <w:r>
        <w:rPr/>
        <w:t>Mẫu số 01</w:t>
      </w:r>
      <w:bookmarkEnd w:id="55"/>
      <w:r>
        <w:rPr/>
        <w:t xml:space="preserve"> và </w:t>
      </w:r>
      <w:bookmarkStart w:id="56" w:name="bieumau_ms_02_pl11"/>
      <w:r>
        <w:rPr/>
        <w:t>Mẫu số 02 Phụ lục XI</w:t>
      </w:r>
      <w:bookmarkEnd w:id="56"/>
      <w:r>
        <w:rPr/>
        <w:t xml:space="preserve"> kèm theo Nghị định này.</w:t>
      </w:r>
    </w:p>
    <w:p>
      <w:pPr>
        <w:pStyle w:val="Normal"/>
        <w:bidi w:val="0"/>
        <w:spacing w:before="120" w:after="280"/>
        <w:rPr/>
      </w:pPr>
      <w:r>
        <w:rPr/>
        <w:t>3. Trường hợp cấp giấy phép đào tạo lái xe điện tử (có mã hai chiều (QR)), Sở Giao thông vận tải đăng tải kết quả trên Trang thông tin điện tử của Sở Giao thông vận tải để truy xuất thông tin về giấy phép đào tạo lái xe.</w:t>
      </w:r>
    </w:p>
    <w:p>
      <w:pPr>
        <w:pStyle w:val="Normal"/>
        <w:bidi w:val="0"/>
        <w:spacing w:before="120" w:after="280"/>
        <w:rPr>
          <w:b/>
          <w:bCs/>
        </w:rPr>
      </w:pPr>
      <w:bookmarkStart w:id="57" w:name="dieu_19"/>
      <w:r>
        <w:rPr>
          <w:b/>
          <w:bCs/>
        </w:rPr>
        <w:t>Điều 19. Thủ tục cấp giấy phép đào tạo lái xe ô tô</w:t>
      </w:r>
      <w:bookmarkEnd w:id="57"/>
    </w:p>
    <w:p>
      <w:pPr>
        <w:pStyle w:val="Normal"/>
        <w:bidi w:val="0"/>
        <w:spacing w:before="120" w:after="280"/>
        <w:rPr/>
      </w:pPr>
      <w:r>
        <w:rPr/>
        <w:t>1. Hồ sơ bao gồm:</w:t>
      </w:r>
    </w:p>
    <w:p>
      <w:pPr>
        <w:pStyle w:val="Normal"/>
        <w:bidi w:val="0"/>
        <w:spacing w:before="120" w:after="280"/>
        <w:rPr/>
      </w:pPr>
      <w:r>
        <w:rPr/>
        <w:t xml:space="preserve">a) Báo cáo đề nghị cấp giấy phép đào tạo lái xe theo mẫu quy định tại </w:t>
      </w:r>
      <w:bookmarkStart w:id="58" w:name="bieumau_pl_12"/>
      <w:r>
        <w:rPr/>
        <w:t>Phụ lục XII</w:t>
      </w:r>
      <w:bookmarkEnd w:id="58"/>
      <w:r>
        <w:rPr/>
        <w:t xml:space="preserve"> kèm theo Nghị định này;</w:t>
      </w:r>
    </w:p>
    <w:p>
      <w:pPr>
        <w:pStyle w:val="Normal"/>
        <w:bidi w:val="0"/>
        <w:spacing w:before="120" w:after="280"/>
        <w:rPr/>
      </w:pPr>
      <w:r>
        <w:rP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c) 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w:t>
      </w:r>
    </w:p>
    <w:p>
      <w:pPr>
        <w:pStyle w:val="Normal"/>
        <w:bidi w:val="0"/>
        <w:spacing w:before="120" w:after="280"/>
        <w:rPr/>
      </w:pPr>
      <w:r>
        <w:rPr/>
        <w:t>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p>
      <w:pPr>
        <w:pStyle w:val="Normal"/>
        <w:bidi w:val="0"/>
        <w:spacing w:before="120" w:after="280"/>
        <w:rPr/>
      </w:pPr>
      <w:r>
        <w:rPr/>
        <w:t>d) Giấy chứng nhận giáo viên dạy thực hành lái xe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đ) 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p>
      <w:pPr>
        <w:pStyle w:val="Normal"/>
        <w:bidi w:val="0"/>
        <w:spacing w:before="120" w:after="280"/>
        <w:rPr/>
      </w:pPr>
      <w:r>
        <w:rP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p>
    <w:p>
      <w:pPr>
        <w:pStyle w:val="Normal"/>
        <w:bidi w:val="0"/>
        <w:spacing w:before="120" w:after="280"/>
        <w:rPr/>
      </w:pPr>
      <w:r>
        <w:rPr/>
        <w:t>2. Trình tự thực hiện</w:t>
      </w:r>
    </w:p>
    <w:p>
      <w:pPr>
        <w:pStyle w:val="Normal"/>
        <w:bidi w:val="0"/>
        <w:spacing w:before="120" w:after="280"/>
        <w:rPr/>
      </w:pPr>
      <w:r>
        <w:rPr/>
        <w:t>a) Sau khi hoàn thành xây dựng cơ sở vật chất, đội ngũ giáo viên đáp ứng yêu cầu điều kiện của cơ sở đào tạo lái xe ô tô; tổ chức, cá nhân lập 01 bộ hồ sơ đề nghị cấp phép gửi trực tiếp hoặc qua dịch vụ bưu chính đến Sở Giao thông vận tải;</w:t>
      </w:r>
    </w:p>
    <w:p>
      <w:pPr>
        <w:pStyle w:val="Normal"/>
        <w:bidi w:val="0"/>
        <w:spacing w:before="120" w:after="280"/>
        <w:rPr/>
      </w:pPr>
      <w:r>
        <w:rPr/>
        <w:t>b) Trường hợp hồ sơ chưa đủ theo quy định, trong thời hạn không quá 02 ngày làm việc kể từ ngày nhận được hồ sơ, Sở Giao thông vận tải phải có văn bản hướng dẫn tổ chức, cá nhân hoàn thiện hồ sơ;</w:t>
      </w:r>
    </w:p>
    <w:p>
      <w:pPr>
        <w:pStyle w:val="Normal"/>
        <w:bidi w:val="0"/>
        <w:spacing w:before="120" w:after="280"/>
        <w:rPr/>
      </w:pPr>
      <w:r>
        <w:rPr/>
        <w:t xml:space="preserve">c) Trong thời hạn không quá 10 ngày kể từ ngày nhận đủ hồ sơ hợp lệ theo quy định, Sở Giao thông vận tải tổ chức kiểm tra thực tế cơ sở đào tạo, lập biên bản theo mẫu quy định tại </w:t>
      </w:r>
      <w:bookmarkStart w:id="59" w:name="bieumau_pl_13"/>
      <w:r>
        <w:rPr/>
        <w:t>Phụ lục XIII</w:t>
      </w:r>
      <w:bookmarkEnd w:id="59"/>
      <w:r>
        <w:rPr/>
        <w:t xml:space="preserve"> kèm theo Nghị định này và cấp giấy phép đào tạo lái xe ô tô cho cơ sở đủ điều kiện. Trường hợp không cấp, phải trả lời bằng văn bản và nêu rõ lý do;</w:t>
      </w:r>
    </w:p>
    <w:p>
      <w:pPr>
        <w:pStyle w:val="Normal"/>
        <w:bidi w:val="0"/>
        <w:spacing w:before="120" w:after="280"/>
        <w:rPr/>
      </w:pPr>
      <w:r>
        <w:rPr/>
        <w:t>d) Việc trả kết quả được thực hiện tại trụ sở cơ quan có thẩm quyền cấp giấy phép hoặc qua dịch vụ bưu chính; trường hợp cấp giấy phép đào tạo lái xe điện tử, Sở Giao thông vận tải đăng tải trên Trang thông tin điện tử của Sở Giao thông vận tải để cơ sở đào tạo lái xe in hoặc lưu trên thiết bị điện tử.</w:t>
      </w:r>
    </w:p>
    <w:p>
      <w:pPr>
        <w:pStyle w:val="Normal"/>
        <w:bidi w:val="0"/>
        <w:spacing w:before="120" w:after="280"/>
        <w:rPr/>
      </w:pPr>
      <w:r>
        <w:rPr/>
        <w:t>3. Trong thời hạn 05 ngày làm việc kể từ ngày Sở Giao thông vận tải cấp giấy phép đào tạo lái xe, Sở Giao thông vận tải gửi Cục Đường bộ Việt Nam mã số quản lý cơ sở đào tạo lái xe ô tô, bản sao giấy phép đào tạo lái xe kèm biên bản kiểm tra cơ sở đào tạo.</w:t>
      </w:r>
    </w:p>
    <w:p>
      <w:pPr>
        <w:pStyle w:val="Normal"/>
        <w:bidi w:val="0"/>
        <w:spacing w:before="120" w:after="280"/>
        <w:rPr/>
      </w:pPr>
      <w:r>
        <w:rPr/>
        <w:t>4. Trong thời hạn không quá 01 ngày làm việc, kể từ ngày cấp giấy phép đào tạo lái xe cho cơ sở đào tạo, Sở Giao thông vận tải cấp giấy phép xe tập lái. Trường hợp không cấp, phải trả lời bằng văn bản và nêu rõ lý do.</w:t>
      </w:r>
    </w:p>
    <w:p>
      <w:pPr>
        <w:pStyle w:val="Normal"/>
        <w:bidi w:val="0"/>
        <w:spacing w:before="120" w:after="280"/>
        <w:rPr/>
      </w:pPr>
      <w:r>
        <w:rPr/>
        <w:t>a)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pPr>
        <w:pStyle w:val="Normal"/>
        <w:bidi w:val="0"/>
        <w:spacing w:before="120" w:after="280"/>
        <w:rPr/>
      </w:pPr>
      <w:r>
        <w:rPr/>
        <w:t xml:space="preserve">b) Sở Giao thông vận tải lập Sổ theo dõi cấp giấy phép xe tập lái theo mẫu quy định tại </w:t>
      </w:r>
      <w:bookmarkStart w:id="60" w:name="bieumau_pl_09_1"/>
      <w:r>
        <w:rPr/>
        <w:t>Phụ lục IX</w:t>
      </w:r>
      <w:bookmarkEnd w:id="60"/>
      <w:r>
        <w:rPr/>
        <w:t xml:space="preserve"> kèm theo Nghị định này.</w:t>
      </w:r>
    </w:p>
    <w:p>
      <w:pPr>
        <w:pStyle w:val="Normal"/>
        <w:bidi w:val="0"/>
        <w:spacing w:before="120" w:after="280"/>
        <w:rPr>
          <w:b/>
          <w:bCs/>
        </w:rPr>
      </w:pPr>
      <w:bookmarkStart w:id="61" w:name="dieu_20"/>
      <w:r>
        <w:rPr>
          <w:b/>
          <w:bCs/>
        </w:rPr>
        <w:t>Điều 20. Thủ tục cấp lại giấy phép đào tạo lái xe ô tô</w:t>
      </w:r>
      <w:bookmarkEnd w:id="61"/>
    </w:p>
    <w:p>
      <w:pPr>
        <w:pStyle w:val="Normal"/>
        <w:bidi w:val="0"/>
        <w:spacing w:before="120" w:after="280"/>
        <w:rPr/>
      </w:pPr>
      <w:r>
        <w:rPr/>
        <w:t>1. Giấy phép đào tạo lái xe ô tô được cấp lại khi điều chỉnh hạng xe đào tạo, lưu lượng đào tạo và thay đổi địa điểm đào tạo</w:t>
      </w:r>
    </w:p>
    <w:p>
      <w:pPr>
        <w:pStyle w:val="Normal"/>
        <w:bidi w:val="0"/>
        <w:spacing w:before="120" w:after="280"/>
        <w:rPr/>
      </w:pPr>
      <w:r>
        <w:rPr/>
        <w:t xml:space="preserve">a) Hồ sơ bao gồm các thành phần quy định tại </w:t>
      </w:r>
      <w:bookmarkStart w:id="62" w:name="tc_9"/>
      <w:r>
        <w:rPr/>
        <w:t>khoản 1 Điều 19 của Nghị định này</w:t>
      </w:r>
      <w:bookmarkEnd w:id="62"/>
      <w:r>
        <w:rPr/>
        <w:t xml:space="preserve"> (chỉ bổ sung những nội dung thay đổi so với lần cấp phép gần nhất);</w:t>
      </w:r>
    </w:p>
    <w:p>
      <w:pPr>
        <w:pStyle w:val="Normal"/>
        <w:bidi w:val="0"/>
        <w:spacing w:before="120" w:after="280"/>
        <w:rPr/>
      </w:pPr>
      <w:r>
        <w:rPr/>
        <w:t>b) Trình tự thực hiện</w:t>
      </w:r>
    </w:p>
    <w:p>
      <w:pPr>
        <w:pStyle w:val="Normal"/>
        <w:bidi w:val="0"/>
        <w:spacing w:before="120" w:after="280"/>
        <w:rPr/>
      </w:pPr>
      <w:r>
        <w:rPr/>
        <w:t>Cơ sở đào tạo lập 01 bộ hồ sơ gửi trực tiếp hoặc qua dịch vụ bưu chính đến Sở Giao thông vận tải;</w:t>
      </w:r>
    </w:p>
    <w:p>
      <w:pPr>
        <w:pStyle w:val="Normal"/>
        <w:bidi w:val="0"/>
        <w:spacing w:before="120" w:after="280"/>
        <w:rPr/>
      </w:pPr>
      <w:r>
        <w:rPr/>
        <w:t>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pPr>
        <w:pStyle w:val="Normal"/>
        <w:bidi w:val="0"/>
        <w:spacing w:before="120" w:after="280"/>
        <w:rPr/>
      </w:pPr>
      <w:r>
        <w:rPr/>
        <w:t xml:space="preserve">Trong thời hạn không quá 05 ngày làm việc kể từ ngày nhận đủ hồ sơ theo quy định, Sở Giao thông vận tải tổ chức kiểm tra thực tế cơ sở đào tạo và lập biên bản theo mẫu quy định tại </w:t>
      </w:r>
      <w:bookmarkStart w:id="63" w:name="bieumau_pl_13_1"/>
      <w:r>
        <w:rPr/>
        <w:t>Phụ lục XIII</w:t>
      </w:r>
      <w:bookmarkEnd w:id="63"/>
      <w:r>
        <w:rPr/>
        <w:t xml:space="preserve"> kèm theo Nghị định này;</w:t>
      </w:r>
    </w:p>
    <w:p>
      <w:pPr>
        <w:pStyle w:val="Normal"/>
        <w:bidi w:val="0"/>
        <w:spacing w:before="120" w:after="280"/>
        <w:rPr/>
      </w:pPr>
      <w:r>
        <w:rP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lại giấy phép đào tạo lái xe điện tử, Sở Giao thông vận tải đăng trên Trang thông tin điện tử để cơ sở đào tạo in hoặc lưu trữ trên thiết bị điện tử.</w:t>
      </w:r>
    </w:p>
    <w:p>
      <w:pPr>
        <w:pStyle w:val="Normal"/>
        <w:bidi w:val="0"/>
        <w:spacing w:before="120" w:after="280"/>
        <w:rPr/>
      </w:pPr>
      <w:r>
        <w:rPr/>
        <w:t>2. Giấy phép đào tạo lái xe ô tô được cấp lại khi bị mất, bị hỏng, có sự thay đổi về tên của cơ sở đào tạo</w:t>
      </w:r>
    </w:p>
    <w:p>
      <w:pPr>
        <w:pStyle w:val="Normal"/>
        <w:bidi w:val="0"/>
        <w:spacing w:before="120" w:after="280"/>
        <w:rPr/>
      </w:pPr>
      <w:r>
        <w:rPr/>
        <w:t>a) Cơ sở đào tạo có văn bản đề nghị cấp lại giấy phép đào tạo lái xe ô tô và nêu rõ lý do hỏng, mất hoặc nội dung cần thay đổi, gửi đến Sở Giao thông vận tải bằng một trong các hình thức: trực tiếp, qua dịch vụ bưu chính, văn bản điện tử;</w:t>
      </w:r>
    </w:p>
    <w:p>
      <w:pPr>
        <w:pStyle w:val="Normal"/>
        <w:bidi w:val="0"/>
        <w:spacing w:before="120" w:after="280"/>
        <w:rPr/>
      </w:pPr>
      <w:r>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cấp lại giấy phép đào tạo lái xe ô tô cho cơ sở đào tạo; trường hợp không cấp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giấy phép đào tạo lái xe điện tử, Sở Giao thông vận tải đăng trên Trang thông tin điện tử để cơ sở đào tạo in hoặc lưu trữ trên thiết bị điện tử.</w:t>
      </w:r>
    </w:p>
    <w:p>
      <w:pPr>
        <w:pStyle w:val="Normal"/>
        <w:bidi w:val="0"/>
        <w:spacing w:before="120" w:after="280"/>
        <w:rPr/>
      </w:pPr>
      <w:r>
        <w:rPr/>
        <w:t>3. Trong thời hạn 05 ngày làm việc kể từ ngày Sở Giao thông vận tải cấp lại giấy phép đào tạo lái xe, Sở Giao thông vận tải gửi Cục Đường bộ Việt Nam bản sao giấy phép đào tạo lái xe đã cấp kèm biên bản kiểm tra cơ sở đào tạo.</w:t>
      </w:r>
    </w:p>
    <w:p>
      <w:pPr>
        <w:pStyle w:val="Normal"/>
        <w:bidi w:val="0"/>
        <w:spacing w:before="120" w:after="280"/>
        <w:rPr>
          <w:b/>
          <w:bCs/>
        </w:rPr>
      </w:pPr>
      <w:bookmarkStart w:id="64" w:name="dieu_21"/>
      <w:r>
        <w:rPr>
          <w:b/>
          <w:bCs/>
        </w:rPr>
        <w:t>Điều 21. Thu hồi giấy phép đào tạo lái xe ô tô</w:t>
      </w:r>
      <w:bookmarkEnd w:id="64"/>
    </w:p>
    <w:p>
      <w:pPr>
        <w:pStyle w:val="Normal"/>
        <w:bidi w:val="0"/>
        <w:spacing w:before="120" w:after="280"/>
        <w:rPr/>
      </w:pPr>
      <w:r>
        <w:rPr/>
        <w:t>1. Cơ sở đào tạo bị thu hồi giấy phép đào tạo lái xe ô tô khi vi phạm một trong các trường hợp sau:</w:t>
      </w:r>
    </w:p>
    <w:p>
      <w:pPr>
        <w:pStyle w:val="Normal"/>
        <w:bidi w:val="0"/>
        <w:spacing w:before="120" w:after="280"/>
        <w:rPr/>
      </w:pPr>
      <w:r>
        <w:rPr/>
        <w:t>a) Có hành vi gian lận để được thành lập hoặc cấp giấy phép đào tạo lái xe ô tô;</w:t>
      </w:r>
    </w:p>
    <w:p>
      <w:pPr>
        <w:pStyle w:val="Normal"/>
        <w:bidi w:val="0"/>
        <w:spacing w:before="120" w:after="280"/>
        <w:rPr/>
      </w:pPr>
      <w:r>
        <w:rPr/>
        <w:t>b) Cơ sở đào tạo lái xe không tổ chức hoạt động đào tạo lái xe trong thời gian 24 tháng liên tục;</w:t>
      </w:r>
    </w:p>
    <w:p>
      <w:pPr>
        <w:pStyle w:val="Normal"/>
        <w:bidi w:val="0"/>
        <w:spacing w:before="120" w:after="280"/>
        <w:rPr/>
      </w:pPr>
      <w:r>
        <w:rPr/>
        <w:t>c) Bị đình chỉ tuyển sinh đào tạo lái xe ô tô từ 02 lần trở lên trong thời gian 18 tháng;</w:t>
      </w:r>
    </w:p>
    <w:p>
      <w:pPr>
        <w:pStyle w:val="Normal"/>
        <w:bidi w:val="0"/>
        <w:spacing w:before="120" w:after="280"/>
        <w:rPr/>
      </w:pPr>
      <w:r>
        <w:rPr/>
        <w:t>d) Giấy phép được cấp không đứng với thẩm quyền hoặc sai quy định;</w:t>
      </w:r>
    </w:p>
    <w:p>
      <w:pPr>
        <w:pStyle w:val="Normal"/>
        <w:bidi w:val="0"/>
        <w:spacing w:before="120" w:after="280"/>
        <w:rPr/>
      </w:pPr>
      <w:r>
        <w:rPr/>
        <w:t>đ) Tẩy xóa, sửa chữa làm sai lệch nội dung trên giấy phép được cấp;</w:t>
      </w:r>
    </w:p>
    <w:p>
      <w:pPr>
        <w:pStyle w:val="Normal"/>
        <w:bidi w:val="0"/>
        <w:spacing w:before="120" w:after="280"/>
        <w:rPr/>
      </w:pPr>
      <w:r>
        <w:rPr/>
        <w:t>e) Cho thuê, cho mượn giấy phép đào tạo lái xe ô tô;</w:t>
      </w:r>
    </w:p>
    <w:p>
      <w:pPr>
        <w:pStyle w:val="Normal"/>
        <w:bidi w:val="0"/>
        <w:spacing w:before="120" w:after="280"/>
        <w:rPr/>
      </w:pPr>
      <w:r>
        <w:rPr/>
        <w:t>g) Cơ sở đào tạo lái xe giải thể theo quy định của pháp luật.</w:t>
      </w:r>
    </w:p>
    <w:p>
      <w:pPr>
        <w:pStyle w:val="Normal"/>
        <w:bidi w:val="0"/>
        <w:spacing w:before="120" w:after="280"/>
        <w:rPr/>
      </w:pPr>
      <w:r>
        <w:rPr/>
        <w:t>2. Sở Giao thông vận tải cấp giấy phép đào tạo lái xe ô tô thực hiện việc thu hồi theo trình tự sau:</w:t>
      </w:r>
    </w:p>
    <w:p>
      <w:pPr>
        <w:pStyle w:val="Normal"/>
        <w:bidi w:val="0"/>
        <w:spacing w:before="120" w:after="280"/>
        <w:rPr/>
      </w:pPr>
      <w:r>
        <w:rPr/>
        <w:t>a) Trong thời hạn 05 ngày làm việc kể từ ngày phát hiện hành vi vi phạm quy định tại khoản 1 Điều này hoặc giải thể hoạt động đào tạo lái xe, cơ quan có thẩm quyền ban hành quyết định thu hồi giấy phép đào tạo lái xe ô tô, thông báo đến các cơ quan liên quan để phối hợp thực hiện và công bố trên Trang thông tin điện tử của Sở Giao thông vận tải;</w:t>
      </w:r>
    </w:p>
    <w:p>
      <w:pPr>
        <w:pStyle w:val="Normal"/>
        <w:bidi w:val="0"/>
        <w:spacing w:before="120" w:after="280"/>
        <w:rPr/>
      </w:pPr>
      <w:r>
        <w:rPr/>
        <w:t>b) Cơ sở đào tạo lái xe ô tô phải nộp lại giấy phép đào tạo lái xe ô tô cho Sở Giao thông vận tải, đồng thời dừng toàn bộ các hoạt động đào tạo lái xe ô tô theo giấy phép đã bị thu hồi ngay sau khi quyết định có hiệu lực.</w:t>
      </w:r>
    </w:p>
    <w:p>
      <w:pPr>
        <w:pStyle w:val="Normal"/>
        <w:bidi w:val="0"/>
        <w:spacing w:before="120" w:after="280"/>
        <w:rPr>
          <w:b/>
          <w:bCs/>
        </w:rPr>
      </w:pPr>
      <w:bookmarkStart w:id="65" w:name="dieu_22"/>
      <w:r>
        <w:rPr>
          <w:b/>
          <w:bCs/>
        </w:rPr>
        <w:t>Điều 22. Giải thể cơ sở đào tạo lái xe</w:t>
      </w:r>
      <w:bookmarkEnd w:id="65"/>
    </w:p>
    <w:p>
      <w:pPr>
        <w:pStyle w:val="Normal"/>
        <w:bidi w:val="0"/>
        <w:spacing w:before="120" w:after="280"/>
        <w:rPr/>
      </w:pPr>
      <w:r>
        <w:rPr/>
        <w:t>1. Cơ sở đào tạo lái xe được phép giải thể theo đề nghị của tổ chức, cá nhân thành lập cơ sở đào tạo lái xe đó.</w:t>
      </w:r>
    </w:p>
    <w:p>
      <w:pPr>
        <w:pStyle w:val="Normal"/>
        <w:bidi w:val="0"/>
        <w:spacing w:before="120" w:after="280"/>
        <w:rPr/>
      </w:pPr>
      <w:r>
        <w:rP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pPr>
        <w:pStyle w:val="Normal"/>
        <w:bidi w:val="0"/>
        <w:spacing w:before="120" w:after="280"/>
        <w:rPr/>
      </w:pPr>
      <w:r>
        <w:rPr/>
        <w:t>3. Người có thẩm quyền thành lập hoặc cho phép thành lập thì có quyền giải thể hoặc cho phép giải thể cơ sở đào tạo lái xe.</w:t>
      </w:r>
    </w:p>
    <w:p>
      <w:pPr>
        <w:pStyle w:val="Normal"/>
        <w:bidi w:val="0"/>
        <w:spacing w:before="120" w:after="280"/>
        <w:rPr/>
      </w:pPr>
      <w:r>
        <w:rPr/>
        <w:t>4. Cơ sở đào tạo lái xe giải thể thực hiện như sau</w:t>
      </w:r>
    </w:p>
    <w:p>
      <w:pPr>
        <w:pStyle w:val="Normal"/>
        <w:bidi w:val="0"/>
        <w:spacing w:before="120" w:after="280"/>
        <w:rPr/>
      </w:pPr>
      <w:r>
        <w:rPr/>
        <w:t>a) Cơ sở đào tạo lái xe gửi văn bản thông báo kế hoạch giải thể của cơ quan có thẩm quyền, trong đó nêu rõ lý do bị giải thể kèm theo phương án giải thể về Sở Giao thông vận tải ngay khi có kế hoạch giải thể;</w:t>
      </w:r>
    </w:p>
    <w:p>
      <w:pPr>
        <w:pStyle w:val="Normal"/>
        <w:bidi w:val="0"/>
        <w:spacing w:before="120" w:after="280"/>
        <w:rPr/>
      </w:pPr>
      <w:r>
        <w:rP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pPr>
        <w:pStyle w:val="Normal"/>
        <w:bidi w:val="0"/>
        <w:spacing w:before="120" w:after="280"/>
        <w:rPr/>
      </w:pPr>
      <w:r>
        <w:rPr/>
        <w:t>c) Trong thời hạn 05 ngày làm việc kể từ ngày ký ban hành quyết định giải thể, lập 01 bộ Hồ sơ gồm: văn bản thông báo giải thể và kèm theo quyết định giải thể của cơ quan có thẩm quyền gửi Sở Giao thông vận tải để theo dõi quản lý.</w:t>
      </w:r>
    </w:p>
    <w:p>
      <w:pPr>
        <w:pStyle w:val="Normal"/>
        <w:bidi w:val="0"/>
        <w:spacing w:before="120" w:after="280"/>
        <w:rPr>
          <w:b/>
          <w:bCs/>
        </w:rPr>
      </w:pPr>
      <w:bookmarkStart w:id="66" w:name="chuong_3"/>
      <w:r>
        <w:rPr>
          <w:b/>
          <w:bCs/>
        </w:rPr>
        <w:t>Chương III</w:t>
      </w:r>
      <w:bookmarkEnd w:id="66"/>
    </w:p>
    <w:p>
      <w:pPr>
        <w:pStyle w:val="Normal"/>
        <w:bidi w:val="0"/>
        <w:spacing w:before="120" w:after="280"/>
        <w:jc w:val="center"/>
        <w:rPr>
          <w:b/>
          <w:bCs/>
          <w:sz w:val="24"/>
        </w:rPr>
      </w:pPr>
      <w:bookmarkStart w:id="67" w:name="chuong_3_name"/>
      <w:r>
        <w:rPr>
          <w:b/>
          <w:bCs/>
          <w:sz w:val="24"/>
        </w:rPr>
        <w:t>ĐIỀU KIỆN KINH DOANH, CẤP VÀ THU HỒI GIẤY CHỨNG NHẬN TRUNG TÂM SÁT HẠCH LÁI XE ĐỦ ĐIỀU KIỆN HOẠT ĐỘNG</w:t>
      </w:r>
      <w:bookmarkEnd w:id="67"/>
    </w:p>
    <w:p>
      <w:pPr>
        <w:pStyle w:val="Normal"/>
        <w:bidi w:val="0"/>
        <w:spacing w:before="120" w:after="280"/>
        <w:rPr>
          <w:b/>
          <w:bCs/>
        </w:rPr>
      </w:pPr>
      <w:bookmarkStart w:id="68" w:name="muc_1_3"/>
      <w:r>
        <w:rPr>
          <w:b/>
          <w:bCs/>
        </w:rPr>
        <w:t>Mục 1. ĐIỀU KIỆN HOẠT ĐỘNG CỦA TRUNG TÂM SÁT HẠCH LÁI XE</w:t>
      </w:r>
      <w:bookmarkEnd w:id="68"/>
    </w:p>
    <w:p>
      <w:pPr>
        <w:pStyle w:val="Normal"/>
        <w:bidi w:val="0"/>
        <w:spacing w:before="120" w:after="280"/>
        <w:rPr>
          <w:b/>
          <w:bCs/>
        </w:rPr>
      </w:pPr>
      <w:bookmarkStart w:id="69" w:name="dieu_23"/>
      <w:r>
        <w:rPr>
          <w:b/>
          <w:bCs/>
        </w:rPr>
        <w:t>Điều 23. Điều kiện chung</w:t>
      </w:r>
      <w:bookmarkEnd w:id="69"/>
    </w:p>
    <w:p>
      <w:pPr>
        <w:pStyle w:val="Normal"/>
        <w:bidi w:val="0"/>
        <w:spacing w:before="120" w:after="280"/>
        <w:rPr/>
      </w:pPr>
      <w:r>
        <w:rPr/>
        <w:t>1. Trung tâm sát hạch lái xe là tổ chức hoạt động kinh doanh dịch vụ.</w:t>
      </w:r>
    </w:p>
    <w:p>
      <w:pPr>
        <w:pStyle w:val="Normal"/>
        <w:bidi w:val="0"/>
        <w:spacing w:before="120" w:after="280"/>
        <w:rPr/>
      </w:pPr>
      <w:r>
        <w:rPr/>
        <w:t>2. Điều kiện về nhân lực của trung tâm sát hạch lái xe</w:t>
      </w:r>
    </w:p>
    <w:p>
      <w:pPr>
        <w:pStyle w:val="Normal"/>
        <w:bidi w:val="0"/>
        <w:spacing w:before="120" w:after="280"/>
        <w:rPr/>
      </w:pPr>
      <w:r>
        <w:rPr/>
        <w:t>a) Giám đốc, Phó giám đốc; Giám đốc có bằng tốt nghiệp trung cấp trở lên;</w:t>
      </w:r>
    </w:p>
    <w:p>
      <w:pPr>
        <w:pStyle w:val="Normal"/>
        <w:bidi w:val="0"/>
        <w:spacing w:before="120" w:after="280"/>
        <w:rPr/>
      </w:pPr>
      <w:r>
        <w:rPr/>
        <w:t>b) Có kỹ thuật viên công nghệ thông tin phục vụ các nội dung sát hạch;</w:t>
      </w:r>
    </w:p>
    <w:p>
      <w:pPr>
        <w:pStyle w:val="Normal"/>
        <w:bidi w:val="0"/>
        <w:spacing w:before="120" w:after="280"/>
        <w:rPr/>
      </w:pPr>
      <w:r>
        <w:rPr/>
        <w:t>c) Có nhân viên nghiệp vụ để thực hiện các công việc: phục vụ sát hạch thực hành lái xe trong sân sát hạch; quản lý thí sinh, nhận, trả và lưu trữ hồ sơ.</w:t>
      </w:r>
    </w:p>
    <w:p>
      <w:pPr>
        <w:pStyle w:val="Normal"/>
        <w:bidi w:val="0"/>
        <w:spacing w:before="120" w:after="280"/>
        <w:rPr>
          <w:b/>
          <w:bCs/>
        </w:rPr>
      </w:pPr>
      <w:bookmarkStart w:id="70" w:name="dieu_24"/>
      <w:r>
        <w:rPr>
          <w:b/>
          <w:bCs/>
        </w:rPr>
        <w:t>Điều 24. Điều kiện về cơ sở vật chất</w:t>
      </w:r>
      <w:bookmarkEnd w:id="70"/>
    </w:p>
    <w:p>
      <w:pPr>
        <w:pStyle w:val="Normal"/>
        <w:bidi w:val="0"/>
        <w:spacing w:before="120" w:after="280"/>
        <w:rPr/>
      </w:pPr>
      <w:r>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p>
    <w:p>
      <w:pPr>
        <w:pStyle w:val="Normal"/>
        <w:bidi w:val="0"/>
        <w:spacing w:before="120" w:after="280"/>
        <w:rPr/>
      </w:pPr>
      <w:r>
        <w:rPr/>
        <w:t>2. Có đầy đủ các hạng mục công trình cơ bản như: sân sát hạch, nhà điều hành và các công trình phụ trợ. Sân sát hạch phải được bố trí trên một thửa đất hoặc nhiều thửa đất liền kề.</w:t>
      </w:r>
    </w:p>
    <w:p>
      <w:pPr>
        <w:pStyle w:val="Normal"/>
        <w:bidi w:val="0"/>
        <w:spacing w:before="120" w:after="280"/>
        <w:rPr/>
      </w:pPr>
      <w:r>
        <w:rP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pPr>
        <w:pStyle w:val="Normal"/>
        <w:bidi w:val="0"/>
        <w:spacing w:before="120" w:after="280"/>
        <w:rPr/>
      </w:pPr>
      <w:r>
        <w:rP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pPr>
        <w:pStyle w:val="Normal"/>
        <w:bidi w:val="0"/>
        <w:spacing w:before="120" w:after="280"/>
        <w:rPr/>
      </w:pPr>
      <w:r>
        <w:rPr/>
        <w:t>5. Xây dựng, duy trì hệ thống thông tin, đường truyền trực tuyến để truyền trực tiếp dữ liệu giám sát sát hạch về Sở Giao thông vận tải (cơ quan quản lý trực tiếp hoạt động trung tâm sát hạch lái xe), Phòng Cảnh sát giao thông Công an tỉnh, thành phố trực thuộc trung ương nơi đặt trụ sở trung tâm sát hạch và Cục Cảnh sát giao thông - Bộ Công an để phối hợp phục vụ công tác quản lý, kiểm tra và xử lý vi phạm.</w:t>
      </w:r>
    </w:p>
    <w:p>
      <w:pPr>
        <w:pStyle w:val="Normal"/>
        <w:bidi w:val="0"/>
        <w:spacing w:before="120" w:after="280"/>
        <w:rPr/>
      </w:pPr>
      <w:r>
        <w:rPr/>
        <w:t>6. Diện tích trung tâm sát hạch lái xe: trung tâm sát hạch lái xe loại 1 có diện tích không nhỏ hơn 35.000 m</w:t>
      </w:r>
      <w:r>
        <w:rPr>
          <w:vertAlign w:val="superscript"/>
        </w:rPr>
        <w:t>2</w:t>
      </w:r>
      <w:r>
        <w:rPr/>
        <w:t>; trung tâm sát hạch lái xe loại 2 có diện tích không nhỏ hơn 20.000 m</w:t>
      </w:r>
      <w:r>
        <w:rPr>
          <w:vertAlign w:val="superscript"/>
        </w:rPr>
        <w:t>2</w:t>
      </w:r>
      <w:r>
        <w:rPr/>
        <w:t>; trung tâm sát hạch lái xe loại 3 có diện tích không nhỏ hơn 4.000 m</w:t>
      </w:r>
      <w:r>
        <w:rPr>
          <w:vertAlign w:val="superscript"/>
        </w:rPr>
        <w:t>2</w:t>
      </w:r>
      <w:r>
        <w:rPr/>
        <w:t>.</w:t>
      </w:r>
    </w:p>
    <w:p>
      <w:pPr>
        <w:pStyle w:val="Normal"/>
        <w:bidi w:val="0"/>
        <w:spacing w:before="120" w:after="280"/>
        <w:rPr/>
      </w:pPr>
      <w:r>
        <w:rPr/>
        <w:t>7. Xe sát hạch</w:t>
      </w:r>
    </w:p>
    <w:p>
      <w:pPr>
        <w:pStyle w:val="Normal"/>
        <w:bidi w:val="0"/>
        <w:spacing w:before="120" w:after="280"/>
        <w:rPr/>
      </w:pPr>
      <w:r>
        <w:rPr/>
        <w:t xml:space="preserve">a) Xe sát hạch các hạng sử dụng các loại xe tương ứng với hạng giấy phép lái xe quy định tại </w:t>
      </w:r>
      <w:bookmarkStart w:id="71" w:name="dc_2"/>
      <w:r>
        <w:rPr/>
        <w:t>khoản 1 Điều 57 Luật Trật tự, an toàn giao thông đường bộ</w:t>
      </w:r>
      <w:bookmarkEnd w:id="71"/>
      <w:r>
        <w:rPr/>
        <w:t>, bảo đảm yêu cầu kỹ thuật theo quy định tại quy chuẩn kỹ thuật quốc gia về trung tâm sát hạch lái xe cơ giới đường bộ. Trong đó: xe sát hạch hạng A1, A gồm xe sử dụng loại ly hợp điều khiển tự động hoặc loại ly hợp điều khiển bằng tay; xe sát hạch hạng B gồm xe sử dụng loại số tự động, chuyển số của ô tô điện hoặc chuyển số cơ khí (số sàn); xe sát hạch hạng C1, C, D1, D2, D, BE, C1E, CE, D1E, D2E và DE sử dụng loại chuyển số bằng tay;</w:t>
      </w:r>
    </w:p>
    <w:p>
      <w:pPr>
        <w:pStyle w:val="Normal"/>
        <w:bidi w:val="0"/>
        <w:spacing w:before="120" w:after="280"/>
        <w:rPr/>
      </w:pPr>
      <w:r>
        <w:rPr/>
        <w:t>b) Số lượng xe sát hạch trong hình hạng A1, A (loại ly hợp điều khiển bằng tay), B1, B, C1 và C tối thiểu mỗi hạng 02 xe, các hạng khác tối thiểu mỗi hạng 01 xe; được phép kết hợp sát hạch trong hình và trên đường;</w:t>
      </w:r>
    </w:p>
    <w:p>
      <w:pPr>
        <w:pStyle w:val="Normal"/>
        <w:bidi w:val="0"/>
        <w:spacing w:before="120" w:after="280"/>
        <w:rPr/>
      </w:pPr>
      <w:r>
        <w:rPr/>
        <w:t>c) Xe sát hạch lái xe trên đường tối thiểu mỗi hạng 01 xe (được phép kết hợp sát hạch trong hình và trên đường);</w:t>
      </w:r>
    </w:p>
    <w:p>
      <w:pPr>
        <w:pStyle w:val="Normal"/>
        <w:bidi w:val="0"/>
        <w:spacing w:before="120" w:after="280"/>
        <w:rPr/>
      </w:pPr>
      <w:r>
        <w:rPr/>
        <w:t>d) Xe sát hạch thuộc quyền sử dụng hợp pháp của tổ chức, cá nhân có trung tâm sát hạch lái xe và không được sử dụng vào mục đích kinh doanh khác (trừ sử dụng vào mục đích kinh doanh đào tạo lái xe);</w:t>
      </w:r>
    </w:p>
    <w:p>
      <w:pPr>
        <w:pStyle w:val="Normal"/>
        <w:bidi w:val="0"/>
        <w:spacing w:before="120" w:after="280"/>
        <w:rPr/>
      </w:pPr>
      <w:r>
        <w:rPr/>
        <w:t xml:space="preserve">đ) Xe sát hạch được gắn 02 biển “SÁT HẠCH” trước và sau xe theo mẫu quy định tại </w:t>
      </w:r>
      <w:bookmarkStart w:id="72" w:name="bieumau_pl_14"/>
      <w:r>
        <w:rPr/>
        <w:t>Phụ lục XIV</w:t>
      </w:r>
      <w:bookmarkEnd w:id="72"/>
      <w:r>
        <w:rPr/>
        <w:t xml:space="preserve"> kèm theo Nghị định này; xe sát hạch các hạng B, C1, C, D1, D2, D và BE, CE, D2E, D1E, DE có hệ thống phanh phụ được lắp đặt bảo đảm hiệu quả phanh;</w:t>
      </w:r>
    </w:p>
    <w:p>
      <w:pPr>
        <w:pStyle w:val="Normal"/>
        <w:bidi w:val="0"/>
        <w:spacing w:before="120" w:after="280"/>
        <w:rPr/>
      </w:pPr>
      <w:r>
        <w:rPr/>
        <w:t>e) Xe mô tô ba bánh để làm xe sát hạch cho người khuyết tật là xe mô tô ba bánh dùng cho người khuyết tật đã được cơ quan có thẩm quyền cấp giấy chứng nhận đăng ký xe và biển số xe;</w:t>
      </w:r>
    </w:p>
    <w:p>
      <w:pPr>
        <w:pStyle w:val="Normal"/>
        <w:bidi w:val="0"/>
        <w:spacing w:before="120" w:after="280"/>
        <w:rPr/>
      </w:pPr>
      <w:r>
        <w:rP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pPr>
        <w:pStyle w:val="Normal"/>
        <w:bidi w:val="0"/>
        <w:spacing w:before="120" w:after="280"/>
        <w:rPr/>
      </w:pPr>
      <w:r>
        <w:rP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pPr>
        <w:pStyle w:val="Normal"/>
        <w:bidi w:val="0"/>
        <w:spacing w:before="120" w:after="280"/>
        <w:rPr/>
      </w:pPr>
      <w:r>
        <w:rPr/>
        <w:t>9. Thiết bị sát hạch mô phỏng các tình huống giao thông: có thể dùng chung với thiết bị sát hạch lý thuyết. Trường hợp, dùng riêng thì trung tâm sát hạch lái xe loại 1 và loại 2 trang bị tối thiểu 02 máy tính làm chức năng máy chủ; tối thiểu 10 máy tính làm chức năng máy trạm.</w:t>
      </w:r>
    </w:p>
    <w:p>
      <w:pPr>
        <w:pStyle w:val="Normal"/>
        <w:bidi w:val="0"/>
        <w:spacing w:before="120" w:after="280"/>
        <w:rPr/>
      </w:pPr>
      <w:r>
        <w:rPr/>
        <w:t>10. Thiết bị sát hạch thực hành lái xe trong hình: tối thiểu 02 máy tính; thiết bị trên xe sát hạch có số lượng tối thiểu tương ứng với số lượng xe sát hạch; thiết bị trên sân sát hạch.</w:t>
      </w:r>
    </w:p>
    <w:p>
      <w:pPr>
        <w:pStyle w:val="Normal"/>
        <w:bidi w:val="0"/>
        <w:spacing w:before="120" w:after="280"/>
        <w:rPr/>
      </w:pPr>
      <w:r>
        <w:rPr/>
        <w:t>11. Thiết bị sát hạch thực hành lái xe trên đường: tối thiểu 02 máy tính, thiết bị trên xe sát hạch có số lượng tối thiểu tương ứng với số lượng xe sát hạch.</w:t>
      </w:r>
    </w:p>
    <w:p>
      <w:pPr>
        <w:pStyle w:val="Normal"/>
        <w:bidi w:val="0"/>
        <w:spacing w:before="120" w:after="280"/>
        <w:rPr/>
      </w:pPr>
      <w:r>
        <w:rPr/>
        <w:t>12. Trang bị và duy trì tình trạng kỹ thuật hệ thống thông tin giám sát sát hạch theo Quy chuẩn kỹ thuật quốc gia về trung tâm sát hạch lái xe cơ giới đường bộ.</w:t>
      </w:r>
    </w:p>
    <w:p>
      <w:pPr>
        <w:pStyle w:val="Normal"/>
        <w:bidi w:val="0"/>
        <w:spacing w:before="120" w:after="280"/>
        <w:rPr/>
      </w:pPr>
      <w:r>
        <w:rPr/>
        <w:t>13. Trang bị các thiết bị hỗ trợ</w:t>
      </w:r>
    </w:p>
    <w:p>
      <w:pPr>
        <w:pStyle w:val="Normal"/>
        <w:bidi w:val="0"/>
        <w:spacing w:before="120" w:after="280"/>
        <w:rPr/>
      </w:pPr>
      <w:r>
        <w:rPr/>
        <w:t>a) Bộ đàm thông tin nội bộ: tối thiểu 02 bộ đối với trung tâm sát hạch lái xe loại 3 và 04 bộ đối với trung tâm sát hạch lái xe loại 1 và loại 2;</w:t>
      </w:r>
    </w:p>
    <w:p>
      <w:pPr>
        <w:pStyle w:val="Normal"/>
        <w:bidi w:val="0"/>
        <w:spacing w:before="120" w:after="280"/>
        <w:rPr/>
      </w:pPr>
      <w:r>
        <w:rPr/>
        <w:t>b) Hệ thống âm thanh để thông báo công khai kết quả, lỗi trừ điểm của người dự sát hạch: tối thiểu 01 bộ;</w:t>
      </w:r>
    </w:p>
    <w:p>
      <w:pPr>
        <w:pStyle w:val="Normal"/>
        <w:bidi w:val="0"/>
        <w:spacing w:before="120" w:after="280"/>
        <w:rPr/>
      </w:pPr>
      <w:r>
        <w:rPr/>
        <w:t>c) Hệ thống màn hình hiển thị: tối thiểu 03 màn hình đối với trung tâm sát hạch lái xe loại 3 và 05 màn hình đối với trung tâm sát hạch lái xe loại 1 và loại 2;</w:t>
      </w:r>
    </w:p>
    <w:p>
      <w:pPr>
        <w:pStyle w:val="Normal"/>
        <w:bidi w:val="0"/>
        <w:spacing w:before="120" w:after="280"/>
        <w:rPr/>
      </w:pPr>
      <w:r>
        <w:rPr/>
        <w:t>d) Hệ thống camera giám sát: lắp đặt tại phòng sát hạch lý thuyết, phòng sát hạch mô phỏng các tình huống giao thông, sân sát hạch;</w:t>
      </w:r>
    </w:p>
    <w:p>
      <w:pPr>
        <w:pStyle w:val="Normal"/>
        <w:bidi w:val="0"/>
        <w:spacing w:before="120" w:after="280"/>
        <w:rPr/>
      </w:pPr>
      <w:r>
        <w:rPr/>
        <w:t>đ) Máy phát điện dự phòng: tối thiểu 01 máy;</w:t>
      </w:r>
    </w:p>
    <w:p>
      <w:pPr>
        <w:pStyle w:val="Normal"/>
        <w:bidi w:val="0"/>
        <w:spacing w:before="120" w:after="280"/>
        <w:rPr/>
      </w:pPr>
      <w:r>
        <w:rPr/>
        <w:t>e) Thiết bị lưu điện: có số lượng tối thiểu tương ứng với các máy tính sử dụng phục vụ công tác tổ chức sát hạch.</w:t>
      </w:r>
    </w:p>
    <w:p>
      <w:pPr>
        <w:pStyle w:val="Normal"/>
        <w:bidi w:val="0"/>
        <w:spacing w:before="120" w:after="280"/>
        <w:rPr>
          <w:b/>
          <w:bCs/>
        </w:rPr>
      </w:pPr>
      <w:bookmarkStart w:id="73" w:name="dieu_25"/>
      <w:r>
        <w:rPr>
          <w:b/>
          <w:bCs/>
        </w:rPr>
        <w:t>Điều 25. Điều kiện kỹ thuật</w:t>
      </w:r>
      <w:bookmarkEnd w:id="73"/>
    </w:p>
    <w:p>
      <w:pPr>
        <w:pStyle w:val="Normal"/>
        <w:bidi w:val="0"/>
        <w:spacing w:before="120" w:after="280"/>
        <w:rPr/>
      </w:pPr>
      <w:r>
        <w:rPr/>
        <w:t>Trung tâm sát hạch lái xe phải đáp ứng các yêu cầu kỹ thuật theo quy định của Quy chuẩn kỹ thuật quốc gia về trung tâm sát hạch lái xe cơ giới đường bộ.</w:t>
      </w:r>
    </w:p>
    <w:p>
      <w:pPr>
        <w:pStyle w:val="Normal"/>
        <w:bidi w:val="0"/>
        <w:spacing w:before="120" w:after="280"/>
        <w:rPr>
          <w:b/>
          <w:bCs/>
        </w:rPr>
      </w:pPr>
      <w:bookmarkStart w:id="74" w:name="muc_2_3"/>
      <w:r>
        <w:rPr>
          <w:b/>
          <w:bCs/>
        </w:rPr>
        <w:t>Mục 2. THỦ TỤC CHẤP THUẬN BỐ TRÍ MẶT BẰNG TỔNG THỂ HÌNH SÁT HẠCH LÁI XE; CẤP, CẤP LẠI VÀ THU HỒI GIẤY PHÉP SÁT HẠCH</w:t>
      </w:r>
      <w:bookmarkEnd w:id="74"/>
    </w:p>
    <w:p>
      <w:pPr>
        <w:pStyle w:val="Normal"/>
        <w:bidi w:val="0"/>
        <w:spacing w:before="120" w:after="280"/>
        <w:rPr>
          <w:b/>
          <w:bCs/>
        </w:rPr>
      </w:pPr>
      <w:bookmarkStart w:id="75" w:name="dieu_26"/>
      <w:r>
        <w:rPr>
          <w:b/>
          <w:bCs/>
        </w:rPr>
        <w:t>Điều 26. Thủ tục chấp thuận bố trí mặt bằng tổng thể hình sát hạch trung tâm sát hạch lái xe loại 1, loại 2</w:t>
      </w:r>
      <w:bookmarkEnd w:id="75"/>
    </w:p>
    <w:p>
      <w:pPr>
        <w:pStyle w:val="Normal"/>
        <w:bidi w:val="0"/>
        <w:spacing w:before="120" w:after="280"/>
        <w:rPr/>
      </w:pPr>
      <w:r>
        <w:rPr/>
        <w:t>1. Chấp thuận lần đầu</w:t>
      </w:r>
    </w:p>
    <w:p>
      <w:pPr>
        <w:pStyle w:val="Normal"/>
        <w:bidi w:val="0"/>
        <w:spacing w:before="120" w:after="280"/>
        <w:rPr/>
      </w:pPr>
      <w:r>
        <w:rPr/>
        <w:t xml:space="preserve">a) Tổ chức, cá nhân gửi văn bản đề nghị chấp thuận bố trí mặt bằng tổng thể hình sát hạch theo mẫu quy định tại </w:t>
      </w:r>
      <w:bookmarkStart w:id="76" w:name="bieumau_pl_15"/>
      <w:r>
        <w:rPr/>
        <w:t>Phụ lục XV</w:t>
      </w:r>
      <w:bookmarkEnd w:id="76"/>
      <w:r>
        <w:rPr/>
        <w:t xml:space="preserve"> kèm theo Nghị định này kèm 02 bộ hồ sơ trực tiếp hoặc qua dịch vụ bưu chính đến Sở Giao thông vận tải. Hồ sơ, gồm: 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bản vẽ bố trí mặt bằng tổng thể; giấy phép xây dựng (bản sao kèm bản chính hoặc bản sao có chứng thực hoặc bản sao điện tử được chứng thực từ bản chính hoặc bản sao điện tử từ sổ gốc); hồ sơ thiết kế hình sát hạch, bản kê khai loại xe cơ giới dùng để sát hạch, loại thiết bị chấm điểm tự động;</w:t>
      </w:r>
    </w:p>
    <w:p>
      <w:pPr>
        <w:pStyle w:val="Normal"/>
        <w:bidi w:val="0"/>
        <w:spacing w:before="120" w:after="280"/>
        <w:rPr/>
      </w:pPr>
      <w:r>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pPr>
        <w:pStyle w:val="Normal"/>
        <w:bidi w:val="0"/>
        <w:spacing w:before="120" w:after="280"/>
        <w:rPr/>
      </w:pPr>
      <w:r>
        <w:rPr/>
        <w:t>2. Chấp thuận khi có sự thay đổi về bố trí mặt bằng tổng thể hoặc kích thước hình sát hạch</w:t>
      </w:r>
    </w:p>
    <w:p>
      <w:pPr>
        <w:pStyle w:val="Normal"/>
        <w:bidi w:val="0"/>
        <w:spacing w:before="120" w:after="280"/>
        <w:rPr/>
      </w:pPr>
      <w:r>
        <w:rPr/>
        <w:t xml:space="preserve">a) Tổ chức, cá nhân gửi văn bản đề nghị chấp thuận bố trí mặt bằng tổng thể hình sát hạch theo mẫu quy định tại </w:t>
      </w:r>
      <w:bookmarkStart w:id="77" w:name="bieumau_pl_15_1"/>
      <w:r>
        <w:rPr/>
        <w:t>Phụ lục XV</w:t>
      </w:r>
      <w:bookmarkEnd w:id="77"/>
      <w:r>
        <w:rPr/>
        <w:t xml:space="preserve"> kèm theo Nghị định này kèm 02 bộ hồ sơ trực tiếp hoặc qua dịch vụ bưu chính đến Sở Giao thông vận tải; hồ sơ, gồm: bản vẽ bố trí mặt bằng tổng thể; hồ sơ thiết kế hình sát hạch, bản kê khai loại xe cơ giới dùng để sát hạch, loại thiết bị chấm điểm tự động (nếu có thay đổi);</w:t>
      </w:r>
    </w:p>
    <w:p>
      <w:pPr>
        <w:pStyle w:val="Normal"/>
        <w:bidi w:val="0"/>
        <w:spacing w:before="120" w:after="280"/>
        <w:rPr/>
      </w:pPr>
      <w:r>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pPr>
        <w:pStyle w:val="Normal"/>
        <w:bidi w:val="0"/>
        <w:spacing w:before="120" w:after="280"/>
        <w:rPr>
          <w:b/>
          <w:bCs/>
        </w:rPr>
      </w:pPr>
      <w:bookmarkStart w:id="78" w:name="dieu_27"/>
      <w:r>
        <w:rPr>
          <w:b/>
          <w:bCs/>
        </w:rPr>
        <w:t>Điều 27. Giấy phép sát hạch, thẩm quyền cấp giấy phép sát hạch</w:t>
      </w:r>
      <w:bookmarkEnd w:id="78"/>
    </w:p>
    <w:p>
      <w:pPr>
        <w:pStyle w:val="Normal"/>
        <w:bidi w:val="0"/>
        <w:spacing w:before="120" w:after="280"/>
        <w:rPr/>
      </w:pPr>
      <w:r>
        <w:rPr/>
        <w:t xml:space="preserve">1. Giấy phép sát hạch được Sở Giao thông vận tải cấp cho trung tâm sát hạch lái xe trên địa bàn đáp ứng đủ điều kiện quy định tại </w:t>
      </w:r>
      <w:bookmarkStart w:id="79" w:name="tc_10"/>
      <w:r>
        <w:rPr/>
        <w:t>Điều 23, Điều 24 và Điều 25 của Nghị định này</w:t>
      </w:r>
      <w:bookmarkEnd w:id="79"/>
      <w:r>
        <w:rPr/>
        <w:t>.</w:t>
      </w:r>
    </w:p>
    <w:p>
      <w:pPr>
        <w:pStyle w:val="Normal"/>
        <w:bidi w:val="0"/>
        <w:spacing w:before="120" w:after="280"/>
        <w:rPr/>
      </w:pPr>
      <w:r>
        <w:rPr/>
        <w:t xml:space="preserve">Trường hợp trung tâm sát hạch lái xe chưa cung cấp dịch vụ để sát hạch đủ các hạng sát hạch lái xe quy định tại </w:t>
      </w:r>
      <w:bookmarkStart w:id="80" w:name="tc_11"/>
      <w:r>
        <w:rPr/>
        <w:t>khoản 4 Điều 3 của Nghị định này</w:t>
      </w:r>
      <w:bookmarkEnd w:id="80"/>
      <w:r>
        <w:rPr/>
        <w:t>, thì được cấp giấy phép sát hạch để sát hạch cấp giấy phép lái xe đối với các hạng đáp ứng đủ điều kiện.</w:t>
      </w:r>
    </w:p>
    <w:p>
      <w:pPr>
        <w:pStyle w:val="Normal"/>
        <w:bidi w:val="0"/>
        <w:spacing w:before="120" w:after="280"/>
        <w:rPr/>
      </w:pPr>
      <w:r>
        <w:rPr/>
        <w:t xml:space="preserve">2. Giấy phép sát hạch theo mẫu quy định tại </w:t>
      </w:r>
      <w:bookmarkStart w:id="81" w:name="bieumau_ms_01_pl16"/>
      <w:r>
        <w:rPr/>
        <w:t>Mẫu số 01</w:t>
      </w:r>
      <w:bookmarkEnd w:id="81"/>
      <w:r>
        <w:rPr/>
        <w:t xml:space="preserve"> và </w:t>
      </w:r>
      <w:bookmarkStart w:id="82" w:name="bieumau_ms_02_pl16"/>
      <w:r>
        <w:rPr/>
        <w:t>Mẫu số 02 Phụ lục XVI</w:t>
      </w:r>
      <w:bookmarkEnd w:id="82"/>
      <w:r>
        <w:rPr/>
        <w:t xml:space="preserve"> kèm theo Nghị định này; được cấp lại trong trường hợp bị mất, bị hỏng, thay đổi tên của trung tâm sát hạch hoặc có sự thay đổi về thiết bị sát hạch, chủng loại, số lượng ô tô sử dụng để sát hạch lái xe. Giấy phép cấp lại phải có quy định hủy bỏ hiệu lực của giấy phép đã cấp trước đó.</w:t>
      </w:r>
    </w:p>
    <w:p>
      <w:pPr>
        <w:pStyle w:val="Normal"/>
        <w:bidi w:val="0"/>
        <w:spacing w:before="120" w:after="280"/>
        <w:rPr/>
      </w:pPr>
      <w:r>
        <w:rPr/>
        <w:t>3. Trường hợp cấp giấy phép sát hạch điện tử (có mã hai chiều (QR)), Sở Giao thông vận tải đăng tải trên Trang thông tin điện tử của Sở Giao thông vận tải để truy xuất thông tin về giấy phép sát hạch.</w:t>
      </w:r>
    </w:p>
    <w:p>
      <w:pPr>
        <w:pStyle w:val="Normal"/>
        <w:bidi w:val="0"/>
        <w:spacing w:before="120" w:after="280"/>
        <w:rPr>
          <w:b/>
          <w:bCs/>
        </w:rPr>
      </w:pPr>
      <w:bookmarkStart w:id="83" w:name="dieu_28"/>
      <w:r>
        <w:rPr>
          <w:b/>
          <w:bCs/>
        </w:rPr>
        <w:t>Điều 28. Thủ tục cấp giấy phép sát hạch cho trung tâm sát hạch lái xe loại 1, loại 2</w:t>
      </w:r>
      <w:bookmarkEnd w:id="83"/>
    </w:p>
    <w:p>
      <w:pPr>
        <w:pStyle w:val="Normal"/>
        <w:bidi w:val="0"/>
        <w:spacing w:before="120" w:after="280"/>
        <w:rPr/>
      </w:pPr>
      <w:r>
        <w:rPr/>
        <w:t xml:space="preserve">1. Trên cơ sở bố trí mặt bằng tổng thể hình sát hạch đã được Sở Giao thông vận tải chấp thuận, sau khi xây dựng xong trung tâm sát hạch lái xe, tổ chức, cá nhân gửi văn bản đề nghị cấp giấy phép sát hạch theo mẫu quy định tại </w:t>
      </w:r>
      <w:bookmarkStart w:id="84" w:name="bieumau_pl_17"/>
      <w:r>
        <w:rPr/>
        <w:t>Phụ lục XVII</w:t>
      </w:r>
      <w:bookmarkEnd w:id="84"/>
      <w:r>
        <w:rPr/>
        <w:t xml:space="preserve"> kèm theo Nghị định này đến Sở Giao thông vận tải bằng một trong các hình thức: trực tiếp, qua dịch vụ bưu chính, văn bản điện tử.</w:t>
      </w:r>
    </w:p>
    <w:p>
      <w:pPr>
        <w:pStyle w:val="Normal"/>
        <w:bidi w:val="0"/>
        <w:spacing w:before="120" w:after="280"/>
        <w:rPr/>
      </w:pPr>
      <w:r>
        <w:rPr/>
        <w:t xml:space="preserve">2. Trong thời gian không quá 05 ngày làm việc kể từ ngày nhận văn bản đề nghị, Sở Giao thông vận tải tổ chức kiểm tra, lập biên bản theo mẫu quy định tại </w:t>
      </w:r>
      <w:bookmarkStart w:id="85" w:name="bieumau_pl_18"/>
      <w:r>
        <w:rPr/>
        <w:t>Phụ lục XVIII</w:t>
      </w:r>
      <w:bookmarkEnd w:id="85"/>
      <w:r>
        <w:rPr/>
        <w:t xml:space="preserve"> kèm theo Nghị định này và cấp giấy phép sát hạch cho trung tâm sát hạch lái xe. Trường hợp không cấp, phải trả lời bằng văn bản và nêu rõ lý do.</w:t>
      </w:r>
    </w:p>
    <w:p>
      <w:pPr>
        <w:pStyle w:val="Normal"/>
        <w:bidi w:val="0"/>
        <w:spacing w:before="120" w:after="280"/>
        <w:rPr/>
      </w:pPr>
      <w:r>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pStyle w:val="Normal"/>
        <w:bidi w:val="0"/>
        <w:spacing w:before="120" w:after="280"/>
        <w:rPr/>
      </w:pPr>
      <w:r>
        <w:rPr/>
        <w:t>4. Trong thời hạn 05 ngày làm việc kể từ ngày Sở Giao thông vận tải cấp giấy phép sát hạch, Sở Giao thông vận tải gửi Cục Đường bộ Việt Nam mã số quản lý trung tâm sát hạch lái xe, bản sao giấy phép sát hạch kèm biên bản kiểm tra trung tâm sát hạch lái xe.</w:t>
      </w:r>
    </w:p>
    <w:p>
      <w:pPr>
        <w:pStyle w:val="Normal"/>
        <w:bidi w:val="0"/>
        <w:spacing w:before="120" w:after="280"/>
        <w:rPr>
          <w:b/>
          <w:bCs/>
        </w:rPr>
      </w:pPr>
      <w:bookmarkStart w:id="86" w:name="dieu_29"/>
      <w:r>
        <w:rPr>
          <w:b/>
          <w:bCs/>
        </w:rPr>
        <w:t>Điều 29. Thủ tục cấp giấy phép cho trung tâm sát hạch lái xe loại 3</w:t>
      </w:r>
      <w:bookmarkEnd w:id="86"/>
    </w:p>
    <w:p>
      <w:pPr>
        <w:pStyle w:val="Normal"/>
        <w:bidi w:val="0"/>
        <w:spacing w:before="120" w:after="280"/>
        <w:rPr/>
      </w:pPr>
      <w:r>
        <w:rPr/>
        <w:t xml:space="preserve">1. Sau khi xây dựng xong trung tâm sát hạch lái xe, tổ chức, cá nhân gửi văn bản đề nghị cấp giấy phép sát hạch theo </w:t>
      </w:r>
      <w:bookmarkStart w:id="87" w:name="bieumau_ms_01_pl17"/>
      <w:r>
        <w:rPr/>
        <w:t>Mẫu số 01 quy định tại Phụ lục XVII</w:t>
      </w:r>
      <w:bookmarkEnd w:id="87"/>
      <w:r>
        <w:rPr/>
        <w:t xml:space="preserve"> kèm theo Nghị định này, kèm 01 bộ hồ sơ trực tiếp hoặc qua dịch vụ bưu chính đến Sở Giao thông vận tải đề nghị cấp giấy phép sát hạch; hồ sơ bao gồm:</w:t>
      </w:r>
    </w:p>
    <w:p>
      <w:pPr>
        <w:pStyle w:val="Normal"/>
        <w:bidi w:val="0"/>
        <w:spacing w:before="120" w:after="280"/>
        <w:rPr/>
      </w:pPr>
      <w:r>
        <w:rPr/>
        <w:t>a) Giấy phép xây dựng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b) Bản vẽ bố trí mặt bằng tổng thể, hồ sơ thiết kế kích thước hình sát hạch, loại xe cơ giới dùng để sát hạch.</w:t>
      </w:r>
    </w:p>
    <w:p>
      <w:pPr>
        <w:pStyle w:val="Normal"/>
        <w:bidi w:val="0"/>
        <w:spacing w:before="120" w:after="280"/>
        <w:rPr/>
      </w:pPr>
      <w:r>
        <w:rPr/>
        <w:t xml:space="preserve">2. Trong thời gian không quá 03 ngày làm việc, kể từ ngày tiếp nhận hồ sơ, Sở Giao thông vận tải kiểm tra tính đầy đủ của hồ sơ; trường hợp hồ sơ chưa đầy đủ thì Sở Giao thông vận tải có văn bản hướng dẫn tổ chức, cá nhân hoàn thiện lại theo quy định; trong thời gian không quá 05 ngày làm việc kể từ ngày nhận đủ hồ sơ theo quy định, Sở Giao thông vận tải tổ chức kiểm tra, lập biên bản theo mẫu quy định tại </w:t>
      </w:r>
      <w:bookmarkStart w:id="88" w:name="bieumau_pl_18_1"/>
      <w:r>
        <w:rPr/>
        <w:t>Phụ lục XVIII</w:t>
      </w:r>
      <w:bookmarkEnd w:id="88"/>
      <w:r>
        <w:rPr/>
        <w:t xml:space="preserve"> kèm theo Nghị định này và cấp giấy phép sát hạch. Trường hợp không cấp, phải trả lời bằng văn bản và nêu rõ lý do.</w:t>
      </w:r>
    </w:p>
    <w:p>
      <w:pPr>
        <w:pStyle w:val="Normal"/>
        <w:bidi w:val="0"/>
        <w:spacing w:before="120" w:after="280"/>
        <w:rPr/>
      </w:pPr>
      <w:r>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pStyle w:val="Normal"/>
        <w:bidi w:val="0"/>
        <w:spacing w:before="120" w:after="280"/>
        <w:rPr>
          <w:b/>
          <w:bCs/>
        </w:rPr>
      </w:pPr>
      <w:bookmarkStart w:id="89" w:name="dieu_30"/>
      <w:r>
        <w:rPr>
          <w:b/>
          <w:bCs/>
        </w:rPr>
        <w:t>Điều 30. Thủ tục cấp lại giấy phép sát hạch</w:t>
      </w:r>
      <w:bookmarkEnd w:id="89"/>
    </w:p>
    <w:p>
      <w:pPr>
        <w:pStyle w:val="Normal"/>
        <w:bidi w:val="0"/>
        <w:spacing w:before="120" w:after="280"/>
        <w:rPr/>
      </w:pPr>
      <w:r>
        <w:rPr/>
        <w:t>1. Giấy phép sát hạch được cấp lại khi có sự thay đổi về thiết bị sát hạch, chủng loại, số lượng xe cơ giới sử dụng để sát hạch lái xe</w:t>
      </w:r>
    </w:p>
    <w:p>
      <w:pPr>
        <w:pStyle w:val="Normal"/>
        <w:bidi w:val="0"/>
        <w:spacing w:before="120" w:after="280"/>
        <w:rPr/>
      </w:pPr>
      <w:r>
        <w:rPr/>
        <w:t xml:space="preserve">a) Trung tâm sát hạch lái xe gửi văn bản đề nghị cấp lại giấy phép sát hạch theo </w:t>
      </w:r>
      <w:bookmarkStart w:id="90" w:name="bieumau_ms_02_pl17"/>
      <w:r>
        <w:rPr/>
        <w:t>Mẫu số 02 quy định tại Phụ lục XVII</w:t>
      </w:r>
      <w:bookmarkEnd w:id="90"/>
      <w:r>
        <w:rPr/>
        <w:t xml:space="preserve"> kèm theo Nghị định này gửi đến Sở Giao thông vận tải bằng một trong các hình thức: trực tiếp, qua dịch vụ bưu chính, văn bản điện tử;</w:t>
      </w:r>
    </w:p>
    <w:p>
      <w:pPr>
        <w:pStyle w:val="Normal"/>
        <w:bidi w:val="0"/>
        <w:spacing w:before="120" w:after="280"/>
        <w:rPr/>
      </w:pPr>
      <w:r>
        <w:rPr/>
        <w:t xml:space="preserve">b) Trong thời gian không quá 05 ngày làm việc kể từ ngày nhận văn bản đề nghị, Sở Giao thông vận tải tổ chức kiểm tra, lập biên bản theo mẫu quy định tại </w:t>
      </w:r>
      <w:bookmarkStart w:id="91" w:name="bieumau_pl_18_2"/>
      <w:r>
        <w:rPr/>
        <w:t>Phụ lục XVIII</w:t>
      </w:r>
      <w:bookmarkEnd w:id="91"/>
      <w:r>
        <w:rPr/>
        <w:t xml:space="preserve"> kèm theo Nghị định này và cấp giấy phép sát hạch. Trường hợp không cấp, phải trả lời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pStyle w:val="Normal"/>
        <w:bidi w:val="0"/>
        <w:spacing w:before="120" w:after="280"/>
        <w:rPr/>
      </w:pPr>
      <w:r>
        <w:rPr/>
        <w:t>2. Giấy phép sát hạch được cấp lại khi bị hỏng, mất, thay đổi tên của trung tâm sát hạch lái xe ngoài các nội dung quy định tại khoản 1 Điều này.</w:t>
      </w:r>
    </w:p>
    <w:p>
      <w:pPr>
        <w:pStyle w:val="Normal"/>
        <w:bidi w:val="0"/>
        <w:spacing w:before="120" w:after="280"/>
        <w:rPr/>
      </w:pPr>
      <w:r>
        <w:rPr/>
        <w:t xml:space="preserve">a) Trung tâm sát hạch lái xe có văn bản đề nghị cấp lại giấy phép sát hạch theo </w:t>
      </w:r>
      <w:bookmarkStart w:id="92" w:name="bieumau_ms_02_pl17_1"/>
      <w:r>
        <w:rPr/>
        <w:t>Mẫu số 02 quy định tại Phụ lục XVII</w:t>
      </w:r>
      <w:bookmarkEnd w:id="92"/>
      <w:r>
        <w:rPr/>
        <w:t xml:space="preserve"> kèm theo Nghị định này và nêu rõ lý do hỏng hoặc mất hoặc nội dung thay đổi, gửi đến Sở Giao thông vận tải bằng một trong các hình thức: trực tiếp, qua dịch vụ bưu chính, văn bản điện tử;</w:t>
      </w:r>
    </w:p>
    <w:p>
      <w:pPr>
        <w:pStyle w:val="Normal"/>
        <w:bidi w:val="0"/>
        <w:spacing w:before="120" w:after="280"/>
        <w:rPr/>
      </w:pPr>
      <w:r>
        <w:rPr/>
        <w:t>b) Trong thời hạn không quá 01 ngày làm việc kể từ ngày nhận văn bản đề nghị, Sở Giao thông vận tải kiểm tra tính đầy đủ của hồ sơ; trường hợp hồ sơ chưa đầy đủ thì hướng dẫn tổ chức, cá nhân hoàn thiện theo quy định; trong thời hạn không quá 03 ngày làm việc kể từ ngày nhận đủ hồ sơ theo quy định, Sở Giao thông vận tải cấp lại giấy phép sát hạch cho trung tâm sát hạch lái xe; trường hợp không cấp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pStyle w:val="Normal"/>
        <w:bidi w:val="0"/>
        <w:spacing w:before="120" w:after="280"/>
        <w:rPr/>
      </w:pPr>
      <w:r>
        <w:rPr/>
        <w:t>3. Trong thời hạn 05 ngày làm việc kể từ ngày Sở Giao thông vận tải cấp giấy phép sát hạch, Sở Giao thông vận tải gửi Cục Đường bộ Việt Nam bản sao giấy phép sát hạch kèm biên bản kiểm tra trung tâm sát hạch lái xe.</w:t>
      </w:r>
    </w:p>
    <w:p>
      <w:pPr>
        <w:pStyle w:val="Normal"/>
        <w:bidi w:val="0"/>
        <w:spacing w:before="120" w:after="280"/>
        <w:rPr>
          <w:b/>
          <w:bCs/>
        </w:rPr>
      </w:pPr>
      <w:bookmarkStart w:id="93" w:name="dieu_31"/>
      <w:r>
        <w:rPr>
          <w:b/>
          <w:bCs/>
        </w:rPr>
        <w:t>Điều 31. Thu hồi giấy phép sát hạch</w:t>
      </w:r>
      <w:bookmarkEnd w:id="93"/>
    </w:p>
    <w:p>
      <w:pPr>
        <w:pStyle w:val="Normal"/>
        <w:bidi w:val="0"/>
        <w:spacing w:before="120" w:after="280"/>
        <w:rPr/>
      </w:pPr>
      <w:r>
        <w:rPr/>
        <w:t>1. Trung tâm sát hạch lái xe bị thu hồi không thời hạn giấy phép sát hạch trong các trường hợp sau:</w:t>
      </w:r>
    </w:p>
    <w:p>
      <w:pPr>
        <w:pStyle w:val="Normal"/>
        <w:bidi w:val="0"/>
        <w:spacing w:before="120" w:after="280"/>
        <w:rPr/>
      </w:pPr>
      <w:r>
        <w:rPr/>
        <w:t>a) Có hành vi gian lận để được cấp giấy phép sát hạch;</w:t>
      </w:r>
    </w:p>
    <w:p>
      <w:pPr>
        <w:pStyle w:val="Normal"/>
        <w:bidi w:val="0"/>
        <w:spacing w:before="120" w:after="280"/>
        <w:rPr/>
      </w:pPr>
      <w:r>
        <w:rPr/>
        <w:t>b) Không triển khai hoạt động sát hạch lái xe sau thời hạn 24 tháng, kể từ ngày được cấp giấy phép sát hạch;</w:t>
      </w:r>
    </w:p>
    <w:p>
      <w:pPr>
        <w:pStyle w:val="Normal"/>
        <w:bidi w:val="0"/>
        <w:spacing w:before="120" w:after="280"/>
        <w:rPr/>
      </w:pPr>
      <w:r>
        <w:rPr/>
        <w:t>c) Bị tước quyền sử dụng giấy phép sát hạch từ 02 lần trở lên trong thời gian 18 tháng;</w:t>
      </w:r>
    </w:p>
    <w:p>
      <w:pPr>
        <w:pStyle w:val="Normal"/>
        <w:bidi w:val="0"/>
        <w:spacing w:before="120" w:after="280"/>
        <w:rPr/>
      </w:pPr>
      <w:r>
        <w:rPr/>
        <w:t>d) Giấy phép sát hạch được cấp không đúng thẩm quyền hoặc sai quy định;</w:t>
      </w:r>
    </w:p>
    <w:p>
      <w:pPr>
        <w:pStyle w:val="Normal"/>
        <w:bidi w:val="0"/>
        <w:spacing w:before="120" w:after="280"/>
        <w:rPr/>
      </w:pPr>
      <w:r>
        <w:rPr/>
        <w:t>đ) Tẩy xóa, sửa chữa làm sai lệch nội dung trên giấy phép sát hạch được cấp;</w:t>
      </w:r>
    </w:p>
    <w:p>
      <w:pPr>
        <w:pStyle w:val="Normal"/>
        <w:bidi w:val="0"/>
        <w:spacing w:before="120" w:after="280"/>
        <w:rPr/>
      </w:pPr>
      <w:r>
        <w:rPr/>
        <w:t>e) Cho thuê, cho mượn giấy phép sát hạch;</w:t>
      </w:r>
    </w:p>
    <w:p>
      <w:pPr>
        <w:pStyle w:val="Normal"/>
        <w:bidi w:val="0"/>
        <w:spacing w:before="120" w:after="280"/>
        <w:rPr/>
      </w:pPr>
      <w:r>
        <w:rPr/>
        <w:t>g) Trung tâm sát hạch lái xe giải thể theo quy định của pháp luật.</w:t>
      </w:r>
    </w:p>
    <w:p>
      <w:pPr>
        <w:pStyle w:val="Normal"/>
        <w:bidi w:val="0"/>
        <w:spacing w:before="120" w:after="280"/>
        <w:rPr/>
      </w:pPr>
      <w:r>
        <w:rPr/>
        <w:t>2. Sở Giao thông vận tải thực hiện thu hồi theo trình tự sau:</w:t>
      </w:r>
    </w:p>
    <w:p>
      <w:pPr>
        <w:pStyle w:val="Normal"/>
        <w:bidi w:val="0"/>
        <w:spacing w:before="120" w:after="280"/>
        <w:rPr/>
      </w:pPr>
      <w:r>
        <w:rPr/>
        <w:t>a) Trong thời hạn 05 ngày làm việc kể từ ngày phát hiện hành vi vi phạm quy định tại khoản 1 Điều này hoặc giải thể hoạt động sát hạch, cơ quan có thẩm quyền ban hành quyết định thu hồi giấy phép sát hạch, thông báo đến các cơ quan liên quan để phối hợp thực hiện và công bố trên Trang thông tin điện tử của Sở Giao thông vận tải;</w:t>
      </w:r>
    </w:p>
    <w:p>
      <w:pPr>
        <w:pStyle w:val="Normal"/>
        <w:bidi w:val="0"/>
        <w:spacing w:before="120" w:after="280"/>
        <w:rPr/>
      </w:pPr>
      <w:r>
        <w:rPr/>
        <w:t>b) Trung tâm sát hạch lái xe phải nộp lại giấy phép sát hạch cho cơ quan cấp, đồng thời dừng toàn bộ hoạt động sát hạch lái xe theo giấy phép đã bị thu hồi ngay sau khi quyết định có hiệu lực.</w:t>
      </w:r>
    </w:p>
    <w:p>
      <w:pPr>
        <w:pStyle w:val="Normal"/>
        <w:bidi w:val="0"/>
        <w:spacing w:before="120" w:after="280"/>
        <w:rPr/>
      </w:pPr>
      <w:r>
        <w:rPr/>
        <w:t>3. Trong trường hợp cơ quan cấp giấy phép sát hạch đã sát nhập, chia tách, giải thể hoặc không còn thẩm quyền, cấp, thu hồi giấy phép sát hạch thì Sở Giao thông vận tải quản lý trung tâm sát hạch lái xe thực hiện thu hồi theo quy định tại khoản 1 và khoản 2 Điều này.</w:t>
      </w:r>
    </w:p>
    <w:p>
      <w:pPr>
        <w:pStyle w:val="Normal"/>
        <w:bidi w:val="0"/>
        <w:spacing w:before="120" w:after="280"/>
        <w:rPr>
          <w:b/>
          <w:bCs/>
        </w:rPr>
      </w:pPr>
      <w:bookmarkStart w:id="94" w:name="chuong_4"/>
      <w:r>
        <w:rPr>
          <w:b/>
          <w:bCs/>
        </w:rPr>
        <w:t>Chương IV</w:t>
      </w:r>
      <w:bookmarkEnd w:id="94"/>
    </w:p>
    <w:p>
      <w:pPr>
        <w:pStyle w:val="Normal"/>
        <w:bidi w:val="0"/>
        <w:spacing w:before="120" w:after="280"/>
        <w:jc w:val="center"/>
        <w:rPr>
          <w:b/>
          <w:bCs/>
          <w:sz w:val="24"/>
        </w:rPr>
      </w:pPr>
      <w:bookmarkStart w:id="95" w:name="chuong_4_name"/>
      <w:r>
        <w:rPr>
          <w:b/>
          <w:bCs/>
          <w:sz w:val="24"/>
        </w:rPr>
        <w:t>ĐIỀU KIỆN VÀ HOẠT ĐỘNG CỦA SÂN TẬP LÁI ĐỂ SÁT HẠCH LÁI XE MÔ TÔ</w:t>
      </w:r>
      <w:bookmarkEnd w:id="95"/>
    </w:p>
    <w:p>
      <w:pPr>
        <w:pStyle w:val="Normal"/>
        <w:bidi w:val="0"/>
        <w:spacing w:before="120" w:after="280"/>
        <w:rPr>
          <w:b/>
          <w:bCs/>
        </w:rPr>
      </w:pPr>
      <w:bookmarkStart w:id="96" w:name="dieu_32"/>
      <w:r>
        <w:rPr>
          <w:b/>
          <w:bCs/>
        </w:rPr>
        <w:t>Điều 32. Điều kiện về cơ sở vật chất và kỹ thuật</w:t>
      </w:r>
      <w:bookmarkEnd w:id="96"/>
    </w:p>
    <w:p>
      <w:pPr>
        <w:pStyle w:val="Normal"/>
        <w:bidi w:val="0"/>
        <w:spacing w:before="120" w:after="280"/>
        <w:rPr/>
      </w:pPr>
      <w:r>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p>
    <w:p>
      <w:pPr>
        <w:pStyle w:val="Normal"/>
        <w:bidi w:val="0"/>
        <w:spacing w:before="120" w:after="280"/>
        <w:rPr/>
      </w:pPr>
      <w:r>
        <w:rP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p>
    <w:p>
      <w:pPr>
        <w:pStyle w:val="Normal"/>
        <w:bidi w:val="0"/>
        <w:spacing w:before="120" w:after="280"/>
        <w:rPr/>
      </w:pPr>
      <w:r>
        <w:rPr/>
        <w:t>3. Sân tập lái để sát hạch lái xe mô tô phải có diện tích để bố trí đủ các hình các bài sát hạch lái xe theo Quy chuẩn kỹ thuật quốc gia về trung tâm sát hạch lái xe cơ giới đường bộ đối với mô tô hạng A1.</w:t>
      </w:r>
    </w:p>
    <w:p>
      <w:pPr>
        <w:pStyle w:val="Normal"/>
        <w:bidi w:val="0"/>
        <w:spacing w:before="120" w:after="280"/>
        <w:rPr/>
      </w:pPr>
      <w:r>
        <w:rPr/>
        <w:t>4. Xe cơ giới dùng để sát hạch</w:t>
      </w:r>
    </w:p>
    <w:p>
      <w:pPr>
        <w:pStyle w:val="Normal"/>
        <w:bidi w:val="0"/>
        <w:spacing w:before="120" w:after="280"/>
        <w:rPr/>
      </w:pPr>
      <w:r>
        <w:rPr/>
        <w:t>a) Số lượng xe sát hạch trong hình hạng A1, A (loại ly hợp điều khiển bằng tay) tối thiểu mỗi hạng 02 xe, hạng B1 tối thiểu 01 xe và không được sử dụng vào mục đích kinh doanh khác (trừ xe sử dụng để đào tạo lái xe);</w:t>
      </w:r>
    </w:p>
    <w:p>
      <w:pPr>
        <w:pStyle w:val="Normal"/>
        <w:bidi w:val="0"/>
        <w:spacing w:before="120" w:after="280"/>
        <w:rPr/>
      </w:pPr>
      <w:r>
        <w:rPr/>
        <w:t>b) Xe sát hạch thuộc quyền sử dụng hợp pháp của tổ chức, cá nhân có sân tập lái để sát hạch lái xe mô tô;</w:t>
      </w:r>
    </w:p>
    <w:p>
      <w:pPr>
        <w:pStyle w:val="Normal"/>
        <w:bidi w:val="0"/>
        <w:spacing w:before="120" w:after="280"/>
        <w:rPr/>
      </w:pPr>
      <w:r>
        <w:rPr/>
        <w:t>c) Được gắn 02 biển “SÁT HẠCH” trước và sau xe;</w:t>
      </w:r>
    </w:p>
    <w:p>
      <w:pPr>
        <w:pStyle w:val="Normal"/>
        <w:bidi w:val="0"/>
        <w:spacing w:before="120" w:after="280"/>
        <w:rPr/>
      </w:pPr>
      <w:r>
        <w:rPr/>
        <w:t>d) Xe mô tô ba bánh để làm xe sát hạch cho người khuyết tật là xe mô tô ba bánh dùng cho người khuyết tật đã được cơ quan có thẩm quyền cấp giấy chứng nhận đăng ký xe, biển số xe.</w:t>
      </w:r>
    </w:p>
    <w:p>
      <w:pPr>
        <w:pStyle w:val="Normal"/>
        <w:bidi w:val="0"/>
        <w:spacing w:before="120" w:after="280"/>
        <w:rPr/>
      </w:pPr>
      <w:r>
        <w:rPr/>
        <w:t>5. Thiết bị sát hạch lý thuyết (đối với trường hợp sát hạch lý thuyết thực hiện trên máy vi tính): tối thiểu 02 máy tính làm chức năng máy chủ; tối thiểu 10 máy tính làm chức năng máy trạm.</w:t>
      </w:r>
    </w:p>
    <w:p>
      <w:pPr>
        <w:pStyle w:val="Normal"/>
        <w:bidi w:val="0"/>
        <w:spacing w:before="120" w:after="280"/>
        <w:rPr/>
      </w:pPr>
      <w:r>
        <w:rP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p>
    <w:p>
      <w:pPr>
        <w:pStyle w:val="Normal"/>
        <w:bidi w:val="0"/>
        <w:spacing w:before="120" w:after="280"/>
        <w:rPr/>
      </w:pPr>
      <w:r>
        <w:rPr/>
        <w:t>7. Trang bị các thiết bị hỗ trợ</w:t>
      </w:r>
    </w:p>
    <w:p>
      <w:pPr>
        <w:pStyle w:val="Normal"/>
        <w:bidi w:val="0"/>
        <w:spacing w:before="120" w:after="280"/>
        <w:rPr/>
      </w:pPr>
      <w:r>
        <w:rPr/>
        <w:t>a) Bộ đàm thông tin nội bộ: tối thiểu 02 bộ;</w:t>
      </w:r>
    </w:p>
    <w:p>
      <w:pPr>
        <w:pStyle w:val="Normal"/>
        <w:bidi w:val="0"/>
        <w:spacing w:before="120" w:after="280"/>
        <w:rPr/>
      </w:pPr>
      <w:r>
        <w:rPr/>
        <w:t>b) Hệ thống âm thanh để thông báo công khai kết quả, lỗi trừ điểm của người dự sát hạch: tối thiểu 01 bộ;</w:t>
      </w:r>
    </w:p>
    <w:p>
      <w:pPr>
        <w:pStyle w:val="Normal"/>
        <w:bidi w:val="0"/>
        <w:spacing w:before="120" w:after="280"/>
        <w:rPr/>
      </w:pPr>
      <w:r>
        <w:rPr/>
        <w:t>c) Hệ thống màn hình hiển thị: tối thiểu 03 màn hình;</w:t>
      </w:r>
    </w:p>
    <w:p>
      <w:pPr>
        <w:pStyle w:val="Normal"/>
        <w:bidi w:val="0"/>
        <w:spacing w:before="120" w:after="280"/>
        <w:rPr/>
      </w:pPr>
      <w:r>
        <w:rPr/>
        <w:t>d) Hệ thống camera giám sát: lắp đặt tại phòng sát hạch lý thuyết, sân sát hạch thực hành lái xe mô tô;</w:t>
      </w:r>
    </w:p>
    <w:p>
      <w:pPr>
        <w:pStyle w:val="Normal"/>
        <w:bidi w:val="0"/>
        <w:spacing w:before="120" w:after="280"/>
        <w:rPr/>
      </w:pPr>
      <w:r>
        <w:rPr/>
        <w:t>đ) Máy phát điện dự phòng: tối thiểu 01 máy;</w:t>
      </w:r>
    </w:p>
    <w:p>
      <w:pPr>
        <w:pStyle w:val="Normal"/>
        <w:bidi w:val="0"/>
        <w:spacing w:before="120" w:after="280"/>
        <w:rPr/>
      </w:pPr>
      <w:r>
        <w:rP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p>
    <w:p>
      <w:pPr>
        <w:pStyle w:val="Normal"/>
        <w:bidi w:val="0"/>
        <w:spacing w:before="120" w:after="280"/>
        <w:rPr/>
      </w:pPr>
      <w:r>
        <w:rPr/>
        <w:t>8. Sân tập lái để sát hạch lái xe mô tô phải đáp ứng các yêu cầu kỹ thuật theo tiêu chuẩn kỹ thuật sân tập lái để sát hạch lái xe mô tô.</w:t>
      </w:r>
    </w:p>
    <w:p>
      <w:pPr>
        <w:pStyle w:val="Normal"/>
        <w:bidi w:val="0"/>
        <w:spacing w:before="120" w:after="280"/>
        <w:rPr>
          <w:b/>
          <w:bCs/>
        </w:rPr>
      </w:pPr>
      <w:bookmarkStart w:id="97" w:name="dieu_33"/>
      <w:r>
        <w:rPr>
          <w:b/>
          <w:bCs/>
        </w:rPr>
        <w:t>Điều 33. Thủ tục chấp thuận hoạt động của sân tập lái để sát hạch lái xe mô tô</w:t>
      </w:r>
      <w:bookmarkEnd w:id="97"/>
    </w:p>
    <w:p>
      <w:pPr>
        <w:pStyle w:val="Normal"/>
        <w:bidi w:val="0"/>
        <w:spacing w:before="120" w:after="280"/>
        <w:rPr/>
      </w:pPr>
      <w:r>
        <w:rPr/>
        <w:t>1. Tổ chức, cá nhân có sân tập lái gửi 01 bộ hồ sơ trực tiếp hoặc qua dịch vụ bưu chính đến Sở Giao thông vận tải đề nghị kiểm tra, chấp thuận sử dụng sân tập lái để sát hạch lái xe mô tô; hồ sơ bao gồm:</w:t>
      </w:r>
    </w:p>
    <w:p>
      <w:pPr>
        <w:pStyle w:val="Normal"/>
        <w:bidi w:val="0"/>
        <w:spacing w:before="120" w:after="280"/>
        <w:rPr/>
      </w:pPr>
      <w:r>
        <w:rPr/>
        <w:t xml:space="preserve">a) Văn bản đề nghị chấp thuận hoạt động của sân tập lái để sát hạch lái xe mô tô theo </w:t>
      </w:r>
      <w:bookmarkStart w:id="98" w:name="bieumau_ms_01_pl19"/>
      <w:r>
        <w:rPr/>
        <w:t>Mẫu số 01 quy định tại Phụ lục XIX</w:t>
      </w:r>
      <w:bookmarkEnd w:id="98"/>
      <w:r>
        <w:rPr/>
        <w:t xml:space="preserve"> kèm theo Nghị định này;</w:t>
      </w:r>
    </w:p>
    <w:p>
      <w:pPr>
        <w:pStyle w:val="Normal"/>
        <w:bidi w:val="0"/>
        <w:spacing w:before="120" w:after="280"/>
        <w:rPr/>
      </w:pPr>
      <w:r>
        <w:rPr/>
        <w:t>b) Bản vẽ bố trí mặt bằng tổng thể, hồ sơ thiết kế kích thước hình sát hạch, loại xe cơ giới dùng để sát hạch.</w:t>
      </w:r>
    </w:p>
    <w:p>
      <w:pPr>
        <w:pStyle w:val="Normal"/>
        <w:bidi w:val="0"/>
        <w:spacing w:before="120" w:after="280"/>
        <w:rPr/>
      </w:pPr>
      <w:r>
        <w:rPr/>
        <w:t xml:space="preserve">2. Trong thời gian không quá 03 ngày làm việc, kể từ ngày tiếp nhận hồ sơ, Sở Giao thông vận tải kiểm tra tính đầy đủ của hồ sơ; trường hợp chưa đầy đủ, thì hướng dẫn tổ chức, cá nhân hoàn thiện lại theo quy định; trong thời gian không quá 05 ngày làm việc kể từ ngày nhận đủ hồ sơ theo quy định tổ chức kiểm tra sân tập lái và lập biên bản theo mẫu quy định tại </w:t>
      </w:r>
      <w:bookmarkStart w:id="99" w:name="bieumau_pl_20"/>
      <w:r>
        <w:rPr/>
        <w:t>Phụ lục XX</w:t>
      </w:r>
      <w:bookmarkEnd w:id="99"/>
      <w:r>
        <w:rPr/>
        <w:t xml:space="preserve"> kèm theo Nghị định này và ban hành Quyết định chấp thuận hoạt động của sân tập lái để sát hạch lái xe mô tô đủ điều kiện hoạt động theo mẫu tại </w:t>
      </w:r>
      <w:bookmarkStart w:id="100" w:name="bieumau_pl_21"/>
      <w:r>
        <w:rPr/>
        <w:t>Phụ lục XXI</w:t>
      </w:r>
      <w:bookmarkEnd w:id="100"/>
      <w:r>
        <w:rPr/>
        <w:t xml:space="preserve"> kèm theo Nghị định này. Trường hợp không cấp, phải trả lời bằng văn bản và nêu rõ lý do.</w:t>
      </w:r>
    </w:p>
    <w:p>
      <w:pPr>
        <w:pStyle w:val="Normal"/>
        <w:bidi w:val="0"/>
        <w:spacing w:before="120" w:after="280"/>
        <w:rPr/>
      </w:pPr>
      <w:r>
        <w:rPr/>
        <w:t>3. Việc trả kết quả được thực hiện tại trụ sở cơ quan có thẩm quyền cấp chấp thuận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pPr>
        <w:pStyle w:val="Normal"/>
        <w:bidi w:val="0"/>
        <w:spacing w:before="120" w:after="280"/>
        <w:rPr>
          <w:b/>
          <w:bCs/>
        </w:rPr>
      </w:pPr>
      <w:bookmarkStart w:id="101" w:name="dieu_34"/>
      <w:r>
        <w:rPr>
          <w:b/>
          <w:bCs/>
        </w:rPr>
        <w:t>Điều 34. Thủ tục chấp thuận lại hoạt động của sân tập lái để sát hạch lái xe mô tô</w:t>
      </w:r>
      <w:bookmarkEnd w:id="101"/>
    </w:p>
    <w:p>
      <w:pPr>
        <w:pStyle w:val="Normal"/>
        <w:bidi w:val="0"/>
        <w:spacing w:before="120" w:after="280"/>
        <w:rPr/>
      </w:pPr>
      <w:r>
        <w:rPr/>
        <w:t>1. Chấp thuận hoạt động của sân tập lái để sát hạch lái xe mô tô được cấp lại khi có sự thay đổi về thiết bị sát hạch, chủng loại, số lượng xe mô tô để sát hạch lái xe</w:t>
      </w:r>
    </w:p>
    <w:p>
      <w:pPr>
        <w:pStyle w:val="Normal"/>
        <w:bidi w:val="0"/>
        <w:spacing w:before="120" w:after="280"/>
        <w:rPr/>
      </w:pPr>
      <w:r>
        <w:rPr/>
        <w:t xml:space="preserve">a) Tổ chức, cá nhân có sân tập lái để sát hạch lái xe mô tô gửi văn bản đề nghị cấp lại chấp thuận hoạt động của sân tập lái để sát hạch lái xe mô tô theo </w:t>
      </w:r>
      <w:bookmarkStart w:id="102" w:name="bieumau_ms_02_pl19"/>
      <w:r>
        <w:rPr/>
        <w:t>Mẫu số 02 quy định tại Phụ lục XIX</w:t>
      </w:r>
      <w:bookmarkEnd w:id="102"/>
      <w:r>
        <w:rPr/>
        <w:t xml:space="preserve"> kèm theo Nghị định này trực tiếp hoặc qua dịch vụ bưu chính đến Sở Giao thông vận tải;</w:t>
      </w:r>
    </w:p>
    <w:p>
      <w:pPr>
        <w:pStyle w:val="Normal"/>
        <w:bidi w:val="0"/>
        <w:spacing w:before="120" w:after="280"/>
        <w:rPr/>
      </w:pPr>
      <w:r>
        <w:rPr/>
        <w:t xml:space="preserve">b) Trong thời gian không quá 07 ngày làm việc kể từ ngày nhận văn bản đề nghị, Sở Giao thông vận tải tổ chức kiểm tra, lập biên bản theo mẫu quy định tại </w:t>
      </w:r>
      <w:bookmarkStart w:id="103" w:name="bieumau_pl_13_2"/>
      <w:r>
        <w:rPr/>
        <w:t>Phụ lục XIII</w:t>
      </w:r>
      <w:bookmarkEnd w:id="103"/>
      <w:r>
        <w:rPr/>
        <w:t xml:space="preserve"> kèm theo Nghị định này và chấp thuận hoạt động của sân tập lái để sát hạch lái xe mô tô. Trường hợp không cấp, phải trả lời bằng văn bản và nêu rõ lý do.</w:t>
      </w:r>
    </w:p>
    <w:p>
      <w:pPr>
        <w:pStyle w:val="Normal"/>
        <w:bidi w:val="0"/>
        <w:spacing w:before="120" w:after="280"/>
        <w:rPr/>
      </w:pPr>
      <w:r>
        <w:rPr/>
        <w:t>2. Chấp thuận hoạt động của sân tập lái để sát hạch lái xe mô tô được cấp lại khi bị hỏng, mất, thay đổi tên của cơ sở đào tạo có sân tập lái để sát hạch lái xe mô tô ngoài các nội dung quy định tại khoản 1 Điều này.</w:t>
      </w:r>
    </w:p>
    <w:p>
      <w:pPr>
        <w:pStyle w:val="Normal"/>
        <w:bidi w:val="0"/>
        <w:spacing w:before="120" w:after="280"/>
        <w:rPr/>
      </w:pPr>
      <w:r>
        <w:rPr/>
        <w:t xml:space="preserve">a) Tổ chức, cá nhân có sân tập lái để sát hạch lái xe mô tô có văn bản đề nghị cấp lại chấp thuận hoạt động của sân tập lái để sát hạch lái xe mô tô theo </w:t>
      </w:r>
      <w:bookmarkStart w:id="104" w:name="bieumau_ms_02_pl19_1"/>
      <w:r>
        <w:rPr/>
        <w:t>Mẫu số 02 quy định tại Phụ lục XIX</w:t>
      </w:r>
      <w:bookmarkEnd w:id="104"/>
      <w:r>
        <w:rPr/>
        <w:t xml:space="preserve"> kèm theo Nghị định này và nêu rõ lý do hỏng hoặc mất hoặc nội dung thay đổi, gửi trực tiếp hoặc qua dịch vụ bưu chính đến Sở Giao thông vận tải;</w:t>
      </w:r>
    </w:p>
    <w:p>
      <w:pPr>
        <w:pStyle w:val="Normal"/>
        <w:bidi w:val="0"/>
        <w:spacing w:before="120" w:after="280"/>
        <w:rPr/>
      </w:pPr>
      <w:r>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có văn bản chấp thuận gửi tổ chức, cá nhân; trường hợp không cấp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pPr>
        <w:pStyle w:val="Normal"/>
        <w:bidi w:val="0"/>
        <w:spacing w:before="120" w:after="280"/>
        <w:rPr>
          <w:b/>
          <w:bCs/>
        </w:rPr>
      </w:pPr>
      <w:bookmarkStart w:id="105" w:name="dieu_35"/>
      <w:r>
        <w:rPr>
          <w:b/>
          <w:bCs/>
        </w:rPr>
        <w:t>Điều 35. Thu hồi chấp thuận hoạt động của sân tập lái để sát hạch lái xe mô tô</w:t>
      </w:r>
      <w:bookmarkEnd w:id="105"/>
    </w:p>
    <w:p>
      <w:pPr>
        <w:pStyle w:val="Normal"/>
        <w:bidi w:val="0"/>
        <w:spacing w:before="120" w:after="280"/>
        <w:rPr/>
      </w:pPr>
      <w:r>
        <w:rPr/>
        <w:t>1. Chấp thuận hoạt động của sân tập lái để sát hạch lái xe mô tô bị thu hồi không thời hạn trong các trường hợp sau:</w:t>
      </w:r>
    </w:p>
    <w:p>
      <w:pPr>
        <w:pStyle w:val="Normal"/>
        <w:bidi w:val="0"/>
        <w:spacing w:before="120" w:after="280"/>
        <w:rPr/>
      </w:pPr>
      <w:r>
        <w:rPr/>
        <w:t>a) Có hành vi gian lận để được cấp chấp thuận hoạt động của sân tập lái để sát hạch lái xe mô tô;</w:t>
      </w:r>
    </w:p>
    <w:p>
      <w:pPr>
        <w:pStyle w:val="Normal"/>
        <w:bidi w:val="0"/>
        <w:spacing w:before="120" w:after="280"/>
        <w:rPr/>
      </w:pPr>
      <w:r>
        <w:rPr/>
        <w:t>b) Không triển khai hoạt động sát hạch lái xe sau thời hạn 24 tháng, kể từ ngày được cấp chấp thuận hoạt động của sân tập lái để sát hạch lái xe mô tô;</w:t>
      </w:r>
    </w:p>
    <w:p>
      <w:pPr>
        <w:pStyle w:val="Normal"/>
        <w:bidi w:val="0"/>
        <w:spacing w:before="120" w:after="280"/>
        <w:rPr/>
      </w:pPr>
      <w:r>
        <w:rPr/>
        <w:t>c) Bị tước quyền sử dụng chấp thuận hoạt động của sân tập lái để sát hạch lái xe mô tô từ 02 lần trở lên trong thời gian 18 tháng;</w:t>
      </w:r>
    </w:p>
    <w:p>
      <w:pPr>
        <w:pStyle w:val="Normal"/>
        <w:bidi w:val="0"/>
        <w:spacing w:before="120" w:after="280"/>
        <w:rPr/>
      </w:pPr>
      <w:r>
        <w:rPr/>
        <w:t>d) Chấp thuận hoạt động của sân tập lái để sát hạch lái xe mô tô được cấp không đúng thẩm quyền hoặc sai quy định;</w:t>
      </w:r>
    </w:p>
    <w:p>
      <w:pPr>
        <w:pStyle w:val="Normal"/>
        <w:bidi w:val="0"/>
        <w:spacing w:before="120" w:after="280"/>
        <w:rPr/>
      </w:pPr>
      <w:r>
        <w:rPr/>
        <w:t>đ) Tẩy xóa, sửa chữa làm sai lệch nội dung trên chấp thuận hoạt động của sân tập lái để sát hạch lái xe mô tô được cấp;</w:t>
      </w:r>
    </w:p>
    <w:p>
      <w:pPr>
        <w:pStyle w:val="Normal"/>
        <w:bidi w:val="0"/>
        <w:spacing w:before="120" w:after="280"/>
        <w:rPr/>
      </w:pPr>
      <w:r>
        <w:rPr/>
        <w:t>e) Cho thuê, cho mượn chấp thuận hoạt động của sân tập lái để sát hạch lái xe mô tô;</w:t>
      </w:r>
    </w:p>
    <w:p>
      <w:pPr>
        <w:pStyle w:val="Normal"/>
        <w:bidi w:val="0"/>
        <w:spacing w:before="120" w:after="280"/>
        <w:rPr/>
      </w:pPr>
      <w:r>
        <w:rPr/>
        <w:t>g) Cơ sở đào tạo lái xe có sân tập lái để sát hạch lái xe mô tô giải thể theo quy định của pháp luật.</w:t>
      </w:r>
    </w:p>
    <w:p>
      <w:pPr>
        <w:pStyle w:val="Normal"/>
        <w:bidi w:val="0"/>
        <w:spacing w:before="120" w:after="280"/>
        <w:rPr/>
      </w:pPr>
      <w:r>
        <w:rPr/>
        <w:t>2. Sở Giao thông vận tải thực hiện thu hồi theo trình tự sau:</w:t>
      </w:r>
    </w:p>
    <w:p>
      <w:pPr>
        <w:pStyle w:val="Normal"/>
        <w:bidi w:val="0"/>
        <w:spacing w:before="120" w:after="280"/>
        <w:rPr/>
      </w:pPr>
      <w:r>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pPr>
        <w:pStyle w:val="Normal"/>
        <w:bidi w:val="0"/>
        <w:spacing w:before="120" w:after="280"/>
        <w:rPr/>
      </w:pPr>
      <w:r>
        <w:rPr/>
        <w:t>b) Cơ sở đào tạo lái xe có sân tập lái để sát hạch lái xe mô tô phải nộp lại chấp thuận hoạt động của sân tập lái để sát hạch lái xe mô tô cho cơ quan cấp, đồng thời dừng toàn bộ hoạt động sát hạch lái xe mô tô ngay sau khi quyết định có hiệu lực.</w:t>
      </w:r>
    </w:p>
    <w:p>
      <w:pPr>
        <w:pStyle w:val="Normal"/>
        <w:bidi w:val="0"/>
        <w:spacing w:before="120" w:after="280"/>
        <w:rPr/>
      </w:pPr>
      <w:r>
        <w:rPr/>
        <w:t>3. Trong trường hợp cơ quan cấp chấp thuận hoạt động của sân tập lái để sát hạch lái xe mô tô đã sát nhập, chia tách, giải thể hoặc không còn thẩm quyền, cấp, thu hồi chấp thuận hoạt động của sân tập lái để sát hạch lái xe mô tô thì Sở Giao thông vận tải quản lý sân tập lái để sát hạch lái xe mô tô thực hiện thu hồi theo quy định tại khoản 1 và khoản 2 Điều này.</w:t>
      </w:r>
    </w:p>
    <w:p>
      <w:pPr>
        <w:pStyle w:val="Normal"/>
        <w:bidi w:val="0"/>
        <w:spacing w:before="120" w:after="280"/>
        <w:rPr>
          <w:b/>
          <w:bCs/>
        </w:rPr>
      </w:pPr>
      <w:bookmarkStart w:id="106" w:name="chuong_5"/>
      <w:r>
        <w:rPr>
          <w:b/>
          <w:bCs/>
        </w:rPr>
        <w:t>Chương V</w:t>
      </w:r>
      <w:bookmarkEnd w:id="106"/>
    </w:p>
    <w:p>
      <w:pPr>
        <w:pStyle w:val="Normal"/>
        <w:bidi w:val="0"/>
        <w:spacing w:before="120" w:after="280"/>
        <w:jc w:val="center"/>
        <w:rPr>
          <w:b/>
          <w:bCs/>
          <w:sz w:val="24"/>
        </w:rPr>
      </w:pPr>
      <w:bookmarkStart w:id="107" w:name="chuong_5_name"/>
      <w:r>
        <w:rPr>
          <w:b/>
          <w:bCs/>
          <w:sz w:val="24"/>
        </w:rPr>
        <w:t>ĐIỀU KHOẢN THI HÀNH</w:t>
      </w:r>
      <w:bookmarkEnd w:id="107"/>
    </w:p>
    <w:p>
      <w:pPr>
        <w:pStyle w:val="Normal"/>
        <w:bidi w:val="0"/>
        <w:spacing w:before="120" w:after="280"/>
        <w:rPr>
          <w:b/>
          <w:bCs/>
        </w:rPr>
      </w:pPr>
      <w:bookmarkStart w:id="108" w:name="dieu_36"/>
      <w:r>
        <w:rPr>
          <w:b/>
          <w:bCs/>
        </w:rPr>
        <w:t>Điều 36. Bộ Giao thông vận tải</w:t>
      </w:r>
      <w:bookmarkEnd w:id="108"/>
    </w:p>
    <w:p>
      <w:pPr>
        <w:pStyle w:val="Normal"/>
        <w:bidi w:val="0"/>
        <w:spacing w:before="120" w:after="280"/>
        <w:rPr/>
      </w:pPr>
      <w:r>
        <w:rPr/>
        <w:t>1. Thống nhất quản lý hoạt động đào tạo và sát hạch lái xe theo quy định của Nghị định này.</w:t>
      </w:r>
    </w:p>
    <w:p>
      <w:pPr>
        <w:pStyle w:val="Normal"/>
        <w:bidi w:val="0"/>
        <w:spacing w:before="120" w:after="280"/>
        <w:rPr/>
      </w:pPr>
      <w:r>
        <w:rPr/>
        <w:t>2. Tổ chức thanh tra, kiểm tra, xử lý vi phạm việc thực hiện các quy định của Nghị định này.</w:t>
      </w:r>
    </w:p>
    <w:p>
      <w:pPr>
        <w:pStyle w:val="Normal"/>
        <w:bidi w:val="0"/>
        <w:spacing w:before="120" w:after="280"/>
        <w:rPr/>
      </w:pPr>
      <w:r>
        <w:rPr/>
        <w:t>3. Quy định quy chuẩn về ca bin học lái xe để đào tạo lái xe, thiết bị giám sát thời gian và quãng đường học thực hành lái xe của học viên; hướng dẫn việc ứng dụng công nghệ thông tin trong quản lý, giám sát thời gian học lý thuyết đối với học viên của các cơ sở đào tạo lái xe ô tô.</w:t>
      </w:r>
    </w:p>
    <w:p>
      <w:pPr>
        <w:pStyle w:val="Normal"/>
        <w:bidi w:val="0"/>
        <w:spacing w:before="120" w:after="280"/>
        <w:rPr/>
      </w:pPr>
      <w:r>
        <w:rPr/>
        <w:t>4. Định kỳ 03 năm tổ chức kiểm tra việc cấp giấy phép sát hạch, việc chấp hành các quy định kỹ thuật tại các trung tâm sát hạch lái xe, bảo đảm thực hiện thống nhất, đồng đều giữa các trung tâm sát hạch tại các địa phương theo quy định của Quy chuẩn kỹ thuật quốc gia về trung tâm sát hạch lái xe cơ giới đường bộ.</w:t>
      </w:r>
    </w:p>
    <w:p>
      <w:pPr>
        <w:pStyle w:val="Normal"/>
        <w:bidi w:val="0"/>
        <w:spacing w:before="120" w:after="280"/>
        <w:rPr/>
      </w:pPr>
      <w:r>
        <w:rPr/>
        <w:t>5. Công bố và thực hiện cập nhật danh sách các cơ sở đào tạo lái xe ô tô và trung tâm sát hạch lái xe được cấp hoặc bị thu hồi trên Trang thông tin điện tử.</w:t>
      </w:r>
    </w:p>
    <w:p>
      <w:pPr>
        <w:pStyle w:val="Normal"/>
        <w:bidi w:val="0"/>
        <w:spacing w:before="120" w:after="280"/>
        <w:rPr>
          <w:b/>
          <w:bCs/>
        </w:rPr>
      </w:pPr>
      <w:bookmarkStart w:id="109" w:name="dieu_37"/>
      <w:r>
        <w:rPr>
          <w:b/>
          <w:bCs/>
        </w:rPr>
        <w:t>Điều 37. Ủy ban nhân dân tỉnh, thành phố trực thuộc trung ương</w:t>
      </w:r>
      <w:bookmarkEnd w:id="109"/>
    </w:p>
    <w:p>
      <w:pPr>
        <w:pStyle w:val="Normal"/>
        <w:bidi w:val="0"/>
        <w:spacing w:before="120" w:after="280"/>
        <w:rPr/>
      </w:pPr>
      <w:r>
        <w:rPr/>
        <w:t>1. Chỉ đạo các cơ quan chức năng tổ chức thanh tra, kiểm tra việc tuân thủ các điều kiện quy định của Nghị định này.</w:t>
      </w:r>
    </w:p>
    <w:p>
      <w:pPr>
        <w:pStyle w:val="Normal"/>
        <w:bidi w:val="0"/>
        <w:spacing w:before="120" w:after="280"/>
        <w:rPr/>
      </w:pPr>
      <w:r>
        <w:rPr/>
        <w:t>2. Chỉ đạo Sở Giao thông vận tải</w:t>
      </w:r>
    </w:p>
    <w:p>
      <w:pPr>
        <w:pStyle w:val="Normal"/>
        <w:bidi w:val="0"/>
        <w:spacing w:before="120" w:after="280"/>
        <w:rPr/>
      </w:pPr>
      <w:r>
        <w:rPr/>
        <w:t>a) Tổ chức thực hiện, thanh tra, kiểm tra việc tuân thủ các điều kiện quy định của Nghị định này;</w:t>
      </w:r>
    </w:p>
    <w:p>
      <w:pPr>
        <w:pStyle w:val="Normal"/>
        <w:bidi w:val="0"/>
        <w:spacing w:before="120" w:after="280"/>
        <w:rPr/>
      </w:pPr>
      <w:r>
        <w:rPr/>
        <w:t>b) Công bố và thực hiện cập nhật danh sách các cơ sở đào tạo lái xe ô tô và trung tâm sát hạch lái xe được cấp hoặc bị thu hồi trong phạm vi quản lý trên Trang thông tin điện tử của Sở Giao thông vận tải;</w:t>
      </w:r>
    </w:p>
    <w:p>
      <w:pPr>
        <w:pStyle w:val="Normal"/>
        <w:bidi w:val="0"/>
        <w:spacing w:before="120" w:after="280"/>
        <w:rPr/>
      </w:pPr>
      <w:r>
        <w:rPr/>
        <w:t>c) Xây dựng, duy trì hệ thống thông tin, đường truyền để tiếp nhận, lưu trữ dữ liệu giám sát sát hạch để phục vụ công tác quản lý, kiểm tra, xử lý vi phạm và tổng hợp, báo cáo;</w:t>
      </w:r>
    </w:p>
    <w:p>
      <w:pPr>
        <w:pStyle w:val="Normal"/>
        <w:bidi w:val="0"/>
        <w:spacing w:before="120" w:after="280"/>
        <w:rPr/>
      </w:pPr>
      <w:r>
        <w:rPr/>
        <w:t>d) Lưu trữ tài liệu: danh sách cấp giấy chứng nhận giáo viên dạy thực hành lái xe, giấy phép đào tạo lái xe kèm biên bản kiểm tra cấp phép, giấy phép sát hạch kèm biên bản kiểm tra cấp phép và quyết định chấp thuận hoạt động sân tập lái để sát hạch lái xe không thời hạn; danh sách cấp xe tập lái trong thời hạn 05 năm;</w:t>
      </w:r>
    </w:p>
    <w:p>
      <w:pPr>
        <w:pStyle w:val="Normal"/>
        <w:bidi w:val="0"/>
        <w:spacing w:before="120" w:after="280"/>
        <w:rPr/>
      </w:pPr>
      <w:r>
        <w:rPr/>
        <w:t xml:space="preserve">đ) Sở Giao thông vận tải căn cứ nội dung kiểm tra, đánh giá quy định tại </w:t>
      </w:r>
      <w:bookmarkStart w:id="110" w:name="bieumau_pl_02_3"/>
      <w:r>
        <w:rPr/>
        <w:t>Phụ lục II</w:t>
      </w:r>
      <w:bookmarkEnd w:id="110"/>
      <w:r>
        <w:rPr/>
        <w:t xml:space="preserve"> kèm theo Nghị định này, để xây dựng chi tiết nội dung kiểm tra, đánh giá, cấp giấy chứng nhận giáo viên dạy thực hành lái xe;</w:t>
      </w:r>
    </w:p>
    <w:p>
      <w:pPr>
        <w:pStyle w:val="Normal"/>
        <w:bidi w:val="0"/>
        <w:spacing w:before="120" w:after="280"/>
        <w:rPr/>
      </w:pPr>
      <w:r>
        <w:rPr/>
        <w:t>e) Số hóa giấy chứng nhận giáo viên dạy thực hành lái xe do Sở Giao thông vận tải đã cấp gồm các thông tin: họ, tên; số định danh cá nhân; ngày, tháng, năm sinh; nơi cư trú; số giấy chứng nhận, hạng tập huấn. Hoàn thành dữ liệu số hóa trước ngày 31 tháng 12 năm 2026; bảo đảm kết nối, chia sẻ thông tin phục vụ công tác quản lý và thực hiện thủ tục hành chính trên môi trường điện tử.</w:t>
      </w:r>
    </w:p>
    <w:p>
      <w:pPr>
        <w:pStyle w:val="Normal"/>
        <w:bidi w:val="0"/>
        <w:spacing w:before="120" w:after="280"/>
        <w:rPr>
          <w:b/>
          <w:bCs/>
        </w:rPr>
      </w:pPr>
      <w:bookmarkStart w:id="111" w:name="dieu_38"/>
      <w:r>
        <w:rPr>
          <w:b/>
          <w:bCs/>
        </w:rPr>
        <w:t>Điều 38. Cơ sở đào tạo</w:t>
      </w:r>
      <w:bookmarkEnd w:id="111"/>
    </w:p>
    <w:p>
      <w:pPr>
        <w:pStyle w:val="Normal"/>
        <w:bidi w:val="0"/>
        <w:spacing w:before="120" w:after="280"/>
        <w:rPr/>
      </w:pPr>
      <w:r>
        <w:rPr/>
        <w:t>1. Duy trì, tăng cường cơ sở vật chất, trang thiết bị phục vụ giảng dạy; quản lý đội ngũ giáo viên bảo đảm điều kiện theo quy định.</w:t>
      </w:r>
    </w:p>
    <w:p>
      <w:pPr>
        <w:pStyle w:val="Normal"/>
        <w:bidi w:val="0"/>
        <w:spacing w:before="120" w:after="280"/>
        <w:rPr/>
      </w:pPr>
      <w:r>
        <w:rPr/>
        <w:t xml:space="preserve">2. Cơ sở đào tạo lái xe căn cứ nội dung tập huấn giáo viên dạy thực hành lái xe quy định tại </w:t>
      </w:r>
      <w:bookmarkStart w:id="112" w:name="bieumau_pl_02_4"/>
      <w:r>
        <w:rPr/>
        <w:t>Phụ lục II</w:t>
      </w:r>
      <w:bookmarkEnd w:id="112"/>
      <w:r>
        <w:rPr/>
        <w:t xml:space="preserve"> kèm theo Nghị định này, để xây dựng nội dung chi tiết chương trình tập huấn giáo viên dạy thực hành lái xe.</w:t>
      </w:r>
    </w:p>
    <w:p>
      <w:pPr>
        <w:pStyle w:val="Normal"/>
        <w:bidi w:val="0"/>
        <w:spacing w:before="120" w:after="280"/>
        <w:rPr/>
      </w:pPr>
      <w:r>
        <w:rP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pPr>
        <w:pStyle w:val="Normal"/>
        <w:bidi w:val="0"/>
        <w:spacing w:before="120" w:after="280"/>
        <w:rPr/>
      </w:pPr>
      <w:r>
        <w:rPr/>
        <w:t>4. Cơ sở đào tạo lái xe ô tô căn cứ vào Điều lệ để xây dựng quy chế tổ chức, hoạt động của mình và công bố công khai tại cơ sở đào tạo lái xe ô tô.</w:t>
      </w:r>
    </w:p>
    <w:p>
      <w:pPr>
        <w:pStyle w:val="Normal"/>
        <w:bidi w:val="0"/>
        <w:spacing w:before="120" w:after="280"/>
        <w:rPr/>
      </w:pPr>
      <w:r>
        <w:rPr/>
        <w:t xml:space="preserve">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w:t>
      </w:r>
      <w:bookmarkStart w:id="113" w:name="dc_3"/>
      <w:r>
        <w:rPr/>
        <w:t>khoản 2 Điều 59 Luật Trật tự, an toàn giao thông đường bộ</w:t>
      </w:r>
      <w:bookmarkEnd w:id="113"/>
      <w:r>
        <w:rPr/>
        <w:t>.</w:t>
      </w:r>
    </w:p>
    <w:p>
      <w:pPr>
        <w:pStyle w:val="Normal"/>
        <w:bidi w:val="0"/>
        <w:spacing w:before="120" w:after="280"/>
        <w:rPr>
          <w:b/>
          <w:bCs/>
        </w:rPr>
      </w:pPr>
      <w:bookmarkStart w:id="114" w:name="dieu_39"/>
      <w:r>
        <w:rPr>
          <w:b/>
          <w:bCs/>
        </w:rPr>
        <w:t>Điều 39. Trung tâm sát hạch lái xe</w:t>
      </w:r>
      <w:bookmarkEnd w:id="114"/>
    </w:p>
    <w:p>
      <w:pPr>
        <w:pStyle w:val="Normal"/>
        <w:bidi w:val="0"/>
        <w:spacing w:before="120" w:after="280"/>
        <w:rPr/>
      </w:pPr>
      <w:r>
        <w:rPr/>
        <w:t>1. Duy trì cơ sở vật chất, trang thiết bị kiểm tra, chấm điểm theo quy định để thực hiện các kỳ sát hạch đạt kết quả chính xác, khách quan.</w:t>
      </w:r>
    </w:p>
    <w:p>
      <w:pPr>
        <w:pStyle w:val="Normal"/>
        <w:bidi w:val="0"/>
        <w:spacing w:before="120" w:after="280"/>
        <w:rPr/>
      </w:pPr>
      <w:r>
        <w:rPr/>
        <w:t>2. Duy trì hệ thống thông tin giám sát sát hạch theo quy định tại Quy chuẩn kỹ thuật quốc gia về trung tâm sát hạch lái xe cơ giới đường bộ.</w:t>
      </w:r>
    </w:p>
    <w:p>
      <w:pPr>
        <w:pStyle w:val="Normal"/>
        <w:bidi w:val="0"/>
        <w:spacing w:before="120" w:after="280"/>
        <w:rPr>
          <w:b/>
          <w:bCs/>
        </w:rPr>
      </w:pPr>
      <w:bookmarkStart w:id="115" w:name="dieu_40"/>
      <w:r>
        <w:rPr>
          <w:b/>
          <w:bCs/>
        </w:rPr>
        <w:t>Điều 40. Hiệu lực thi hành</w:t>
      </w:r>
      <w:bookmarkEnd w:id="115"/>
    </w:p>
    <w:p>
      <w:pPr>
        <w:pStyle w:val="Normal"/>
        <w:bidi w:val="0"/>
        <w:spacing w:before="120" w:after="280"/>
        <w:rPr/>
      </w:pPr>
      <w:r>
        <w:rPr/>
        <w:t>1. Nghị định này có hiệu lực thi hành từ ngày 01 tháng 01 năm 2025.</w:t>
      </w:r>
    </w:p>
    <w:p>
      <w:pPr>
        <w:pStyle w:val="Normal"/>
        <w:bidi w:val="0"/>
        <w:spacing w:before="120" w:after="280"/>
        <w:rPr/>
      </w:pPr>
      <w:r>
        <w:rPr/>
        <w:t xml:space="preserve">2. Nghị định này bãi bỏ Nghị định số </w:t>
      </w:r>
      <w:bookmarkStart w:id="116" w:name="tvpllink_atjpvpbvin"/>
      <w:r>
        <w:rPr/>
        <w:t>65/2016/NĐ-CP</w:t>
      </w:r>
      <w:bookmarkEnd w:id="116"/>
      <w:r>
        <w:rPr/>
        <w:t xml:space="preserve"> ngày 01 tháng 7 năm 2016 của Chính phủ quy định về điều kiện kinh doanh dịch vụ đào tạo lái xe và dịch vụ sát hạch lái xe; Nghị định số </w:t>
      </w:r>
      <w:bookmarkStart w:id="117" w:name="tvpllink_sicgyjtklo"/>
      <w:r>
        <w:rPr/>
        <w:t>138/2018/NĐ-CP</w:t>
      </w:r>
      <w:bookmarkEnd w:id="117"/>
      <w:r>
        <w:rPr/>
        <w:t xml:space="preserve"> ngày 08 tháng 10 năm 2018 của Chính phủ sửa đổi, bổ sung một số điều Nghị định số </w:t>
      </w:r>
      <w:bookmarkStart w:id="118" w:name="tvpllink_atjpvpbvin_1"/>
      <w:r>
        <w:rPr/>
        <w:t>65/2016/NĐ-CP</w:t>
      </w:r>
      <w:bookmarkEnd w:id="118"/>
      <w:r>
        <w:rPr/>
        <w:t xml:space="preserve"> ngày 01 tháng 7 năm 2016 của Chính phủ quy định về kinh doanh dịch vụ cơ sở đào tạo lái xe ô tô và dịch vụ sát hạch lái xe; </w:t>
      </w:r>
      <w:bookmarkStart w:id="119" w:name="dc_4"/>
      <w:r>
        <w:rPr/>
        <w:t>Điều 2 và điểm c khoản 3 Điều 3 Nghị định số 70/2022/NĐ-CP</w:t>
      </w:r>
      <w:bookmarkEnd w:id="119"/>
      <w:r>
        <w:rPr/>
        <w:t xml:space="preserve"> ngày 27 tháng 9 năm 2022 của Chính phủ sửa đổi, bổ sung một số điều của các Nghị định quy định liên quan đến hoạt động kinh doanh trong lĩnh vực đường bộ; </w:t>
      </w:r>
      <w:bookmarkStart w:id="120" w:name="dc_5"/>
      <w:r>
        <w:rPr/>
        <w:t>Điều 1 và khoản 1, khoản 2, khoản 3 Điều 4 Nghị định số 41/2024/NĐ-CP</w:t>
      </w:r>
      <w:bookmarkEnd w:id="120"/>
      <w:r>
        <w:rPr/>
        <w:t xml:space="preserve"> ngày 16 tháng 4 năm 2024 của Chính phủ sửa đổi, bổ sung một số điều của các Nghị định liên quan đến quản lý hoạt động vận tải bằng xe ô tô, đào tạo lái xe ô tô và dịch vụ sát hạch lái xe.</w:t>
      </w:r>
    </w:p>
    <w:p>
      <w:pPr>
        <w:pStyle w:val="Normal"/>
        <w:bidi w:val="0"/>
        <w:spacing w:before="120" w:after="280"/>
        <w:rPr>
          <w:b/>
          <w:bCs/>
        </w:rPr>
      </w:pPr>
      <w:bookmarkStart w:id="121" w:name="dieu_41"/>
      <w:r>
        <w:rPr>
          <w:b/>
          <w:bCs/>
        </w:rPr>
        <w:t>Điều 41. Quy định chuyển tiếp</w:t>
      </w:r>
      <w:bookmarkEnd w:id="121"/>
    </w:p>
    <w:p>
      <w:pPr>
        <w:pStyle w:val="Normal"/>
        <w:bidi w:val="0"/>
        <w:spacing w:before="120" w:after="280"/>
        <w:rPr/>
      </w:pPr>
      <w:r>
        <w:rPr/>
        <w:t xml:space="preserve">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w:t>
      </w:r>
      <w:bookmarkStart w:id="122" w:name="dc_6"/>
      <w:r>
        <w:rPr/>
        <w:t>khoản 3 Điều 89 Luật Trật tự, an toàn giao thông đường bộ</w:t>
      </w:r>
      <w:bookmarkEnd w:id="122"/>
      <w:r>
        <w:rPr/>
        <w:t>.</w:t>
      </w:r>
    </w:p>
    <w:p>
      <w:pPr>
        <w:pStyle w:val="Normal"/>
        <w:bidi w:val="0"/>
        <w:spacing w:before="120" w:after="280"/>
        <w:rPr/>
      </w:pPr>
      <w:r>
        <w:rPr/>
        <w:t xml:space="preserve">2. Giấy chứng nhận trung tâm sát hạch lái xe đủ điều kiện hoạt động do cơ quan có thẩm quyền cấp trước ngày Nghị định này có hiệu lực thi hành, tiếp tục còn giá trị sử dụng để sát hạch cấp giấy phép lái xe cho các đối tượng quy định tại </w:t>
      </w:r>
      <w:bookmarkStart w:id="123" w:name="dc_7"/>
      <w:r>
        <w:rPr/>
        <w:t>khoản 4 Điều 89 Luật Trật tự, an toàn giao thông đường bộ</w:t>
      </w:r>
      <w:bookmarkEnd w:id="123"/>
      <w:r>
        <w:rPr/>
        <w:t xml:space="preserve"> và phải được cấp lại giấy phép trước ngày 01 tháng 7 năm 2025 sau khi đáp ứng đủ các điều kiện đối với trung tâm sát hạch lái xe theo quy định của Nghị định này, trừ điều kiện quy định tại </w:t>
      </w:r>
      <w:bookmarkStart w:id="124" w:name="tc_12"/>
      <w:r>
        <w:rPr/>
        <w:t>khoản 5 Điều 24 của Nghị định này</w:t>
      </w:r>
      <w:bookmarkEnd w:id="124"/>
      <w:r>
        <w:rPr/>
        <w:t>.</w:t>
      </w:r>
    </w:p>
    <w:p>
      <w:pPr>
        <w:pStyle w:val="Normal"/>
        <w:bidi w:val="0"/>
        <w:spacing w:before="120" w:after="280"/>
        <w:rPr/>
      </w:pPr>
      <w:r>
        <w:rPr/>
        <w:t xml:space="preserve">3. Trung tâm sát hạch lái xe đã được cấp giấy chứng nhận trung tâm sát hạch lái xe đủ điều kiện hoạt động trước ngày Nghị định này có hiệu lực đáp ứng điều kiện về hệ thống thông tin, đường truyền để kết nối và truyền dữ liệu giám sát sát hạch quy định tại </w:t>
      </w:r>
      <w:bookmarkStart w:id="125" w:name="tc_13"/>
      <w:r>
        <w:rPr/>
        <w:t>khoản 5 Điều 24 của Nghị định này</w:t>
      </w:r>
      <w:bookmarkEnd w:id="125"/>
      <w:r>
        <w:rPr/>
        <w:t xml:space="preserve"> trước ngày 01 tháng 01 năm 2026.</w:t>
      </w:r>
    </w:p>
    <w:p>
      <w:pPr>
        <w:pStyle w:val="Normal"/>
        <w:bidi w:val="0"/>
        <w:spacing w:before="120" w:after="280"/>
        <w:rPr/>
      </w:pPr>
      <w:r>
        <w:rPr/>
        <w:t xml:space="preserve">4. Sở Giao thông vận tải xây dựng, duy trì hệ thống thông tin, đường truyền để tiếp nhận, lưu trữ dữ liệu giám sát sát hạch quy định tại điểm c </w:t>
      </w:r>
      <w:bookmarkStart w:id="126" w:name="tc_14"/>
      <w:r>
        <w:rPr/>
        <w:t>khoản 4 Điều 36 của Nghị định này</w:t>
      </w:r>
      <w:bookmarkEnd w:id="126"/>
      <w:r>
        <w:rPr/>
        <w:t xml:space="preserve"> trước ngày 01 tháng 01 năm 2026. Sở Giao thông vận tải đang quản lý hoạt động của trung tâm sát hạch lái xe nằm trên địa phương khác, được tiếp tục quản lý và thực hiện thủ tục cấp lại, thu hồi giấy phép sát hạch theo quy định tại </w:t>
      </w:r>
      <w:bookmarkStart w:id="127" w:name="tc_15"/>
      <w:r>
        <w:rPr/>
        <w:t>Điều 30 và Điều 31 của Nghị định này</w:t>
      </w:r>
      <w:bookmarkEnd w:id="127"/>
      <w:r>
        <w:rPr/>
        <w:t>.</w:t>
      </w:r>
    </w:p>
    <w:p>
      <w:pPr>
        <w:pStyle w:val="Normal"/>
        <w:bidi w:val="0"/>
        <w:spacing w:before="120" w:after="280"/>
        <w:rPr/>
      </w:pPr>
      <w:r>
        <w:rPr/>
        <w:t xml:space="preserve">5. Hồ sơ đề nghị cấp giấy chứng nhận giáo viên dạy thực hành lái xe, giấy phép xe tập lái, giấy phép đào tạo lái xe ô tô, giấy chứng nhận trung tâm sát hạch lái xe đủ điều kiện hoạt động đã nộp tại cơ quan có thẩm quyền trước ngày Nghị định này có hiệu lực thì thực hiện theo quy định tại Nghị định số </w:t>
      </w:r>
      <w:bookmarkStart w:id="128" w:name="tvpllink_atjpvpbvin_2"/>
      <w:r>
        <w:rPr/>
        <w:t>65/2016/NĐ-CP</w:t>
      </w:r>
      <w:bookmarkEnd w:id="128"/>
      <w:r>
        <w:rPr/>
        <w:t xml:space="preserve"> được sửa đổi, bổ sung tại Nghị định số </w:t>
      </w:r>
      <w:bookmarkStart w:id="129" w:name="tvpllink_sicgyjtklo_1"/>
      <w:r>
        <w:rPr/>
        <w:t>138/2018/NĐ-CP</w:t>
      </w:r>
      <w:bookmarkEnd w:id="129"/>
      <w:r>
        <w:rPr/>
        <w:t xml:space="preserve"> và Nghị định số </w:t>
      </w:r>
      <w:bookmarkStart w:id="130" w:name="tvpllink_cswaoujnhb"/>
      <w:r>
        <w:rPr/>
        <w:t>41/2024/NĐ-CP</w:t>
      </w:r>
      <w:bookmarkEnd w:id="130"/>
      <w:r>
        <w:rPr/>
        <w:t xml:space="preserve">, hạng xe được phép đào tạo và sát hạch tương ứng quy định tại </w:t>
      </w:r>
      <w:bookmarkStart w:id="131" w:name="dc_8"/>
      <w:r>
        <w:rPr/>
        <w:t>khoản 3 Điều 89 Luật Trật tự, an toàn giao thông đường bộ</w:t>
      </w:r>
      <w:bookmarkEnd w:id="131"/>
      <w:r>
        <w:rPr/>
        <w:t>.</w:t>
      </w:r>
    </w:p>
    <w:p>
      <w:pPr>
        <w:pStyle w:val="Normal"/>
        <w:bidi w:val="0"/>
        <w:spacing w:before="120" w:after="280"/>
        <w:rPr/>
      </w:pPr>
      <w:r>
        <w:rPr/>
        <w:t xml:space="preserve">6. Sở Giao thông vận tải thực hiện việc cấp kết quả điện tử trước ngày 31 tháng 12 năm 2027 đối với các thủ tục: cấp giấy chứng nhận giáo viên dạy thực hành lái xe quy định tại </w:t>
      </w:r>
      <w:bookmarkStart w:id="132" w:name="tc_16"/>
      <w:r>
        <w:rPr/>
        <w:t>khoản 3 Điều 11 của Nghị định này</w:t>
      </w:r>
      <w:bookmarkEnd w:id="132"/>
      <w:r>
        <w:rPr/>
        <w:t xml:space="preserve">; cấp giấy phép xe tập lái quy định tại </w:t>
      </w:r>
      <w:bookmarkStart w:id="133" w:name="tc_17"/>
      <w:r>
        <w:rPr/>
        <w:t>khoản 2 Điều 15 của Nghị định này</w:t>
      </w:r>
      <w:bookmarkEnd w:id="133"/>
      <w:r>
        <w:rPr/>
        <w:t xml:space="preserve">; cấp giấy phép đào tạo lái xe quy định tại </w:t>
      </w:r>
      <w:bookmarkStart w:id="134" w:name="tc_18"/>
      <w:r>
        <w:rPr/>
        <w:t>khoản 3 Điều 18 của Nghị định này</w:t>
      </w:r>
      <w:bookmarkEnd w:id="134"/>
      <w:r>
        <w:rPr/>
        <w:t xml:space="preserve">; chấp thuận bố trí mặt bằng tổng thể hình sát hạch trung tâm sát hạch lái xe loại 1, loại 2 quy định tại </w:t>
      </w:r>
      <w:bookmarkStart w:id="135" w:name="tc_19"/>
      <w:r>
        <w:rPr/>
        <w:t>điểm c khoản 1 và điểm c khoản 2 Điều 26 của Nghị định này</w:t>
      </w:r>
      <w:bookmarkEnd w:id="135"/>
      <w:r>
        <w:rPr/>
        <w:t xml:space="preserve">; cấp giấy phép sát hạch quy định tại </w:t>
      </w:r>
      <w:bookmarkStart w:id="136" w:name="tc_20"/>
      <w:r>
        <w:rPr/>
        <w:t>khoản 3 Điều 27 của Nghị định này</w:t>
      </w:r>
      <w:bookmarkEnd w:id="136"/>
      <w:r>
        <w:rPr/>
        <w:t xml:space="preserve">; cấp chấp thuận sân tập lái để sát hạch lái xe mô tô quy định tại </w:t>
      </w:r>
      <w:bookmarkStart w:id="137" w:name="tc_21"/>
      <w:r>
        <w:rPr/>
        <w:t>khoản 3 Điều 33</w:t>
      </w:r>
      <w:bookmarkEnd w:id="137"/>
      <w:r>
        <w:rPr/>
        <w:t xml:space="preserve"> và khoản 3 </w:t>
      </w:r>
      <w:bookmarkStart w:id="138" w:name="tc_23"/>
      <w:r>
        <w:rPr/>
        <w:t>Điều 34 của Nghị định này</w:t>
      </w:r>
      <w:bookmarkEnd w:id="138"/>
      <w:r>
        <w:rPr/>
        <w:t>.</w:t>
      </w:r>
    </w:p>
    <w:p>
      <w:pPr>
        <w:pStyle w:val="Normal"/>
        <w:bidi w:val="0"/>
        <w:spacing w:before="120" w:after="280"/>
        <w:rPr>
          <w:b/>
          <w:bCs/>
        </w:rPr>
      </w:pPr>
      <w:bookmarkStart w:id="139" w:name="dieu_42"/>
      <w:r>
        <w:rPr>
          <w:b/>
          <w:bCs/>
        </w:rPr>
        <w:t>Điều 42. Tổ chức thực hiện</w:t>
      </w:r>
      <w:bookmarkEnd w:id="139"/>
    </w:p>
    <w:p>
      <w:pPr>
        <w:pStyle w:val="Normal"/>
        <w:bidi w:val="0"/>
        <w:spacing w:before="120" w:after="280"/>
        <w:rPr/>
      </w:pPr>
      <w:r>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5033"/>
        <w:gridCol w:w="4605"/>
      </w:tblGrid>
      <w:tr>
        <w:trPr/>
        <w:tc>
          <w:tcPr>
            <w:tcW w:w="5033" w:type="dxa"/>
            <w:tcBorders/>
          </w:tcPr>
          <w:p>
            <w:pPr>
              <w:pStyle w:val="Normal"/>
              <w:bidi w:val="0"/>
              <w:spacing w:before="120" w:after="0"/>
              <w:rPr/>
            </w:pPr>
            <w:r>
              <w:rPr>
                <w:b/>
                <w:bCs/>
                <w:i/>
                <w:iCs/>
              </w:rPr>
              <w:br/>
              <w:t>Nơi nhận:</w:t>
            </w:r>
            <w:r>
              <w:rPr/>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CN. pvc</w:t>
            </w:r>
          </w:p>
        </w:tc>
        <w:tc>
          <w:tcPr>
            <w:tcW w:w="4605" w:type="dxa"/>
            <w:tcBorders/>
          </w:tcPr>
          <w:p>
            <w:pPr>
              <w:pStyle w:val="Normal"/>
              <w:bidi w:val="0"/>
              <w:spacing w:before="120" w:after="0"/>
              <w:jc w:val="center"/>
              <w:rPr/>
            </w:pPr>
            <w:r>
              <w:rPr>
                <w:b/>
                <w:bCs/>
              </w:rPr>
              <w:t>TM. CHÍNH PHỦ</w:t>
            </w:r>
            <w:r>
              <w:rPr/>
              <w:br/>
            </w:r>
            <w:r>
              <w:rPr>
                <w:b/>
                <w:bCs/>
              </w:rPr>
              <w:t>KT. THỦ TƯỚNG</w:t>
            </w:r>
            <w:r>
              <w:rPr/>
              <w:br/>
            </w:r>
            <w:r>
              <w:rPr>
                <w:b/>
                <w:bCs/>
              </w:rPr>
              <w:t>PHÓ THỦ TƯỚNG</w:t>
            </w:r>
            <w:r>
              <w:rPr/>
              <w:br/>
            </w:r>
            <w:r>
              <w:rPr>
                <w:b/>
                <w:bCs/>
              </w:rPr>
              <w:br/>
              <w:br/>
              <w:br/>
              <w:br/>
              <w:t>Trần Hồng Hà</w:t>
            </w:r>
          </w:p>
        </w:tc>
      </w:tr>
    </w:tbl>
    <w:p>
      <w:pPr>
        <w:pStyle w:val="Normal"/>
        <w:bidi w:val="0"/>
        <w:spacing w:before="120" w:after="280"/>
        <w:rPr/>
      </w:pPr>
      <w:r>
        <w:rPr/>
        <w:t> </w:t>
      </w:r>
    </w:p>
    <w:p>
      <w:pPr>
        <w:pStyle w:val="Normal"/>
        <w:bidi w:val="0"/>
        <w:spacing w:before="120" w:after="280"/>
        <w:jc w:val="center"/>
        <w:rPr>
          <w:b/>
          <w:bCs/>
          <w:sz w:val="24"/>
        </w:rPr>
      </w:pPr>
      <w:bookmarkStart w:id="140" w:name="chuong_pl_1"/>
      <w:r>
        <w:rPr>
          <w:b/>
          <w:bCs/>
          <w:sz w:val="24"/>
        </w:rPr>
        <w:t>PHỤ LỤC I</w:t>
      </w:r>
      <w:bookmarkEnd w:id="140"/>
    </w:p>
    <w:p>
      <w:pPr>
        <w:pStyle w:val="Normal"/>
        <w:bidi w:val="0"/>
        <w:spacing w:before="120" w:after="280"/>
        <w:jc w:val="center"/>
        <w:rPr/>
      </w:pPr>
      <w:bookmarkStart w:id="141" w:name="chuong_pl_1_name"/>
      <w:r>
        <w:rPr/>
        <w:t>MẪU BIỂN XE TẬP LÁI</w:t>
        <w:br/>
      </w:r>
      <w:bookmarkEnd w:id="141"/>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1927"/>
        <w:gridCol w:w="1928"/>
        <w:gridCol w:w="1927"/>
        <w:gridCol w:w="1928"/>
        <w:gridCol w:w="1928"/>
      </w:tblGrid>
      <w:tr>
        <w:trPr/>
        <w:tc>
          <w:tcPr>
            <w:tcW w:w="1927" w:type="dxa"/>
            <w:tcBorders/>
            <w:shd w:fill="FFFFFF" w:val="clear"/>
          </w:tcPr>
          <w:p>
            <w:pPr>
              <w:pStyle w:val="Normal"/>
              <w:bidi w:val="0"/>
              <w:spacing w:before="120" w:after="0"/>
              <w:rPr/>
            </w:pPr>
            <w:r>
              <w:rPr/>
              <w:t> </w:t>
            </w:r>
          </w:p>
        </w:tc>
        <w:tc>
          <w:tcPr>
            <w:tcW w:w="1928" w:type="dxa"/>
            <w:tcBorders>
              <w:right w:val="single" w:sz="8" w:space="0" w:color="000000"/>
            </w:tcBorders>
            <w:shd w:fill="FFFFFF" w:val="clear"/>
          </w:tcPr>
          <w:p>
            <w:pPr>
              <w:pStyle w:val="Normal"/>
              <w:bidi w:val="0"/>
              <w:spacing w:before="120" w:after="0"/>
              <w:rPr/>
            </w:pPr>
            <w:r>
              <w:rPr/>
              <w:t> </w:t>
            </w:r>
          </w:p>
        </w:tc>
        <w:tc>
          <w:tcPr>
            <w:tcW w:w="192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sz w:val="24"/>
              </w:rPr>
            </w:pPr>
            <w:r>
              <w:rPr>
                <w:b/>
                <w:bCs/>
                <w:sz w:val="24"/>
              </w:rPr>
              <w:t>TẬP LÁI</w:t>
            </w:r>
          </w:p>
        </w:tc>
        <w:tc>
          <w:tcPr>
            <w:tcW w:w="1928" w:type="dxa"/>
            <w:tcBorders/>
            <w:shd w:fill="FFFFFF" w:val="clear"/>
          </w:tcPr>
          <w:p>
            <w:pPr>
              <w:pStyle w:val="Normal"/>
              <w:bidi w:val="0"/>
              <w:spacing w:before="120" w:after="0"/>
              <w:rPr/>
            </w:pPr>
            <w:r>
              <w:rPr/>
              <w:t> </w:t>
            </w:r>
          </w:p>
        </w:tc>
        <w:tc>
          <w:tcPr>
            <w:tcW w:w="1928" w:type="dxa"/>
            <w:tcBorders/>
            <w:shd w:fill="FFFFFF" w:val="clear"/>
          </w:tcPr>
          <w:p>
            <w:pPr>
              <w:pStyle w:val="Normal"/>
              <w:bidi w:val="0"/>
              <w:spacing w:before="120" w:after="0"/>
              <w:rPr/>
            </w:pPr>
            <w:r>
              <w:rPr/>
              <w:t> </w:t>
            </w:r>
          </w:p>
        </w:tc>
      </w:tr>
    </w:tbl>
    <w:p>
      <w:pPr>
        <w:pStyle w:val="Normal"/>
        <w:bidi w:val="0"/>
        <w:spacing w:before="120" w:after="280"/>
        <w:rPr/>
      </w:pPr>
      <w:r>
        <w:rPr/>
        <w:t>1. Biển phía trước nền màu xanh, chữ màu trắng; lắp cố định trên thanh cản bên trái của xe ô tô, có kích thước:</w:t>
      </w:r>
    </w:p>
    <w:p>
      <w:pPr>
        <w:pStyle w:val="Normal"/>
        <w:bidi w:val="0"/>
        <w:spacing w:before="120" w:after="280"/>
        <w:rPr/>
      </w:pPr>
      <w:r>
        <w:rPr/>
        <w:t>10 cm x 25 cm đối với xe các hạng B, C1, C, D1, D2, D, BE, C1E, CE, D1E, D2E, DE.</w:t>
      </w:r>
    </w:p>
    <w:p>
      <w:pPr>
        <w:pStyle w:val="Normal"/>
        <w:bidi w:val="0"/>
        <w:spacing w:before="120" w:after="280"/>
        <w:rPr/>
      </w:pPr>
      <w:r>
        <w:rPr/>
        <w:t>2. Biển phía sau nền màu xanh, chữ màu trắng; lắp cố định giữa thành xe ô tô, không trùng biển số xe, có kích thước:</w:t>
      </w:r>
    </w:p>
    <w:p>
      <w:pPr>
        <w:pStyle w:val="Normal"/>
        <w:bidi w:val="0"/>
        <w:spacing w:before="120" w:after="280"/>
        <w:rPr/>
      </w:pPr>
      <w:r>
        <w:rPr/>
        <w:t>- 10 cm x 25 cm đối với xe các hạng B;</w:t>
      </w:r>
    </w:p>
    <w:p>
      <w:pPr>
        <w:pStyle w:val="Normal"/>
        <w:bidi w:val="0"/>
        <w:spacing w:before="120" w:after="280"/>
        <w:rPr/>
      </w:pPr>
      <w:r>
        <w:rPr/>
        <w:t>- 35 cm x 35 cm đối với xe các hạng C1, C, D1, D2, D, BE, C1E, CE, D1E, D2E, DE.</w:t>
      </w:r>
    </w:p>
    <w:p>
      <w:pPr>
        <w:pStyle w:val="Normal"/>
        <w:bidi w:val="0"/>
        <w:spacing w:before="120" w:after="280"/>
        <w:rPr/>
      </w:pPr>
      <w:r>
        <w:rPr/>
        <w:t> </w:t>
      </w:r>
    </w:p>
    <w:p>
      <w:pPr>
        <w:pStyle w:val="Normal"/>
        <w:bidi w:val="0"/>
        <w:spacing w:before="120" w:after="280"/>
        <w:jc w:val="center"/>
        <w:rPr>
          <w:b/>
          <w:bCs/>
          <w:sz w:val="24"/>
        </w:rPr>
      </w:pPr>
      <w:bookmarkStart w:id="142" w:name="chuong_pl_2"/>
      <w:r>
        <w:rPr>
          <w:b/>
          <w:bCs/>
          <w:sz w:val="24"/>
        </w:rPr>
        <w:t>PHỤ LỤC II</w:t>
      </w:r>
      <w:bookmarkEnd w:id="142"/>
    </w:p>
    <w:p>
      <w:pPr>
        <w:pStyle w:val="Normal"/>
        <w:bidi w:val="0"/>
        <w:spacing w:before="120" w:after="280"/>
        <w:jc w:val="center"/>
        <w:rPr/>
      </w:pPr>
      <w:bookmarkStart w:id="143" w:name="chuong_pl_2_name"/>
      <w:r>
        <w:rPr/>
        <w:t>CHƯƠNG TRÌNH TẬP HUẤN</w:t>
      </w:r>
      <w:bookmarkEnd w:id="143"/>
      <w:r>
        <w:rPr/>
        <w:br/>
      </w:r>
      <w:bookmarkStart w:id="144" w:name="chuong_pl_2_name_name"/>
      <w:r>
        <w:rPr/>
        <w:t>VỀ NGHIỆP VỤ GIÁO VIÊN DẠY THỰC HÀNH LÁI XE</w:t>
        <w:br/>
      </w:r>
      <w:bookmarkEnd w:id="144"/>
      <w:r>
        <w:rPr>
          <w:i/>
          <w:iCs/>
        </w:rPr>
        <w:t>(Kèm theo Nghị định số 160/2024/NĐ-CP ngày 18 tháng 12 năm 2024 của Chính phủ)</w:t>
      </w:r>
    </w:p>
    <w:p>
      <w:pPr>
        <w:pStyle w:val="Normal"/>
        <w:bidi w:val="0"/>
        <w:spacing w:before="120" w:after="280"/>
        <w:jc w:val="center"/>
        <w:rPr/>
      </w:pPr>
      <w:r>
        <w:rPr>
          <w:b/>
          <w:bCs/>
        </w:rPr>
        <w:t>CHƯƠNG TRÌNH TẬP HUẤN</w:t>
      </w:r>
      <w:r>
        <w:rPr/>
        <w:br/>
      </w:r>
      <w:r>
        <w:rPr>
          <w:b/>
          <w:bCs/>
        </w:rPr>
        <w:t>VỀ NGHIỆP VỤ GIÁO VIÊN DẠY THỰC HÀNH LÁI XE</w:t>
      </w:r>
    </w:p>
    <w:p>
      <w:pPr>
        <w:pStyle w:val="Normal"/>
        <w:bidi w:val="0"/>
        <w:spacing w:before="120" w:after="280"/>
        <w:rPr>
          <w:b/>
          <w:bCs/>
        </w:rPr>
      </w:pPr>
      <w:bookmarkStart w:id="145" w:name="chuong_1_1"/>
      <w:r>
        <w:rPr>
          <w:b/>
          <w:bCs/>
        </w:rPr>
        <w:t>A. CHƯƠNG TRÌNH TẬP HUẤN VỀ NGHIỆP VỤ GIÁO VIÊN DẠY THỰC HÀNH LÁI XE CÁC HẠNG A1, A và B1</w:t>
      </w:r>
      <w:bookmarkEnd w:id="145"/>
    </w:p>
    <w:p>
      <w:pPr>
        <w:pStyle w:val="Normal"/>
        <w:bidi w:val="0"/>
        <w:spacing w:before="120" w:after="280"/>
        <w:rPr>
          <w:b/>
          <w:bCs/>
        </w:rPr>
      </w:pPr>
      <w:bookmarkStart w:id="146" w:name="muc_1_1"/>
      <w:r>
        <w:rPr>
          <w:b/>
          <w:bCs/>
        </w:rPr>
        <w:t>I. Mục đích, yêu cầu</w:t>
      </w:r>
      <w:bookmarkEnd w:id="146"/>
    </w:p>
    <w:p>
      <w:pPr>
        <w:pStyle w:val="Normal"/>
        <w:bidi w:val="0"/>
        <w:spacing w:before="120" w:after="280"/>
        <w:rPr/>
      </w:pPr>
      <w:r>
        <w:rPr/>
        <w:t>1. Mục đích</w:t>
      </w:r>
    </w:p>
    <w:p>
      <w:pPr>
        <w:pStyle w:val="Normal"/>
        <w:bidi w:val="0"/>
        <w:spacing w:before="120" w:after="280"/>
        <w:rPr/>
      </w:pPr>
      <w:r>
        <w:rPr/>
        <w:t>Chương trình tập huấn về nghiệp vụ giáo viên dạy thực hành lái xe các hạng A1, A và B1 trang bị những kiến thức cơ bản về phương pháp sư phạm nhằm mục tiêu giúp giáo viên dạy thực hành lái xe truyền đạt hiệu quả nhất những kiến thức về thực hành lái xe đến học viên.</w:t>
      </w:r>
    </w:p>
    <w:p>
      <w:pPr>
        <w:pStyle w:val="Normal"/>
        <w:bidi w:val="0"/>
        <w:spacing w:before="120" w:after="280"/>
        <w:rPr/>
      </w:pPr>
      <w:r>
        <w:rPr/>
        <w:t>2. Yêu cầu</w:t>
      </w:r>
    </w:p>
    <w:p>
      <w:pPr>
        <w:pStyle w:val="Normal"/>
        <w:bidi w:val="0"/>
        <w:spacing w:before="120" w:after="280"/>
        <w:rPr/>
      </w:pPr>
      <w:r>
        <w:rPr/>
        <w:t>Thông qua Chương trình tập huấn dạy thực hành lái xe các hạng A1, A và B1:</w:t>
      </w:r>
    </w:p>
    <w:p>
      <w:pPr>
        <w:pStyle w:val="Normal"/>
        <w:bidi w:val="0"/>
        <w:spacing w:before="120" w:after="280"/>
        <w:rPr/>
      </w:pPr>
      <w:r>
        <w:rPr/>
        <w:t>- Trang bị cho giáo viên dạy thực hành lái xe các kiến thức về phương pháp sư phạm trong dạy học thực hành lái xe.</w:t>
      </w:r>
    </w:p>
    <w:p>
      <w:pPr>
        <w:pStyle w:val="Normal"/>
        <w:bidi w:val="0"/>
        <w:spacing w:before="120" w:after="280"/>
        <w:rPr/>
      </w:pPr>
      <w:r>
        <w:rPr/>
        <w:t>- Biết vận dụng thành thạo, linh hoạt phương pháp sư phạm để hướng dẫn thực hành lái xe các hạng A1, A và B1.</w:t>
      </w:r>
    </w:p>
    <w:p>
      <w:pPr>
        <w:pStyle w:val="Normal"/>
        <w:bidi w:val="0"/>
        <w:spacing w:before="120" w:after="280"/>
        <w:rPr>
          <w:b/>
          <w:bCs/>
        </w:rPr>
      </w:pPr>
      <w:bookmarkStart w:id="147" w:name="muc_2_1"/>
      <w:r>
        <w:rPr>
          <w:b/>
          <w:bCs/>
        </w:rPr>
        <w:t>II. Nội dung chương trình</w:t>
      </w:r>
      <w:bookmarkEnd w:id="147"/>
    </w:p>
    <w:tbl>
      <w:tblPr>
        <w:tblW w:w="5000" w:type="pct"/>
        <w:jc w:val="left"/>
        <w:tblInd w:w="-10" w:type="dxa"/>
        <w:tblLayout w:type="fixed"/>
        <w:tblCellMar>
          <w:top w:w="0" w:type="dxa"/>
          <w:left w:w="0" w:type="dxa"/>
          <w:bottom w:w="0" w:type="dxa"/>
          <w:right w:w="0" w:type="dxa"/>
        </w:tblCellMar>
      </w:tblPr>
      <w:tblGrid>
        <w:gridCol w:w="1237"/>
        <w:gridCol w:w="8401"/>
      </w:tblGrid>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b/>
                <w:bCs/>
              </w:rPr>
              <w:t>LÝ THUYẾT PHƯƠNG PHÁP SƯ PHẠM CÁC HẠNG A1, A</w:t>
            </w:r>
            <w:r>
              <w:rPr>
                <w:b/>
                <w:bCs/>
                <w:i/>
                <w:iCs/>
              </w:rPr>
              <w:t xml:space="preserve"> </w:t>
            </w:r>
            <w:r>
              <w:rPr>
                <w:b/>
                <w:bCs/>
              </w:rPr>
              <w:t>và B1</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Giao tiếp sư phạm</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về giao tiếp sư phạm</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Đặc trưng trong giao tiếp sư phạm</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yếu tố tham gia vào quá trình giao tiếp</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1.4</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hóa giao tiếp</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1.5</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Kỹ năng giao tiếp sư phạm</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Ứng dụng phương pháp dạy học tích hợp trong đào tạo lái xe các hạng A1, A và B1</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2.1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w:t>
            </w:r>
          </w:p>
        </w:tc>
      </w:tr>
      <w:tr>
        <w:trPr/>
        <w:tc>
          <w:tcPr>
            <w:tcW w:w="123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2.2</w:t>
            </w:r>
          </w:p>
        </w:tc>
        <w:tc>
          <w:tcPr>
            <w:tcW w:w="840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Đặc điểm của dạy học tích hợp</w:t>
            </w:r>
          </w:p>
        </w:tc>
      </w:tr>
      <w:tr>
        <w:trPr/>
        <w:tc>
          <w:tcPr>
            <w:tcW w:w="1237" w:type="dxa"/>
            <w:tcBorders>
              <w:left w:val="single" w:sz="8" w:space="0" w:color="000000"/>
            </w:tcBorders>
            <w:shd w:fill="FFFFFF" w:val="clear"/>
            <w:vAlign w:val="center"/>
          </w:tcPr>
          <w:p>
            <w:pPr>
              <w:pStyle w:val="Normal"/>
              <w:bidi w:val="0"/>
              <w:spacing w:before="120" w:after="0"/>
              <w:jc w:val="center"/>
              <w:rPr/>
            </w:pPr>
            <w:r>
              <w:rPr/>
              <w:t>2.3</w:t>
            </w:r>
          </w:p>
        </w:tc>
        <w:tc>
          <w:tcPr>
            <w:tcW w:w="8401" w:type="dxa"/>
            <w:tcBorders>
              <w:left w:val="single" w:sz="8" w:space="0" w:color="000000"/>
              <w:right w:val="single" w:sz="8" w:space="0" w:color="000000"/>
            </w:tcBorders>
            <w:shd w:fill="FFFFFF" w:val="clear"/>
            <w:vAlign w:val="center"/>
          </w:tcPr>
          <w:p>
            <w:pPr>
              <w:pStyle w:val="Normal"/>
              <w:bidi w:val="0"/>
              <w:spacing w:before="120" w:after="0"/>
              <w:rPr/>
            </w:pPr>
            <w:r>
              <w:rPr/>
              <w:t>Các điều kiện cơ bản để tiến hành tổ chức giảng dạy tích hợp</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Ứng dụng công nghệ thông tin và thiết bị dạy học hiện đại trong đào tạo lái xe các hạng A1, A và B1</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giáo án điện tử</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bài giảng điện tử</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Quy trình thiết kế bài giảng điện tử</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3.4</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Hiệu quả của giáo án điện tử</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II</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PHƯƠNG PHÁP HƯỚNG DẪN THỰC HÀNH LÁI XE MÔ TÔ HẠNG A1, A</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Giới thiệu các bộ phận chủ yếu của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Kiểm tra xe trước khi sử dụng</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Tư thế ngồi lái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thao tác khi lên và xuống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Kỹ năng lái xe cơ bản</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6</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Thực hành các kỹ năng lái xe cơ bản: bài lái xe trong hình số 3, số 8, lái xe thẳng, lái xe trong hình có vạch cản và lái xe qua đường gồ ghề</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III</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PHƯƠNG PHÁP HƯỚNG DẪN THỰC HÀNH LÁI XE HẠNG B1</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Giới thiệu các bộ phận chủ yếu của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Kiểm tra xe trước khi sử dụng</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Tư thế ngồi lái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thao tác khi lên và xuống xe</w:t>
            </w:r>
          </w:p>
        </w:tc>
      </w:tr>
      <w:tr>
        <w:trPr/>
        <w:tc>
          <w:tcPr>
            <w:tcW w:w="123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w:t>
            </w:r>
          </w:p>
        </w:tc>
        <w:tc>
          <w:tcPr>
            <w:tcW w:w="840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Thực hành lái xe các hạng B1</w:t>
            </w:r>
          </w:p>
        </w:tc>
      </w:tr>
    </w:tbl>
    <w:p>
      <w:pPr>
        <w:pStyle w:val="Normal"/>
        <w:bidi w:val="0"/>
        <w:spacing w:before="120" w:after="280"/>
        <w:rPr>
          <w:b/>
          <w:bCs/>
        </w:rPr>
      </w:pPr>
      <w:bookmarkStart w:id="148" w:name="muc_3_1"/>
      <w:r>
        <w:rPr>
          <w:b/>
          <w:bCs/>
        </w:rPr>
        <w:t>III. Thời gian tập huấn, nội dung kiểm tra, đánh giá</w:t>
      </w:r>
      <w:bookmarkEnd w:id="148"/>
    </w:p>
    <w:p>
      <w:pPr>
        <w:pStyle w:val="Normal"/>
        <w:bidi w:val="0"/>
        <w:spacing w:before="120" w:after="280"/>
        <w:rPr/>
      </w:pPr>
      <w:r>
        <w:rPr/>
        <w:t>1. Thời gian và nội dung tập huấn</w:t>
      </w:r>
    </w:p>
    <w:p>
      <w:pPr>
        <w:pStyle w:val="Normal"/>
        <w:bidi w:val="0"/>
        <w:spacing w:before="120" w:after="280"/>
        <w:rPr/>
      </w:pPr>
      <w:r>
        <w:rPr/>
        <w:t>- Thời gian tập huấn do cơ sở đào tạo lái xe tổ chức tối thiểu 04 ngày, trong đó: nội dung lý thuyết 02 ngày; nội dung thực hành 02 ngày.</w:t>
      </w:r>
    </w:p>
    <w:p>
      <w:pPr>
        <w:pStyle w:val="Normal"/>
        <w:bidi w:val="0"/>
        <w:spacing w:before="120" w:after="280"/>
        <w:rPr/>
      </w:pPr>
      <w:r>
        <w:rPr/>
        <w:t>- Thời gian kiểm tra do Sở Giao thông vận tải thực hiện: 01 ngày.</w:t>
      </w:r>
    </w:p>
    <w:p>
      <w:pPr>
        <w:pStyle w:val="Normal"/>
        <w:bidi w:val="0"/>
        <w:spacing w:before="120" w:after="280"/>
        <w:rPr/>
      </w:pPr>
      <w:r>
        <w:rPr/>
        <w:t>2. Phương pháp kiểm tra đánh giá</w:t>
      </w:r>
    </w:p>
    <w:p>
      <w:pPr>
        <w:pStyle w:val="Normal"/>
        <w:bidi w:val="0"/>
        <w:spacing w:before="120" w:after="280"/>
        <w:rPr/>
      </w:pPr>
      <w:r>
        <w:rPr/>
        <w:t>- Phương pháp sư phạm, phương pháp hướng dẫn thực hành lái xe: Thi viết (thời gian 90 phút).</w:t>
      </w:r>
    </w:p>
    <w:p>
      <w:pPr>
        <w:pStyle w:val="Normal"/>
        <w:bidi w:val="0"/>
        <w:spacing w:before="120" w:after="280"/>
        <w:rPr/>
      </w:pPr>
      <w:r>
        <w:rPr/>
        <w:t>- Nội dung lý thuyết (trắc nghiệm trên máy tính).</w:t>
      </w:r>
    </w:p>
    <w:p>
      <w:pPr>
        <w:pStyle w:val="Normal"/>
        <w:bidi w:val="0"/>
        <w:spacing w:before="120" w:after="280"/>
        <w:rPr/>
      </w:pPr>
      <w:r>
        <w:rPr/>
        <w:t>- Nội dung thực hành lái xe trong hình tại Trung tâm sát hạch lái xe; học viên thực hiện theo hạng giấy phép lái xe tập huấn.</w:t>
      </w:r>
    </w:p>
    <w:p>
      <w:pPr>
        <w:pStyle w:val="Normal"/>
        <w:bidi w:val="0"/>
        <w:spacing w:before="120" w:after="280"/>
        <w:rPr>
          <w:b/>
          <w:bCs/>
        </w:rPr>
      </w:pPr>
      <w:bookmarkStart w:id="149" w:name="chuong_2_1"/>
      <w:r>
        <w:rPr>
          <w:b/>
          <w:bCs/>
        </w:rPr>
        <w:t>B. CHƯƠNG TRÌNH TẬP HUẤN VỀ NGHIỆP VỤ GIÁO VIÊN DẠY THỰC HÀNH LÁI XE Ô TÔ</w:t>
      </w:r>
      <w:bookmarkEnd w:id="149"/>
    </w:p>
    <w:p>
      <w:pPr>
        <w:pStyle w:val="Normal"/>
        <w:bidi w:val="0"/>
        <w:spacing w:before="120" w:after="280"/>
        <w:rPr>
          <w:b/>
          <w:bCs/>
        </w:rPr>
      </w:pPr>
      <w:bookmarkStart w:id="150" w:name="muc_1_2_1"/>
      <w:r>
        <w:rPr>
          <w:b/>
          <w:bCs/>
        </w:rPr>
        <w:t>I. Mục đích, yêu cầu</w:t>
      </w:r>
      <w:bookmarkEnd w:id="150"/>
    </w:p>
    <w:p>
      <w:pPr>
        <w:pStyle w:val="Normal"/>
        <w:bidi w:val="0"/>
        <w:spacing w:before="120" w:after="280"/>
        <w:rPr/>
      </w:pPr>
      <w:r>
        <w:rPr/>
        <w:t>1. Mục đích</w:t>
      </w:r>
    </w:p>
    <w:p>
      <w:pPr>
        <w:pStyle w:val="Normal"/>
        <w:bidi w:val="0"/>
        <w:spacing w:before="120" w:after="280"/>
        <w:rPr/>
      </w:pPr>
      <w:r>
        <w:rPr/>
        <w:t>Chương trình tập huấn về nghiệp vụ giáo viên dạy thực hành lái xe ô tô nhằm trang bị cho giáo viên hiểu biết về hệ thống văn bản quy phạm pháp luật, trang bị kiến thức cơ bản về phương pháp sư phạm, phương pháp hướng dẫn thực hành lái xe, phương pháp bảo hiểm tay lái trong dạy thực hành lái xe.</w:t>
      </w:r>
    </w:p>
    <w:p>
      <w:pPr>
        <w:pStyle w:val="Normal"/>
        <w:bidi w:val="0"/>
        <w:spacing w:before="120" w:after="280"/>
        <w:rPr/>
      </w:pPr>
      <w:r>
        <w:rPr/>
        <w:t>2. Yêu cầu</w:t>
      </w:r>
    </w:p>
    <w:p>
      <w:pPr>
        <w:pStyle w:val="Normal"/>
        <w:bidi w:val="0"/>
        <w:spacing w:before="120" w:after="280"/>
        <w:rPr/>
      </w:pPr>
      <w:r>
        <w:rPr/>
        <w:t>- Trang bị cho giáo viên dạy thực hành lái xe các kiến thức về phương pháp sư phạm, soạn giáo án trong dạy học thực hành.</w:t>
      </w:r>
    </w:p>
    <w:p>
      <w:pPr>
        <w:pStyle w:val="Normal"/>
        <w:bidi w:val="0"/>
        <w:spacing w:before="120" w:after="280"/>
        <w:rPr/>
      </w:pPr>
      <w:r>
        <w:rPr/>
        <w:t>- Biết vận dụng thành thạo, linh hoạt phương pháp sư phạm để hướng dẫn thực hành lái xe ô tô và phương pháp bảo hiểm tay lái trong dạy học thực hành lái xe.</w:t>
      </w:r>
    </w:p>
    <w:p>
      <w:pPr>
        <w:pStyle w:val="Normal"/>
        <w:bidi w:val="0"/>
        <w:spacing w:before="120" w:after="280"/>
        <w:rPr>
          <w:b/>
          <w:bCs/>
        </w:rPr>
      </w:pPr>
      <w:bookmarkStart w:id="151" w:name="muc_2_2_1"/>
      <w:r>
        <w:rPr>
          <w:b/>
          <w:bCs/>
        </w:rPr>
        <w:t>II. Nội dung chương trình</w:t>
      </w:r>
      <w:bookmarkEnd w:id="151"/>
    </w:p>
    <w:tbl>
      <w:tblPr>
        <w:tblW w:w="5000" w:type="pct"/>
        <w:jc w:val="left"/>
        <w:tblInd w:w="-10" w:type="dxa"/>
        <w:tblLayout w:type="fixed"/>
        <w:tblCellMar>
          <w:top w:w="0" w:type="dxa"/>
          <w:left w:w="0" w:type="dxa"/>
          <w:bottom w:w="0" w:type="dxa"/>
          <w:right w:w="0" w:type="dxa"/>
        </w:tblCellMar>
      </w:tblPr>
      <w:tblGrid>
        <w:gridCol w:w="1244"/>
        <w:gridCol w:w="8394"/>
      </w:tblGrid>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LÝ THUYẾT PHƯƠNG PHÁP SƯ PHẠM, PHƯƠNG PHÁP SOẠN GIÁO ÁN VÀ BÀI GIẢNG THỰC HÀNH LÁI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Giao tiếp sư phạm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về giao tiếp sư phạm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Đặc trưng trong giao tiếp sư phạm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yếu tố tham gia vào quá trình giao tiếp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hóa giao tiếp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1.5</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Kỹ năng giao tiếp sư phạm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Ứng dụng phương pháp dạy học tích hợp trong đào tạo lái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Đặc điểm của dạy học tích hợp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điều kiện cơ bản để tiến hành tổ chức giảng dạy tích hợp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Ứng dụng công nghệ thông tin và thiết bị dạy học hiện đại trong đào tạo lái xe ô tô</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giáo án điện tử</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bài giảng điện tử</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Quy trình thiết kế bài giảng điện tử</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Hiệu quả của giáo án điện tử</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Phương pháp soạn bài giảng thực hành lái xe ô tô</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4.1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Chuẩn bị bài giảng</w:t>
            </w:r>
          </w:p>
        </w:tc>
      </w:tr>
      <w:tr>
        <w:trPr/>
        <w:tc>
          <w:tcPr>
            <w:tcW w:w="124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4.2</w:t>
            </w:r>
          </w:p>
        </w:tc>
        <w:tc>
          <w:tcPr>
            <w:tcW w:w="83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Hướng dẫn bài giảng</w:t>
            </w:r>
          </w:p>
        </w:tc>
      </w:tr>
      <w:tr>
        <w:trPr/>
        <w:tc>
          <w:tcPr>
            <w:tcW w:w="1244" w:type="dxa"/>
            <w:tcBorders>
              <w:left w:val="single" w:sz="8" w:space="0" w:color="000000"/>
            </w:tcBorders>
            <w:shd w:fill="FFFFFF" w:val="clear"/>
            <w:vAlign w:val="center"/>
          </w:tcPr>
          <w:p>
            <w:pPr>
              <w:pStyle w:val="Normal"/>
              <w:bidi w:val="0"/>
              <w:spacing w:before="120" w:after="0"/>
              <w:jc w:val="center"/>
              <w:rPr>
                <w:b/>
                <w:bCs/>
              </w:rPr>
            </w:pPr>
            <w:r>
              <w:rPr>
                <w:b/>
                <w:bCs/>
              </w:rPr>
              <w:t>PHẦN II</w:t>
            </w:r>
          </w:p>
        </w:tc>
        <w:tc>
          <w:tcPr>
            <w:tcW w:w="8394" w:type="dxa"/>
            <w:tcBorders>
              <w:left w:val="single" w:sz="8" w:space="0" w:color="000000"/>
              <w:right w:val="single" w:sz="8" w:space="0" w:color="000000"/>
            </w:tcBorders>
            <w:shd w:fill="FFFFFF" w:val="clear"/>
            <w:vAlign w:val="center"/>
          </w:tcPr>
          <w:p>
            <w:pPr>
              <w:pStyle w:val="Normal"/>
              <w:bidi w:val="0"/>
              <w:spacing w:before="120" w:after="0"/>
              <w:rPr>
                <w:b/>
                <w:bCs/>
              </w:rPr>
            </w:pPr>
            <w:r>
              <w:rPr>
                <w:b/>
                <w:bCs/>
              </w:rPr>
              <w:t>PHƯƠNG PHÁP HƯỚNG DẪN THỰC HÀNH LÁI XE Ô TÔ</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Thao tác cơ bản</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Giới thiệu các bộ phận chủ yếu của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Kiểm tra xe trước khi sử dụng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Lên, xuống xe ô tô</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Tư thế ngồi lái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1.5</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vô lăng lái</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1.6</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bàn đạp ly hợp (bàn đạp côn)</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1.7</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cần số</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1.8</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bàn đạp chân ga</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1.9</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bàn đạp chân phanh</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1.10</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Thao tác tăng, giảm số</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1.11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Khởi hành, dừng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Kỹ năng lái xe cơ bản</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trên bãi phẳng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trên đường bằng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trên đường trung du, đèo núi</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trên đường phức tạp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2.5</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Quay trở đầu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2.6</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Kéo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2.7</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ô tô qua đường sắt</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2.8</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tiến và lùi hình chữ chi</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2.9</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hình số 3 số 8</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Hướng dẫn thực hiện các bài thi trong hình theo các hạng giấy phép lái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Hướng dẫn thực hiện bài thi trên đường giao thông công cộng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III</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PHƯƠNG PHÁP BẢO HIỂM TAY LÁI</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Dùng tín hiệu ngôn ngữ không lời để điều khiển và truyền đạt trong giảng dạy</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Phương pháp căn đường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Hỗ trợ tay lái cho học viên (sử dụng phanh phụ và phanh tay khi cần thiết)</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Làm chủ tốc độ của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Bảo hiểm trong các trường hợp</w:t>
            </w:r>
          </w:p>
        </w:tc>
      </w:tr>
      <w:tr>
        <w:trPr/>
        <w:tc>
          <w:tcPr>
            <w:tcW w:w="124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6</w:t>
            </w:r>
          </w:p>
        </w:tc>
        <w:tc>
          <w:tcPr>
            <w:tcW w:w="83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Phán đoán trạng thái tâm lý</w:t>
            </w:r>
          </w:p>
        </w:tc>
      </w:tr>
    </w:tbl>
    <w:p>
      <w:pPr>
        <w:pStyle w:val="Normal"/>
        <w:bidi w:val="0"/>
        <w:spacing w:before="120" w:after="280"/>
        <w:rPr>
          <w:b/>
          <w:bCs/>
        </w:rPr>
      </w:pPr>
      <w:bookmarkStart w:id="152" w:name="muc_3_2_1"/>
      <w:r>
        <w:rPr>
          <w:b/>
          <w:bCs/>
        </w:rPr>
        <w:t>III. Thời gian tập huấn, phương pháp kiểm tra, đánh giá</w:t>
      </w:r>
      <w:bookmarkEnd w:id="152"/>
    </w:p>
    <w:p>
      <w:pPr>
        <w:pStyle w:val="Normal"/>
        <w:bidi w:val="0"/>
        <w:spacing w:before="120" w:after="280"/>
        <w:rPr/>
      </w:pPr>
      <w:r>
        <w:rPr/>
        <w:t>1. Thời gian tập huấn</w:t>
      </w:r>
    </w:p>
    <w:p>
      <w:pPr>
        <w:pStyle w:val="Normal"/>
        <w:bidi w:val="0"/>
        <w:spacing w:before="120" w:after="280"/>
        <w:rPr/>
      </w:pPr>
      <w:r>
        <w:rPr/>
        <w:t>- Thời gian tập huấn do cơ sở đào tạo lái xe tổ chức tối thiểu 10 ngày, trong đó: nội dung lý thuyết 04 ngày; nội dung thực hành 06 ngày.</w:t>
      </w:r>
    </w:p>
    <w:p>
      <w:pPr>
        <w:pStyle w:val="Normal"/>
        <w:bidi w:val="0"/>
        <w:spacing w:before="120" w:after="280"/>
        <w:rPr/>
      </w:pPr>
      <w:r>
        <w:rPr/>
        <w:t>- Thời gian kiểm tra do Sở Giao thông vận tải thực hiện: 01 ngày;</w:t>
      </w:r>
    </w:p>
    <w:p>
      <w:pPr>
        <w:pStyle w:val="Normal"/>
        <w:bidi w:val="0"/>
        <w:spacing w:before="120" w:after="280"/>
        <w:rPr/>
      </w:pPr>
      <w:r>
        <w:rPr/>
        <w:t>- Số lượng học viên/01 lớp tập huấn: không quá 50 học viên.</w:t>
      </w:r>
    </w:p>
    <w:p>
      <w:pPr>
        <w:pStyle w:val="Normal"/>
        <w:bidi w:val="0"/>
        <w:spacing w:before="120" w:after="280"/>
        <w:rPr/>
      </w:pPr>
      <w:r>
        <w:rPr/>
        <w:t>2. Phương pháp kiểm tra đánh giá</w:t>
      </w:r>
    </w:p>
    <w:p>
      <w:pPr>
        <w:pStyle w:val="Normal"/>
        <w:bidi w:val="0"/>
        <w:spacing w:before="120" w:after="280"/>
        <w:rPr/>
      </w:pPr>
      <w:r>
        <w:rPr/>
        <w:t>- Phương pháp sư phạm, phương pháp hướng dẫn thực hành lái xe, phương pháp bảo hiểm tay lái trong thực hành lái xe: thi viết (thời gian 120 phút).</w:t>
      </w:r>
    </w:p>
    <w:p>
      <w:pPr>
        <w:pStyle w:val="Normal"/>
        <w:bidi w:val="0"/>
        <w:spacing w:before="120" w:after="280"/>
        <w:rPr/>
      </w:pPr>
      <w:r>
        <w:rPr/>
        <w:t>- Nội dung lý thuyết (trắc nghiệm trên máy tính).</w:t>
      </w:r>
    </w:p>
    <w:p>
      <w:pPr>
        <w:pStyle w:val="Normal"/>
        <w:bidi w:val="0"/>
        <w:spacing w:before="120" w:after="280"/>
        <w:rPr/>
      </w:pPr>
      <w:r>
        <w:rPr/>
        <w:t>- Nội dung thực hành lái xe trong hình tại Trung tâm sát hạch lái xe; học viên thực hiện theo hạng giấy phép lái xe tập huấn:</w:t>
      </w:r>
    </w:p>
    <w:p>
      <w:pPr>
        <w:pStyle w:val="Normal"/>
        <w:bidi w:val="0"/>
        <w:spacing w:before="120" w:after="280"/>
        <w:rPr/>
      </w:pPr>
      <w:r>
        <w:rPr/>
        <w:t>+ Đối với hạng B: thực hiện 11 bài sát hạch lái xe trong hình;</w:t>
      </w:r>
    </w:p>
    <w:p>
      <w:pPr>
        <w:pStyle w:val="Normal"/>
        <w:bidi w:val="0"/>
        <w:spacing w:before="120" w:after="280"/>
        <w:rPr/>
      </w:pPr>
      <w:r>
        <w:rPr/>
        <w:t>+ Đối với hạng C1, C, D1, D2 và D: thực hiện 10 bài sát hạch lái xe trong hình;</w:t>
      </w:r>
    </w:p>
    <w:p>
      <w:pPr>
        <w:pStyle w:val="Normal"/>
        <w:bidi w:val="0"/>
        <w:spacing w:before="120" w:after="280"/>
        <w:rPr/>
      </w:pPr>
      <w:r>
        <w:rPr/>
        <w:t>+ Đối với hạng BE, C1E, CE, D1E, D2E và DE: thực hiện 02 bài sát hạch lái xe trong hình.</w:t>
      </w:r>
    </w:p>
    <w:p>
      <w:pPr>
        <w:pStyle w:val="Normal"/>
        <w:bidi w:val="0"/>
        <w:spacing w:before="120" w:after="280"/>
        <w:rPr/>
      </w:pPr>
      <w:r>
        <w:rPr/>
        <w:t>- Thực hành bảo hiểm tay lái.</w:t>
      </w:r>
    </w:p>
    <w:p>
      <w:pPr>
        <w:pStyle w:val="Normal"/>
        <w:bidi w:val="0"/>
        <w:spacing w:before="120" w:after="280"/>
        <w:rPr/>
      </w:pPr>
      <w:r>
        <w:rPr/>
        <w:t> </w:t>
      </w:r>
    </w:p>
    <w:p>
      <w:pPr>
        <w:pStyle w:val="Normal"/>
        <w:bidi w:val="0"/>
        <w:spacing w:before="120" w:after="280"/>
        <w:jc w:val="center"/>
        <w:rPr>
          <w:b/>
          <w:bCs/>
          <w:sz w:val="24"/>
        </w:rPr>
      </w:pPr>
      <w:bookmarkStart w:id="153" w:name="chuong_pl_3"/>
      <w:r>
        <w:rPr>
          <w:b/>
          <w:bCs/>
          <w:sz w:val="24"/>
        </w:rPr>
        <w:t>PHỤ LỤC III</w:t>
      </w:r>
      <w:bookmarkEnd w:id="153"/>
    </w:p>
    <w:p>
      <w:pPr>
        <w:pStyle w:val="Normal"/>
        <w:bidi w:val="0"/>
        <w:spacing w:before="120" w:after="280"/>
        <w:jc w:val="center"/>
        <w:rPr/>
      </w:pPr>
      <w:bookmarkStart w:id="154" w:name="chuong_pl_3_name"/>
      <w:r>
        <w:rPr/>
        <w:t>MẪU GIẤY CHỨNG NHẬN GIÁO VIÊN DẠY THỰC HÀNH LÁI XE</w:t>
        <w:br/>
      </w:r>
      <w:bookmarkEnd w:id="154"/>
      <w:r>
        <w:rPr>
          <w:i/>
          <w:iCs/>
        </w:rPr>
        <w:t>(Kèm theo Nghị định số 160/2024/NĐ-CP ngày 18 tháng 12 năm 2024 của Chính phủ)</w:t>
      </w:r>
    </w:p>
    <w:p>
      <w:pPr>
        <w:pStyle w:val="Normal"/>
        <w:bidi w:val="0"/>
        <w:spacing w:before="120" w:after="280"/>
        <w:jc w:val="center"/>
        <w:rPr>
          <w:b/>
          <w:bCs/>
        </w:rPr>
      </w:pPr>
      <w:r>
        <w:rPr>
          <w:b/>
          <w:bCs/>
        </w:rPr>
        <w:t>BIỂU MẪU GIẤY CHỨNG NHẬN GIÁO VIÊN DẠY THỰC HÀNH LÁI XE</w:t>
      </w:r>
    </w:p>
    <w:tbl>
      <w:tblPr>
        <w:tblW w:w="5000" w:type="pct"/>
        <w:jc w:val="left"/>
        <w:tblInd w:w="-10" w:type="dxa"/>
        <w:tblLayout w:type="fixed"/>
        <w:tblCellMar>
          <w:top w:w="0" w:type="dxa"/>
          <w:left w:w="0" w:type="dxa"/>
          <w:bottom w:w="0" w:type="dxa"/>
          <w:right w:w="0" w:type="dxa"/>
        </w:tblCellMar>
      </w:tblPr>
      <w:tblGrid>
        <w:gridCol w:w="1655"/>
        <w:gridCol w:w="7983"/>
      </w:tblGrid>
      <w:tr>
        <w:trPr/>
        <w:tc>
          <w:tcPr>
            <w:tcW w:w="1655" w:type="dxa"/>
            <w:tcBorders>
              <w:top w:val="single" w:sz="8" w:space="0" w:color="000000"/>
              <w:left w:val="single" w:sz="8" w:space="0" w:color="000000"/>
            </w:tcBorders>
            <w:shd w:fill="FFFFFF" w:val="clear"/>
            <w:vAlign w:val="center"/>
          </w:tcPr>
          <w:p>
            <w:pPr>
              <w:pStyle w:val="Normal"/>
              <w:bidi w:val="0"/>
              <w:spacing w:before="120" w:after="0"/>
              <w:jc w:val="center"/>
              <w:rPr/>
            </w:pPr>
            <w:bookmarkStart w:id="155" w:name="bieumau_ms_01_pl3_1"/>
            <w:r>
              <w:rPr/>
              <w:t>Mẫu số 01</w:t>
            </w:r>
            <w:bookmarkEnd w:id="155"/>
          </w:p>
        </w:tc>
        <w:tc>
          <w:tcPr>
            <w:tcW w:w="798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giấy chứng nhận giáo viên dạy thực hành lái xe</w:t>
            </w:r>
          </w:p>
        </w:tc>
      </w:tr>
      <w:tr>
        <w:trPr/>
        <w:tc>
          <w:tcPr>
            <w:tcW w:w="165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156" w:name="bieumau_ms_02_pl3_1"/>
            <w:r>
              <w:rPr/>
              <w:t>Mẫu số 02</w:t>
            </w:r>
            <w:bookmarkEnd w:id="156"/>
          </w:p>
        </w:tc>
        <w:tc>
          <w:tcPr>
            <w:tcW w:w="79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giấy chứng nhận giáo viên dạy thực hành lái xe điện tử</w:t>
            </w:r>
          </w:p>
        </w:tc>
      </w:tr>
    </w:tbl>
    <w:p>
      <w:pPr>
        <w:pStyle w:val="Normal"/>
        <w:bidi w:val="0"/>
        <w:spacing w:before="120" w:after="280"/>
        <w:rPr>
          <w:b/>
          <w:bCs/>
        </w:rPr>
      </w:pPr>
      <w:r>
        <w:rPr>
          <w:b/>
          <w:bCs/>
        </w:rPr>
        <w:t> </w:t>
      </w:r>
    </w:p>
    <w:p>
      <w:pPr>
        <w:pStyle w:val="Normal"/>
        <w:bidi w:val="0"/>
        <w:spacing w:before="120" w:after="280"/>
        <w:rPr>
          <w:b/>
          <w:bCs/>
        </w:rPr>
      </w:pPr>
      <w:bookmarkStart w:id="157" w:name="chuong_pl_3_1"/>
      <w:r>
        <w:rPr>
          <w:b/>
          <w:bCs/>
        </w:rPr>
        <w:t>Mẫu số 01. Giấy chứng nhận giáo viên dạy thực hành lái xe</w:t>
      </w:r>
      <w:bookmarkEnd w:id="157"/>
    </w:p>
    <w:tbl>
      <w:tblPr>
        <w:tblW w:w="5000" w:type="pct"/>
        <w:jc w:val="left"/>
        <w:tblInd w:w="-10" w:type="dxa"/>
        <w:tblLayout w:type="fixed"/>
        <w:tblCellMar>
          <w:top w:w="0" w:type="dxa"/>
          <w:left w:w="0" w:type="dxa"/>
          <w:bottom w:w="0" w:type="dxa"/>
          <w:right w:w="0" w:type="dxa"/>
        </w:tblCellMar>
      </w:tblPr>
      <w:tblGrid>
        <w:gridCol w:w="2450"/>
        <w:gridCol w:w="1282"/>
        <w:gridCol w:w="5906"/>
      </w:tblGrid>
      <w:tr>
        <w:trPr/>
        <w:tc>
          <w:tcPr>
            <w:tcW w:w="9638" w:type="dxa"/>
            <w:gridSpan w:val="3"/>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CỘNG HÒA XÃ HỘI CHỦ NGHĨA VIỆT NAM</w:t>
            </w:r>
            <w:r>
              <w:rPr/>
              <w:br/>
            </w:r>
            <w:r>
              <w:rPr>
                <w:b/>
                <w:bCs/>
              </w:rPr>
              <w:t>Độc lập - Tự do - Hạnh phúc</w:t>
              <w:br/>
              <w:t>---------------CỘNG HÒA XÃ HỘI CHỦ NGHĨA VIỆT NAM</w:t>
            </w:r>
            <w:r>
              <w:rPr/>
              <w:br/>
            </w:r>
            <w:r>
              <w:rPr>
                <w:b/>
                <w:bCs/>
              </w:rPr>
              <w:t>Độc lập - Tự do - Hạnh phúc</w:t>
              <w:br/>
              <w:t>---------------CỘNG HÒA XÃ HỘI CHỦ NGHĨA VIỆT NAM</w:t>
            </w:r>
            <w:r>
              <w:rPr/>
              <w:br/>
            </w:r>
            <w:r>
              <w:rPr>
                <w:b/>
                <w:bCs/>
              </w:rPr>
              <w:t>Độc lập - Tự do - Hạnh phúc</w:t>
              <w:br/>
              <w:t>---------------</w:t>
            </w:r>
          </w:p>
        </w:tc>
      </w:tr>
      <w:tr>
        <w:trPr/>
        <w:tc>
          <w:tcPr>
            <w:tcW w:w="245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280"/>
              <w:jc w:val="center"/>
              <w:rPr/>
            </w:pPr>
            <w:r>
              <w:rPr/>
              <w:t>Ảnh màu</w:t>
            </w:r>
          </w:p>
          <w:p>
            <w:pPr>
              <w:pStyle w:val="Normal"/>
              <w:bidi w:val="0"/>
              <w:spacing w:before="120" w:after="0"/>
              <w:jc w:val="center"/>
              <w:rPr/>
            </w:pPr>
            <w:r>
              <w:rPr/>
              <w:t>3 cm x 4 cm (chụp không quá 06 tháng), có dấu giáp lai</w:t>
            </w:r>
          </w:p>
        </w:tc>
        <w:tc>
          <w:tcPr>
            <w:tcW w:w="7188" w:type="dxa"/>
            <w:gridSpan w:val="2"/>
            <w:tcBorders>
              <w:right w:val="single" w:sz="8" w:space="0" w:color="000000"/>
            </w:tcBorders>
            <w:shd w:fill="FFFFFF" w:val="clear"/>
            <w:vAlign w:val="center"/>
          </w:tcPr>
          <w:p>
            <w:pPr>
              <w:pStyle w:val="Normal"/>
              <w:bidi w:val="0"/>
              <w:snapToGrid w:val="false"/>
              <w:spacing w:before="120" w:after="0"/>
              <w:rPr/>
            </w:pPr>
            <w:r>
              <w:rPr>
                <w:i/>
                <w:iCs/>
              </w:rPr>
              <w:t>Căn cứ Quyết định số…./…. ngày … tháng .... năm……của Thủ trưởng cơ quan có thẩm quyền về việc cấp giấy chứng nhận giáo viên dạy thực hành lái xeCăn cứ Quyết định số…./…. ngày … tháng .... năm……của Thủ trưởng cơ quan có thẩm quyền về việc cấp giấy chứng nhận giáo viên dạy thực hành lái xe</w:t>
            </w:r>
          </w:p>
        </w:tc>
      </w:tr>
      <w:tr>
        <w:trPr/>
        <w:tc>
          <w:tcPr>
            <w:tcW w:w="245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r>
          </w:p>
        </w:tc>
        <w:tc>
          <w:tcPr>
            <w:tcW w:w="7188" w:type="dxa"/>
            <w:gridSpan w:val="2"/>
            <w:tcBorders>
              <w:right w:val="single" w:sz="8" w:space="0" w:color="000000"/>
            </w:tcBorders>
            <w:shd w:fill="FFFFFF" w:val="clear"/>
            <w:vAlign w:val="center"/>
          </w:tcPr>
          <w:p>
            <w:pPr>
              <w:pStyle w:val="Normal"/>
              <w:bidi w:val="0"/>
              <w:spacing w:before="120" w:after="280"/>
              <w:jc w:val="center"/>
              <w:rPr/>
            </w:pPr>
            <w:r>
              <w:rPr/>
              <w:t>THỦ TRƯỞNG CƠ QUAN CÓ THẨM QUYỀN</w:t>
            </w:r>
            <w:r>
              <w:rPr/>
              <w:t>THỦ TRƯỞNG CƠ QUAN CÓ THẨM QUYỀN</w:t>
            </w:r>
          </w:p>
          <w:p>
            <w:pPr>
              <w:pStyle w:val="Normal"/>
              <w:bidi w:val="0"/>
              <w:spacing w:before="120" w:after="280"/>
              <w:jc w:val="center"/>
              <w:rPr/>
            </w:pPr>
            <w:r>
              <w:rPr>
                <w:b/>
                <w:bCs/>
              </w:rPr>
              <w:t>CHỨNG NHẬN</w:t>
            </w:r>
          </w:p>
          <w:p>
            <w:pPr>
              <w:pStyle w:val="Normal"/>
              <w:bidi w:val="0"/>
              <w:spacing w:before="120" w:after="0"/>
              <w:rPr/>
            </w:pPr>
            <w:r>
              <w:rPr/>
              <w:t> </w:t>
            </w:r>
          </w:p>
          <w:p>
            <w:pPr>
              <w:pStyle w:val="Normal"/>
              <w:bidi w:val="0"/>
              <w:spacing w:before="120" w:after="280"/>
              <w:jc w:val="center"/>
              <w:rPr>
                <w:b/>
                <w:bCs/>
              </w:rPr>
            </w:pPr>
            <w:r>
              <w:rPr>
                <w:b/>
                <w:bCs/>
              </w:rPr>
              <w:t>CHỨNG NHẬN</w:t>
            </w:r>
          </w:p>
          <w:p>
            <w:pPr>
              <w:pStyle w:val="Normal"/>
              <w:bidi w:val="0"/>
              <w:spacing w:before="120" w:after="0"/>
              <w:rPr/>
            </w:pPr>
            <w:r>
              <w:rPr/>
              <w:t> </w:t>
            </w:r>
          </w:p>
        </w:tc>
      </w:tr>
      <w:tr>
        <w:trPr/>
        <w:tc>
          <w:tcPr>
            <w:tcW w:w="9638" w:type="dxa"/>
            <w:gridSpan w:val="3"/>
            <w:tcBorders>
              <w:left w:val="single" w:sz="8" w:space="0" w:color="000000"/>
              <w:right w:val="single" w:sz="8" w:space="0" w:color="000000"/>
            </w:tcBorders>
            <w:shd w:fill="FFFFFF" w:val="clear"/>
            <w:vAlign w:val="center"/>
          </w:tcPr>
          <w:p>
            <w:pPr>
              <w:pStyle w:val="Normal"/>
              <w:bidi w:val="0"/>
              <w:spacing w:before="120" w:after="280"/>
              <w:rPr/>
            </w:pPr>
            <w:r>
              <w:rPr/>
              <w:t>Ông (Bà):…………………………………………………………………….</w:t>
            </w:r>
            <w:r>
              <w:rPr/>
              <w:t>Ông (Bà):…………………………………………………………………….Ông (Bà):…………………………………………………………………….</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tc>
      </w:tr>
      <w:tr>
        <w:trPr/>
        <w:tc>
          <w:tcPr>
            <w:tcW w:w="3732" w:type="dxa"/>
            <w:gridSpan w:val="2"/>
            <w:tcBorders>
              <w:left w:val="single" w:sz="8" w:space="0" w:color="000000"/>
              <w:bottom w:val="single" w:sz="8" w:space="0" w:color="000000"/>
            </w:tcBorders>
            <w:shd w:fill="FFFFFF" w:val="clear"/>
          </w:tcPr>
          <w:p>
            <w:pPr>
              <w:pStyle w:val="Normal"/>
              <w:bidi w:val="0"/>
              <w:spacing w:before="120" w:after="0"/>
              <w:rPr/>
            </w:pPr>
            <w:r>
              <w:rPr/>
              <w:t>Số GCN:……...................</w:t>
            </w:r>
          </w:p>
        </w:tc>
        <w:tc>
          <w:tcPr>
            <w:tcW w:w="5906" w:type="dxa"/>
            <w:tcBorders>
              <w:bottom w:val="single" w:sz="8" w:space="0" w:color="000000"/>
              <w:right w:val="single" w:sz="8" w:space="0" w:color="000000"/>
            </w:tcBorders>
            <w:shd w:fill="FFFFFF" w:val="clear"/>
            <w:vAlign w:val="center"/>
          </w:tcPr>
          <w:p>
            <w:pPr>
              <w:pStyle w:val="Normal"/>
              <w:bidi w:val="0"/>
              <w:snapToGrid w:val="false"/>
              <w:spacing w:before="120" w:after="0"/>
              <w:ind w:right="0"/>
              <w:jc w:val="center"/>
              <w:rPr/>
            </w:pPr>
            <w:r>
              <w:rPr/>
              <w:t>Số GCN:……...................</w:t>
            </w:r>
            <w:r>
              <w:rPr>
                <w:i/>
                <w:iCs/>
              </w:rPr>
              <w:t>..., ngày...tháng...năm….</w:t>
            </w:r>
            <w:r>
              <w:rPr>
                <w:b/>
                <w:bCs/>
              </w:rPr>
              <w:br/>
              <w:t>THỦ TRƯỞNG</w:t>
              <w:br/>
              <w:t>CƠ QUAN CÓ THẨM QUYỀN</w:t>
            </w:r>
            <w:r>
              <w:rPr/>
              <w:br/>
            </w:r>
            <w:r>
              <w:rPr>
                <w:i/>
                <w:iCs/>
              </w:rPr>
              <w:t>(Ký tên, đóng dấu)</w:t>
            </w:r>
          </w:p>
        </w:tc>
      </w:tr>
      <w:tr>
        <w:trPr/>
        <w:tc>
          <w:tcPr>
            <w:tcW w:w="2450" w:type="dxa"/>
            <w:tcBorders/>
            <w:vAlign w:val="center"/>
          </w:tcPr>
          <w:p>
            <w:pPr>
              <w:pStyle w:val="Normal"/>
              <w:bidi w:val="0"/>
              <w:snapToGrid w:val="false"/>
              <w:spacing w:before="0" w:after="0"/>
              <w:rPr/>
            </w:pPr>
            <w:r>
              <w:rPr/>
            </w:r>
          </w:p>
        </w:tc>
        <w:tc>
          <w:tcPr>
            <w:tcW w:w="1282" w:type="dxa"/>
            <w:tcBorders/>
            <w:vAlign w:val="center"/>
          </w:tcPr>
          <w:p>
            <w:pPr>
              <w:pStyle w:val="Normal"/>
              <w:bidi w:val="0"/>
              <w:snapToGrid w:val="false"/>
              <w:spacing w:before="0" w:after="0"/>
              <w:rPr/>
            </w:pPr>
            <w:r>
              <w:rPr/>
            </w:r>
          </w:p>
        </w:tc>
        <w:tc>
          <w:tcPr>
            <w:tcW w:w="5906" w:type="dxa"/>
            <w:tcBorders/>
            <w:vAlign w:val="center"/>
          </w:tcPr>
          <w:p>
            <w:pPr>
              <w:pStyle w:val="Normal"/>
              <w:bidi w:val="0"/>
              <w:snapToGrid w:val="false"/>
              <w:spacing w:before="0" w:after="0"/>
              <w:rPr/>
            </w:pPr>
            <w:r>
              <w:rPr/>
            </w:r>
          </w:p>
        </w:tc>
      </w:tr>
    </w:tbl>
    <w:p>
      <w:pPr>
        <w:pStyle w:val="Normal"/>
        <w:bidi w:val="0"/>
        <w:spacing w:before="120" w:after="280"/>
        <w:rPr/>
      </w:pPr>
      <w:r>
        <w:rPr/>
        <w:t>Quy cách:</w:t>
      </w:r>
    </w:p>
    <w:p>
      <w:pPr>
        <w:pStyle w:val="Normal"/>
        <w:bidi w:val="0"/>
        <w:spacing w:before="120" w:after="280"/>
        <w:rPr/>
      </w:pPr>
      <w:r>
        <w:rPr/>
        <w:t>- Kích thước: 150 mm x 200 mm;</w:t>
      </w:r>
    </w:p>
    <w:p>
      <w:pPr>
        <w:pStyle w:val="Normal"/>
        <w:bidi w:val="0"/>
        <w:spacing w:before="120" w:after="280"/>
        <w:rPr/>
      </w:pPr>
      <w:r>
        <w:rPr/>
        <w:t>- Chữ “CHỨNG NHẬN”: phông chữ Times New Roman in hoa, đậm, cỡ chữ 21.</w:t>
      </w:r>
    </w:p>
    <w:p>
      <w:pPr>
        <w:pStyle w:val="Normal"/>
        <w:bidi w:val="0"/>
        <w:spacing w:before="120" w:after="280"/>
        <w:rPr/>
      </w:pPr>
      <w:r>
        <w:rPr/>
        <w:t> </w:t>
      </w:r>
    </w:p>
    <w:p>
      <w:pPr>
        <w:pStyle w:val="Normal"/>
        <w:bidi w:val="0"/>
        <w:spacing w:before="120" w:after="280"/>
        <w:rPr>
          <w:b/>
          <w:bCs/>
        </w:rPr>
      </w:pPr>
      <w:bookmarkStart w:id="158" w:name="chuong_pl_3_2"/>
      <w:r>
        <w:rPr>
          <w:b/>
          <w:bCs/>
        </w:rPr>
        <w:t>Mẫu số 02. Giấy chứng nhận giáo viên dạy thực hành lái xe điện tử</w:t>
      </w:r>
      <w:bookmarkEnd w:id="158"/>
    </w:p>
    <w:tbl>
      <w:tblPr>
        <w:tblW w:w="5000" w:type="pct"/>
        <w:jc w:val="left"/>
        <w:tblInd w:w="-10" w:type="dxa"/>
        <w:tblLayout w:type="fixed"/>
        <w:tblCellMar>
          <w:top w:w="0" w:type="dxa"/>
          <w:left w:w="0" w:type="dxa"/>
          <w:bottom w:w="0" w:type="dxa"/>
          <w:right w:w="0" w:type="dxa"/>
        </w:tblCellMar>
      </w:tblPr>
      <w:tblGrid>
        <w:gridCol w:w="2425"/>
        <w:gridCol w:w="1287"/>
        <w:gridCol w:w="1"/>
        <w:gridCol w:w="5923"/>
        <w:gridCol w:w="2"/>
      </w:tblGrid>
      <w:tr>
        <w:trPr/>
        <w:tc>
          <w:tcPr>
            <w:tcW w:w="9638" w:type="dxa"/>
            <w:gridSpan w:val="4"/>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CỘNG HÒA XÃ HỘI CHỦ NGHĨA VIỆT NAM</w:t>
            </w:r>
            <w:r>
              <w:rPr/>
              <w:br/>
            </w:r>
            <w:r>
              <w:rPr>
                <w:b/>
                <w:bCs/>
              </w:rPr>
              <w:t>Độc lập - Tự do - Hạnh phúc</w:t>
              <w:br/>
              <w:t>---------------CỘNG HÒA XÃ HỘI CHỦ NGHĨA VIỆT NAM</w:t>
            </w:r>
            <w:r>
              <w:rPr/>
              <w:br/>
            </w:r>
            <w:r>
              <w:rPr>
                <w:b/>
                <w:bCs/>
              </w:rPr>
              <w:t>Độc lập - Tự do - Hạnh phúc</w:t>
              <w:br/>
              <w:t>---------------CỘNG HÒA XÃ HỘI CHỦ NGHĨA VIỆT NAM</w:t>
            </w:r>
            <w:r>
              <w:rPr/>
              <w:br/>
            </w:r>
            <w:r>
              <w:rPr>
                <w:b/>
                <w:bCs/>
              </w:rPr>
              <w:t>Độc lập - Tự do - Hạnh phúc</w:t>
              <w:br/>
              <w:t>---------------</w:t>
            </w:r>
          </w:p>
        </w:tc>
      </w:tr>
      <w:tr>
        <w:trPr/>
        <w:tc>
          <w:tcPr>
            <w:tcW w:w="242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280"/>
              <w:jc w:val="center"/>
              <w:rPr/>
            </w:pPr>
            <w:r>
              <w:rPr/>
              <w:t>Ảnh màu</w:t>
            </w:r>
          </w:p>
          <w:p>
            <w:pPr>
              <w:pStyle w:val="Normal"/>
              <w:bidi w:val="0"/>
              <w:spacing w:before="120" w:after="0"/>
              <w:jc w:val="center"/>
              <w:rPr/>
            </w:pPr>
            <w:r>
              <w:rPr/>
              <w:t>3 cm x 4 cm chụp không quá 06 tháng), có dấu giáp lai</w:t>
            </w:r>
          </w:p>
        </w:tc>
        <w:tc>
          <w:tcPr>
            <w:tcW w:w="7213" w:type="dxa"/>
            <w:gridSpan w:val="3"/>
            <w:tcBorders>
              <w:right w:val="single" w:sz="8" w:space="0" w:color="000000"/>
            </w:tcBorders>
            <w:shd w:fill="FFFFFF" w:val="clear"/>
            <w:vAlign w:val="center"/>
          </w:tcPr>
          <w:p>
            <w:pPr>
              <w:pStyle w:val="Normal"/>
              <w:bidi w:val="0"/>
              <w:snapToGrid w:val="false"/>
              <w:spacing w:before="120" w:after="0"/>
              <w:rPr/>
            </w:pPr>
            <w:r>
              <w:rPr>
                <w:i/>
                <w:iCs/>
              </w:rPr>
              <w:t>Căn cứ Quyết định số…./…. ngày … tháng .... năm……của Thủ trưởng cơ quan có thẩm quyền về việc cấp giấy chứng nhận giáo viên dạy thực hành lái xeCăn cứ Quyết định số…./…. ngày … tháng .... năm……của Thủ trưởng cơ quan có thẩm quyền về việc cấp giấy chứng nhận giáo viên dạy thực hành lái xe</w:t>
            </w:r>
          </w:p>
        </w:tc>
      </w:tr>
      <w:tr>
        <w:trPr/>
        <w:tc>
          <w:tcPr>
            <w:tcW w:w="242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r>
          </w:p>
        </w:tc>
        <w:tc>
          <w:tcPr>
            <w:tcW w:w="7213" w:type="dxa"/>
            <w:gridSpan w:val="3"/>
            <w:tcBorders>
              <w:right w:val="single" w:sz="8" w:space="0" w:color="000000"/>
            </w:tcBorders>
            <w:shd w:fill="FFFFFF" w:val="clear"/>
            <w:vAlign w:val="center"/>
          </w:tcPr>
          <w:p>
            <w:pPr>
              <w:pStyle w:val="Normal"/>
              <w:bidi w:val="0"/>
              <w:spacing w:before="120" w:after="280"/>
              <w:jc w:val="center"/>
              <w:rPr/>
            </w:pPr>
            <w:r>
              <w:rPr/>
              <w:t>THỦ TRƯỞNG CƠ QUAN CÓ THẨM QUYỀN</w:t>
            </w:r>
            <w:r>
              <w:rPr/>
              <w:t>THỦ TRƯỞNG CƠ QUAN CÓ THẨM QUYỀN</w:t>
            </w:r>
          </w:p>
          <w:p>
            <w:pPr>
              <w:pStyle w:val="Normal"/>
              <w:bidi w:val="0"/>
              <w:spacing w:before="120" w:after="280"/>
              <w:jc w:val="center"/>
              <w:rPr/>
            </w:pPr>
            <w:r>
              <w:rPr>
                <w:b/>
                <w:bCs/>
              </w:rPr>
              <w:t>CHỨNG NHẬN</w:t>
            </w:r>
          </w:p>
          <w:p>
            <w:pPr>
              <w:pStyle w:val="Normal"/>
              <w:bidi w:val="0"/>
              <w:spacing w:before="120" w:after="0"/>
              <w:jc w:val="center"/>
              <w:rPr/>
            </w:pPr>
            <w:r>
              <w:rPr>
                <w:b/>
                <w:bCs/>
              </w:rPr>
              <w:t>Mã số:………/……….</w:t>
            </w:r>
          </w:p>
          <w:p>
            <w:pPr>
              <w:pStyle w:val="Normal"/>
              <w:bidi w:val="0"/>
              <w:spacing w:before="120" w:after="280"/>
              <w:jc w:val="center"/>
              <w:rPr>
                <w:b/>
                <w:bCs/>
              </w:rPr>
            </w:pPr>
            <w:r>
              <w:rPr>
                <w:b/>
                <w:bCs/>
              </w:rPr>
              <w:t>CHỨNG NHẬN</w:t>
            </w:r>
          </w:p>
          <w:p>
            <w:pPr>
              <w:pStyle w:val="Normal"/>
              <w:bidi w:val="0"/>
              <w:spacing w:before="120" w:after="0"/>
              <w:jc w:val="center"/>
              <w:rPr>
                <w:b/>
                <w:bCs/>
              </w:rPr>
            </w:pPr>
            <w:r>
              <w:rPr>
                <w:b/>
                <w:bCs/>
              </w:rPr>
              <w:t>Mã số:………/……….</w:t>
            </w:r>
          </w:p>
        </w:tc>
      </w:tr>
      <w:tr>
        <w:trPr/>
        <w:tc>
          <w:tcPr>
            <w:tcW w:w="9638" w:type="dxa"/>
            <w:gridSpan w:val="4"/>
            <w:tcBorders>
              <w:left w:val="single" w:sz="8" w:space="0" w:color="000000"/>
              <w:right w:val="single" w:sz="8" w:space="0" w:color="000000"/>
            </w:tcBorders>
            <w:shd w:fill="FFFFFF" w:val="clear"/>
            <w:vAlign w:val="center"/>
          </w:tcPr>
          <w:p>
            <w:pPr>
              <w:pStyle w:val="Normal"/>
              <w:bidi w:val="0"/>
              <w:spacing w:before="120" w:after="280"/>
              <w:rPr/>
            </w:pPr>
            <w:r>
              <w:rPr/>
              <w:t>Ông (Bà):…………………………………………………………………….</w:t>
            </w:r>
            <w:r>
              <w:rPr/>
              <w:t>Ông (Bà):…………………………………………………………………….Ông (Bà):…………………………………………………………………….</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tc>
      </w:tr>
      <w:tr>
        <w:trPr/>
        <w:tc>
          <w:tcPr>
            <w:tcW w:w="3713" w:type="dxa"/>
            <w:gridSpan w:val="3"/>
            <w:tcBorders>
              <w:left w:val="single" w:sz="8" w:space="0" w:color="000000"/>
              <w:bottom w:val="single" w:sz="8" w:space="0" w:color="000000"/>
            </w:tcBorders>
            <w:shd w:fill="FFFFFF" w:val="clear"/>
          </w:tcPr>
          <w:p>
            <w:pPr>
              <w:pStyle w:val="Normal"/>
              <w:bidi w:val="0"/>
              <w:spacing w:before="120" w:after="280"/>
              <w:jc w:val="center"/>
              <w:rPr/>
            </w:pPr>
            <w:r>
              <w:rPr/>
              <w:t>Số GCN:……......................</w:t>
            </w:r>
          </w:p>
          <w:tbl>
            <w:tblPr>
              <w:tblW w:w="1056" w:type="dxa"/>
              <w:jc w:val="left"/>
              <w:tblInd w:w="0" w:type="dxa"/>
              <w:tblLayout w:type="fixed"/>
              <w:tblCellMar>
                <w:top w:w="0" w:type="dxa"/>
                <w:left w:w="108" w:type="dxa"/>
                <w:bottom w:w="0" w:type="dxa"/>
                <w:right w:w="108" w:type="dxa"/>
              </w:tblCellMar>
            </w:tblPr>
            <w:tblGrid>
              <w:gridCol w:w="1056"/>
            </w:tblGrid>
            <w:tr>
              <w:trPr>
                <w:trHeight w:val="23" w:hRule="atLeast"/>
              </w:trPr>
              <w:tc>
                <w:tcPr>
                  <w:tcW w:w="105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QR</w:t>
                  </w:r>
                </w:p>
              </w:tc>
            </w:tr>
          </w:tbl>
          <w:p>
            <w:pPr>
              <w:pStyle w:val="Normal"/>
              <w:bidi w:val="0"/>
              <w:spacing w:before="0" w:after="0"/>
              <w:rPr/>
            </w:pPr>
            <w:r>
              <w:rPr/>
            </w:r>
          </w:p>
        </w:tc>
        <w:tc>
          <w:tcPr>
            <w:tcW w:w="5925" w:type="dxa"/>
            <w:tcBorders>
              <w:bottom w:val="single" w:sz="8" w:space="0" w:color="000000"/>
              <w:right w:val="single" w:sz="8" w:space="0" w:color="000000"/>
            </w:tcBorders>
            <w:shd w:fill="FFFFFF" w:val="clear"/>
            <w:vAlign w:val="center"/>
          </w:tcPr>
          <w:p>
            <w:pPr>
              <w:pStyle w:val="Normal"/>
              <w:bidi w:val="0"/>
              <w:spacing w:before="120" w:after="0"/>
              <w:ind w:right="0"/>
              <w:jc w:val="center"/>
              <w:rPr/>
            </w:pPr>
            <w:r>
              <w:rPr>
                <w:i/>
                <w:iCs/>
              </w:rPr>
              <w:t>..., ngày...tháng...năm….</w:t>
            </w:r>
            <w:r>
              <w:rPr>
                <w:b/>
                <w:bCs/>
              </w:rPr>
              <w:br/>
              <w:t>THỦ TRƯỞNG</w:t>
              <w:br/>
              <w:t>CƠ QUAN CÓ THẨM QUYỀN</w:t>
            </w:r>
            <w:r>
              <w:rPr/>
              <w:br/>
            </w:r>
            <w:r>
              <w:rPr>
                <w:i/>
                <w:iCs/>
              </w:rPr>
              <w:t>(Ký tên, đóng dấu)</w:t>
            </w:r>
            <w:r>
              <w:rPr/>
              <w:t>Số GCN:……......................</w:t>
            </w:r>
          </w:p>
          <w:tbl>
            <w:tblPr>
              <w:tblW w:w="800" w:type="dxa"/>
              <w:jc w:val="left"/>
              <w:tblInd w:w="0" w:type="dxa"/>
              <w:tblLayout w:type="fixed"/>
              <w:tblCellMar>
                <w:top w:w="0" w:type="dxa"/>
                <w:left w:w="108" w:type="dxa"/>
                <w:bottom w:w="0" w:type="dxa"/>
                <w:right w:w="108" w:type="dxa"/>
              </w:tblCellMar>
            </w:tblPr>
            <w:tblGrid>
              <w:gridCol w:w="800"/>
            </w:tblGrid>
            <w:tr>
              <w:trPr>
                <w:trHeight w:val="23" w:hRule="atLeast"/>
              </w:trPr>
              <w:tc>
                <w:tcPr>
                  <w:tcW w:w="8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QR</w:t>
                  </w:r>
                </w:p>
              </w:tc>
            </w:tr>
          </w:tbl>
          <w:p>
            <w:pPr>
              <w:pStyle w:val="Normal"/>
              <w:bidi w:val="0"/>
              <w:spacing w:before="0" w:after="0"/>
              <w:rPr/>
            </w:pPr>
            <w:r>
              <w:rPr/>
            </w:r>
          </w:p>
        </w:tc>
      </w:tr>
      <w:tr>
        <w:trPr/>
        <w:tc>
          <w:tcPr>
            <w:tcW w:w="2425" w:type="dxa"/>
            <w:tcBorders/>
            <w:vAlign w:val="center"/>
          </w:tcPr>
          <w:p>
            <w:pPr>
              <w:pStyle w:val="Normal"/>
              <w:bidi w:val="0"/>
              <w:snapToGrid w:val="false"/>
              <w:spacing w:before="0" w:after="0"/>
              <w:rPr/>
            </w:pPr>
            <w:r>
              <w:rPr/>
            </w:r>
          </w:p>
        </w:tc>
        <w:tc>
          <w:tcPr>
            <w:tcW w:w="1287" w:type="dxa"/>
            <w:tcBorders/>
            <w:vAlign w:val="center"/>
          </w:tcPr>
          <w:p>
            <w:pPr>
              <w:pStyle w:val="Normal"/>
              <w:bidi w:val="0"/>
              <w:snapToGrid w:val="false"/>
              <w:spacing w:before="0" w:after="0"/>
              <w:rPr/>
            </w:pPr>
            <w:r>
              <w:rPr/>
            </w:r>
          </w:p>
        </w:tc>
        <w:tc>
          <w:tcPr>
            <w:tcW w:w="5924" w:type="dxa"/>
            <w:gridSpan w:val="2"/>
            <w:tcBorders/>
            <w:vAlign w:val="center"/>
          </w:tcPr>
          <w:p>
            <w:pPr>
              <w:pStyle w:val="Normal"/>
              <w:bidi w:val="0"/>
              <w:snapToGrid w:val="false"/>
              <w:spacing w:before="0" w:after="0"/>
              <w:rPr/>
            </w:pPr>
            <w:r>
              <w:rPr/>
            </w:r>
          </w:p>
        </w:tc>
      </w:tr>
    </w:tbl>
    <w:p>
      <w:pPr>
        <w:pStyle w:val="Normal"/>
        <w:bidi w:val="0"/>
        <w:spacing w:before="120" w:after="280"/>
        <w:rPr/>
      </w:pPr>
      <w:r>
        <w:rPr/>
        <w:t>Quy cách:</w:t>
      </w:r>
    </w:p>
    <w:p>
      <w:pPr>
        <w:pStyle w:val="Normal"/>
        <w:bidi w:val="0"/>
        <w:spacing w:before="120" w:after="280"/>
        <w:rPr/>
      </w:pPr>
      <w:r>
        <w:rPr/>
        <w:t>- Kích thước: 150 mm x 200 mm;</w:t>
      </w:r>
    </w:p>
    <w:p>
      <w:pPr>
        <w:pStyle w:val="Normal"/>
        <w:bidi w:val="0"/>
        <w:spacing w:before="120" w:after="280"/>
        <w:rPr/>
      </w:pPr>
      <w:r>
        <w:rPr/>
        <w:t>- Chữ “CHỨNG NHẬN”: phông chữ Times New Roman in hoa, đậm, cỡ chữ 21.</w:t>
      </w:r>
    </w:p>
    <w:p>
      <w:pPr>
        <w:pStyle w:val="Normal"/>
        <w:bidi w:val="0"/>
        <w:spacing w:before="120" w:after="280"/>
        <w:rPr/>
      </w:pPr>
      <w:r>
        <w:rPr/>
        <w:t> </w:t>
      </w:r>
    </w:p>
    <w:p>
      <w:pPr>
        <w:pStyle w:val="Normal"/>
        <w:bidi w:val="0"/>
        <w:spacing w:before="120" w:after="280"/>
        <w:jc w:val="center"/>
        <w:rPr>
          <w:b/>
          <w:bCs/>
          <w:sz w:val="24"/>
        </w:rPr>
      </w:pPr>
      <w:bookmarkStart w:id="159" w:name="chuong_pl_4"/>
      <w:r>
        <w:rPr>
          <w:b/>
          <w:bCs/>
          <w:sz w:val="24"/>
        </w:rPr>
        <w:t>PHỤ LỤC IV</w:t>
      </w:r>
      <w:bookmarkEnd w:id="159"/>
    </w:p>
    <w:p>
      <w:pPr>
        <w:pStyle w:val="Normal"/>
        <w:bidi w:val="0"/>
        <w:spacing w:before="120" w:after="280"/>
        <w:jc w:val="center"/>
        <w:rPr/>
      </w:pPr>
      <w:bookmarkStart w:id="160" w:name="chuong_pl_4_name"/>
      <w:r>
        <w:rPr/>
        <w:t>MẪU ĐƠN ĐỀ NGHỊ TẬP HUẤN, CẤP GIẤY CHỨNG NHẬN</w:t>
      </w:r>
      <w:bookmarkEnd w:id="160"/>
      <w:r>
        <w:rPr/>
        <w:t xml:space="preserve"> </w:t>
        <w:br/>
      </w:r>
      <w:bookmarkStart w:id="161" w:name="chuong_pl_4_name_name"/>
      <w:r>
        <w:rPr/>
        <w:t>GIÁO VIÊN DẠY THỰC HÀNH LÁI XE</w:t>
        <w:br/>
      </w:r>
      <w:bookmarkEnd w:id="161"/>
      <w:r>
        <w:rPr>
          <w:i/>
          <w:iCs/>
        </w:rPr>
        <w:t>(Kèm theo Nghị định số 160/2024/NĐ-CP ngày 18 tháng 12 năm 2024 của Chính phủ)</w:t>
      </w:r>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b/>
          <w:bCs/>
        </w:rPr>
      </w:pPr>
      <w:r>
        <w:rPr>
          <w:b/>
          <w:bCs/>
        </w:rPr>
        <w:t>ĐƠN ĐỀ NGHỊ TẬP HUẤN, CẤP GIẤY CHỨNG NHẬN</w:t>
        <w:br/>
        <w:t>GIÁO VIÊN DẠY THỰC HÀNH LÁI XE</w:t>
      </w:r>
    </w:p>
    <w:tbl>
      <w:tblPr>
        <w:tblW w:w="5000" w:type="pct"/>
        <w:jc w:val="left"/>
        <w:tblInd w:w="0" w:type="dxa"/>
        <w:tblLayout w:type="fixed"/>
        <w:tblCellMar>
          <w:top w:w="0" w:type="dxa"/>
          <w:left w:w="0" w:type="dxa"/>
          <w:bottom w:w="0" w:type="dxa"/>
          <w:right w:w="0" w:type="dxa"/>
        </w:tblCellMar>
      </w:tblPr>
      <w:tblGrid>
        <w:gridCol w:w="3217"/>
        <w:gridCol w:w="6421"/>
      </w:tblGrid>
      <w:tr>
        <w:trPr/>
        <w:tc>
          <w:tcPr>
            <w:tcW w:w="3217" w:type="dxa"/>
            <w:tcBorders/>
          </w:tcPr>
          <w:p>
            <w:pPr>
              <w:pStyle w:val="Normal"/>
              <w:bidi w:val="0"/>
              <w:spacing w:before="120" w:after="0"/>
              <w:jc w:val="right"/>
              <w:rPr/>
            </w:pPr>
            <w:r>
              <w:rPr/>
              <w:t>Kính gửi:</w:t>
            </w:r>
          </w:p>
        </w:tc>
        <w:tc>
          <w:tcPr>
            <w:tcW w:w="6421" w:type="dxa"/>
            <w:tcBorders/>
          </w:tcPr>
          <w:p>
            <w:pPr>
              <w:pStyle w:val="Normal"/>
              <w:bidi w:val="0"/>
              <w:spacing w:before="120" w:after="0"/>
              <w:rPr/>
            </w:pPr>
            <w:r>
              <w:rPr/>
              <w:t>- Sở Giao thông vận tải……..;</w:t>
              <w:br/>
              <w:t>- Cơ sở đào tạo lái xe………..</w:t>
            </w:r>
          </w:p>
        </w:tc>
      </w:tr>
    </w:tbl>
    <w:p>
      <w:pPr>
        <w:pStyle w:val="Normal"/>
        <w:bidi w:val="0"/>
        <w:spacing w:before="120" w:after="280"/>
        <w:rPr/>
      </w:pPr>
      <w:r>
        <w:rPr/>
        <w:t>Tôi là:…………………………………………………………………………</w:t>
      </w:r>
    </w:p>
    <w:p>
      <w:pPr>
        <w:pStyle w:val="Normal"/>
        <w:bidi w:val="0"/>
        <w:spacing w:before="120" w:after="280"/>
        <w:rPr/>
      </w:pPr>
      <w:r>
        <w:rPr/>
        <w:t>Ngày tháng năm sinh: ………………………………………………………</w:t>
      </w:r>
    </w:p>
    <w:p>
      <w:pPr>
        <w:pStyle w:val="Normal"/>
        <w:bidi w:val="0"/>
        <w:spacing w:before="120" w:after="280"/>
        <w:rPr/>
      </w:pPr>
      <w:r>
        <w:rPr/>
        <w:t>Có Căn cước công dân hoặc Căn cước: ………………………………</w:t>
      </w:r>
    </w:p>
    <w:p>
      <w:pPr>
        <w:pStyle w:val="Normal"/>
        <w:bidi w:val="0"/>
        <w:spacing w:before="120" w:after="280"/>
        <w:rPr/>
      </w:pPr>
      <w:r>
        <w:rPr/>
        <w:t>Có giấy phép lái xe số: ……,hạng………………do:……………cấp ngày…..tháng…..năm…….</w:t>
      </w:r>
    </w:p>
    <w:p>
      <w:pPr>
        <w:pStyle w:val="Normal"/>
        <w:bidi w:val="0"/>
        <w:spacing w:before="120" w:after="280"/>
        <w:rPr/>
      </w:pPr>
      <w:r>
        <w:rPr/>
        <w:t>Đề nghị cho tôi được tham gia tập huấn, cấp (cấp lại) giấy chứng nhận giáo viên dạy thực hành lái xe hạng………………………………………………………………</w:t>
      </w:r>
    </w:p>
    <w:p>
      <w:pPr>
        <w:pStyle w:val="Normal"/>
        <w:bidi w:val="0"/>
        <w:spacing w:before="120" w:after="280"/>
        <w:rPr/>
      </w:pPr>
      <w:r>
        <w:rPr/>
        <w:t>Tôi xin cam đoan những điều ghi trên đây là đúng sự thật, nếu sai tôi hoàn toàn chịu trách nhiệm.</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jc w:val="center"/>
              <w:rPr/>
            </w:pPr>
            <w:r>
              <w:rPr/>
              <w:t> </w:t>
            </w:r>
          </w:p>
        </w:tc>
        <w:tc>
          <w:tcPr>
            <w:tcW w:w="4819" w:type="dxa"/>
            <w:tcBorders/>
          </w:tcPr>
          <w:p>
            <w:pPr>
              <w:pStyle w:val="Normal"/>
              <w:bidi w:val="0"/>
              <w:spacing w:before="120" w:after="0"/>
              <w:jc w:val="center"/>
              <w:rPr/>
            </w:pPr>
            <w:r>
              <w:rPr>
                <w:i/>
                <w:iCs/>
              </w:rPr>
              <w:t>……</w:t>
            </w:r>
            <w:r>
              <w:rPr>
                <w:i/>
                <w:iCs/>
              </w:rPr>
              <w:t>, ngày….tháng…năm .....</w:t>
            </w:r>
            <w:r>
              <w:rPr/>
              <w:br/>
            </w:r>
            <w:r>
              <w:rPr>
                <w:b/>
                <w:bCs/>
              </w:rPr>
              <w:t>NGƯỜI LÀM ĐƠN</w:t>
              <w:br/>
            </w:r>
            <w:r>
              <w:rPr>
                <w:i/>
                <w:iCs/>
              </w:rPr>
              <w:t>(Ký và ghi rõ họ, tên)</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62" w:name="chuong_pl_5"/>
      <w:r>
        <w:rPr>
          <w:b/>
          <w:bCs/>
          <w:sz w:val="24"/>
        </w:rPr>
        <w:t>PHỤ LỤC V</w:t>
      </w:r>
      <w:bookmarkEnd w:id="162"/>
    </w:p>
    <w:p>
      <w:pPr>
        <w:pStyle w:val="Normal"/>
        <w:bidi w:val="0"/>
        <w:spacing w:before="120" w:after="280"/>
        <w:jc w:val="center"/>
        <w:rPr/>
      </w:pPr>
      <w:bookmarkStart w:id="163" w:name="chuong_pl_5_name"/>
      <w:r>
        <w:rPr/>
        <w:t>MẪU VĂN BẢN ĐỀ NGHỊ KIỂM TRA CẤP GIẤY CHỨNG NHẬN</w:t>
      </w:r>
      <w:bookmarkEnd w:id="163"/>
      <w:r>
        <w:rPr/>
        <w:t xml:space="preserve"> </w:t>
        <w:br/>
      </w:r>
      <w:bookmarkStart w:id="164" w:name="chuong_pl_5_name_name"/>
      <w:r>
        <w:rPr/>
        <w:t>GIÁO VIÊN DẠY THỰC HÀNH LÁI XE</w:t>
        <w:br/>
      </w:r>
      <w:bookmarkEnd w:id="164"/>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pPr>
            <w:r>
              <w:rPr/>
              <w:t>CƠ QUAN CHỦ QUẢN</w:t>
              <w:br/>
            </w:r>
            <w:r>
              <w:rPr>
                <w:b/>
                <w:bCs/>
              </w:rPr>
              <w:t>CƠ SỞ ĐÀO TẠO</w:t>
            </w:r>
            <w:r>
              <w:rPr/>
              <w:br/>
            </w:r>
            <w:r>
              <w:rPr>
                <w:b/>
                <w:bCs/>
              </w:rP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jc w:val="center"/>
        <w:rPr/>
      </w:pPr>
      <w:r>
        <w:rPr/>
        <w:t> </w:t>
      </w:r>
    </w:p>
    <w:p>
      <w:pPr>
        <w:pStyle w:val="Normal"/>
        <w:bidi w:val="0"/>
        <w:spacing w:before="120" w:after="280"/>
        <w:jc w:val="center"/>
        <w:rPr/>
      </w:pPr>
      <w:r>
        <w:rPr/>
        <w:t>Kính gửi: Sở Giao thông vận tải.</w:t>
      </w:r>
    </w:p>
    <w:p>
      <w:pPr>
        <w:pStyle w:val="Normal"/>
        <w:bidi w:val="0"/>
        <w:spacing w:before="120" w:after="280"/>
        <w:rPr/>
      </w:pPr>
      <w:r>
        <w:rPr/>
        <w:t>Căn cứ đề nghị của các cá nhân về việc tham gia tập huấn, để được cấp Giấy chứng nhận giáo viên dạy thực hành lái xe; trên cơ sở xét duyệt Tiêu chuẩn theo quy định tại Nghị định số 160/2024/NĐ-CP ngày 18 tháng 12 năm 2024 của Chính phủ quy định về hoạt động đào tạo và sát hạch lái xe.</w:t>
      </w:r>
    </w:p>
    <w:p>
      <w:pPr>
        <w:pStyle w:val="Normal"/>
        <w:bidi w:val="0"/>
        <w:spacing w:before="120" w:after="280"/>
        <w:rPr/>
      </w:pPr>
      <w:r>
        <w:rPr/>
        <w:t xml:space="preserve">Kể từ ngày.... đến ngày…., Cơ sở đào tạo…….. đã tổ chức tập huấn giáo viên dạy thực hành lái xe theo chương trình tập huấn về nghiệp vụ giáo viên dạy thực hành lái xe theo quy định của Bộ Giao thông vận tải, đề nghị Sở Giao thông vận tải xem xét, tổ chức kiểm tra cấp giấy chứng nhận giáo viên dạy thực hành lái xe cho </w:t>
      </w:r>
      <w:r>
        <w:rPr>
          <w:i/>
          <w:iCs/>
        </w:rPr>
        <w:t>(số lượng)</w:t>
      </w:r>
      <w:r>
        <w:rPr/>
        <w:t xml:space="preserve"> giáo viên đã tham dự tập huấn theo danh sách dưới đây:</w:t>
      </w:r>
    </w:p>
    <w:tbl>
      <w:tblPr>
        <w:tblW w:w="4900" w:type="pct"/>
        <w:jc w:val="left"/>
        <w:tblInd w:w="0" w:type="dxa"/>
        <w:tblLayout w:type="fixed"/>
        <w:tblCellMar>
          <w:top w:w="0" w:type="dxa"/>
          <w:left w:w="10" w:type="dxa"/>
          <w:bottom w:w="0" w:type="dxa"/>
          <w:right w:w="10" w:type="dxa"/>
        </w:tblCellMar>
      </w:tblPr>
      <w:tblGrid>
        <w:gridCol w:w="541"/>
        <w:gridCol w:w="869"/>
        <w:gridCol w:w="815"/>
        <w:gridCol w:w="1032"/>
        <w:gridCol w:w="679"/>
        <w:gridCol w:w="667"/>
        <w:gridCol w:w="670"/>
        <w:gridCol w:w="945"/>
        <w:gridCol w:w="805"/>
        <w:gridCol w:w="1"/>
        <w:gridCol w:w="806"/>
        <w:gridCol w:w="799"/>
        <w:gridCol w:w="814"/>
        <w:gridCol w:w="2"/>
      </w:tblGrid>
      <w:tr>
        <w:trPr/>
        <w:tc>
          <w:tcPr>
            <w:tcW w:w="54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869"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Họ và</w:t>
            </w:r>
            <w:r>
              <w:rPr/>
              <w:t xml:space="preserve"> </w:t>
            </w:r>
            <w:r>
              <w:rPr>
                <w:b/>
                <w:bCs/>
              </w:rPr>
              <w:t>tên</w:t>
            </w:r>
          </w:p>
        </w:tc>
        <w:tc>
          <w:tcPr>
            <w:tcW w:w="815"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tháng năm sinh</w:t>
            </w:r>
          </w:p>
        </w:tc>
        <w:tc>
          <w:tcPr>
            <w:tcW w:w="1032"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CCCD/ CC</w:t>
            </w:r>
          </w:p>
        </w:tc>
        <w:tc>
          <w:tcPr>
            <w:tcW w:w="1346"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Hình thức tuyển dụng</w:t>
            </w:r>
          </w:p>
        </w:tc>
        <w:tc>
          <w:tcPr>
            <w:tcW w:w="2420" w:type="dxa"/>
            <w:gridSpan w:val="3"/>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Hình thức tuyển dụngTrình độ</w:t>
            </w:r>
          </w:p>
        </w:tc>
        <w:tc>
          <w:tcPr>
            <w:tcW w:w="2420" w:type="dxa"/>
            <w:gridSpan w:val="4"/>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Trình độTrình độGiấy phép lái xeGiấy phép lái xeGiấy phép lái xe</w:t>
            </w:r>
          </w:p>
        </w:tc>
      </w:tr>
      <w:tr>
        <w:trPr/>
        <w:tc>
          <w:tcPr>
            <w:tcW w:w="54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6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15"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32"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7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Biên chế</w:t>
            </w:r>
          </w:p>
        </w:tc>
        <w:tc>
          <w:tcPr>
            <w:tcW w:w="66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Hợp đồng (thời hạn)</w:t>
            </w:r>
          </w:p>
        </w:tc>
        <w:tc>
          <w:tcPr>
            <w:tcW w:w="670"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Văn hóa</w:t>
            </w:r>
          </w:p>
        </w:tc>
        <w:tc>
          <w:tcPr>
            <w:tcW w:w="94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Chuyên môn</w:t>
            </w:r>
          </w:p>
        </w:tc>
        <w:tc>
          <w:tcPr>
            <w:tcW w:w="806"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Sư phạm</w:t>
            </w:r>
          </w:p>
        </w:tc>
        <w:tc>
          <w:tcPr>
            <w:tcW w:w="80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w:t>
            </w:r>
          </w:p>
        </w:tc>
        <w:tc>
          <w:tcPr>
            <w:tcW w:w="79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cấp</w:t>
            </w:r>
          </w:p>
        </w:tc>
        <w:tc>
          <w:tcPr>
            <w:tcW w:w="81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Thâm niên</w:t>
            </w:r>
          </w:p>
        </w:tc>
      </w:tr>
      <w:tr>
        <w:trPr/>
        <w:tc>
          <w:tcPr>
            <w:tcW w:w="54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3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7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7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4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8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4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3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7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7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4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8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4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1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3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6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7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4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06"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0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9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662"/>
        <w:gridCol w:w="4976"/>
      </w:tblGrid>
      <w:tr>
        <w:trPr/>
        <w:tc>
          <w:tcPr>
            <w:tcW w:w="4662" w:type="dxa"/>
            <w:tcBorders/>
            <w:shd w:fill="FFFFFF" w:val="clear"/>
          </w:tcPr>
          <w:p>
            <w:pPr>
              <w:pStyle w:val="Normal"/>
              <w:bidi w:val="0"/>
              <w:spacing w:before="120" w:after="0"/>
              <w:ind w:right="0"/>
              <w:rPr/>
            </w:pPr>
            <w:r>
              <w:rPr>
                <w:b/>
                <w:bCs/>
                <w:i/>
                <w:iCs/>
              </w:rPr>
              <w:br/>
              <w:t>Nơi nhận:</w:t>
            </w:r>
            <w:r>
              <w:rPr/>
              <w:br/>
              <w:t>- Như trên;</w:t>
              <w:br/>
              <w:t>- Lưu:</w:t>
            </w:r>
          </w:p>
        </w:tc>
        <w:tc>
          <w:tcPr>
            <w:tcW w:w="4976" w:type="dxa"/>
            <w:tcBorders/>
            <w:shd w:fill="FFFFFF" w:val="clear"/>
          </w:tcPr>
          <w:p>
            <w:pPr>
              <w:pStyle w:val="Normal"/>
              <w:bidi w:val="0"/>
              <w:spacing w:before="120" w:after="0"/>
              <w:ind w:right="0"/>
              <w:jc w:val="center"/>
              <w:rPr/>
            </w:pPr>
            <w:r>
              <w:rPr>
                <w:i/>
                <w:iCs/>
              </w:rPr>
              <w:t>...., ngày...tháng…năm…</w:t>
              <w:br/>
            </w:r>
            <w:r>
              <w:rPr>
                <w:b/>
                <w:bCs/>
              </w:rPr>
              <w:t>HIỆU TRƯỞNG (GIÁM ĐỐC)</w:t>
              <w:br/>
            </w:r>
            <w:r>
              <w:rPr>
                <w:i/>
                <w:iCs/>
              </w:rPr>
              <w:t>(Ký tên,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65" w:name="chuong_pl_6"/>
      <w:r>
        <w:rPr>
          <w:b/>
          <w:bCs/>
          <w:sz w:val="24"/>
        </w:rPr>
        <w:t>PHỤ LỤC VI</w:t>
      </w:r>
      <w:bookmarkEnd w:id="165"/>
    </w:p>
    <w:p>
      <w:pPr>
        <w:pStyle w:val="Normal"/>
        <w:bidi w:val="0"/>
        <w:spacing w:before="120" w:after="280"/>
        <w:jc w:val="center"/>
        <w:rPr/>
      </w:pPr>
      <w:bookmarkStart w:id="166" w:name="chuong_pl_6_name"/>
      <w:r>
        <w:rPr/>
        <w:t>MẪU SỔ THEO DÕI CẤP GIẤY CHỨNG NHẬN GIÁO VIÊN DẠY THỰC HÀNH LÁI XE</w:t>
        <w:br/>
      </w:r>
      <w:bookmarkEnd w:id="166"/>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pPr>
            <w:r>
              <w:rPr>
                <w:b/>
                <w:bCs/>
              </w:rPr>
              <w:t>CƠ SỞ CÓ THẨM QUYỀN</w:t>
            </w:r>
            <w:r>
              <w:rPr/>
              <w:br/>
            </w:r>
            <w:r>
              <w:rPr>
                <w:b/>
                <w:bCs/>
              </w:rP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jc w:val="center"/>
        <w:rPr>
          <w:b/>
          <w:bCs/>
        </w:rPr>
      </w:pPr>
      <w:r>
        <w:rPr>
          <w:b/>
          <w:bCs/>
        </w:rPr>
        <w:t>SỔ THEO DÕI CẤP GIẤY CHỨNG NHẬN GIÁO VIÊN DẠY THỰC HÀNH LÁI XE</w:t>
      </w:r>
    </w:p>
    <w:tbl>
      <w:tblPr>
        <w:tblW w:w="5000" w:type="pct"/>
        <w:jc w:val="left"/>
        <w:tblInd w:w="-10" w:type="dxa"/>
        <w:tblLayout w:type="fixed"/>
        <w:tblCellMar>
          <w:top w:w="0" w:type="dxa"/>
          <w:left w:w="0" w:type="dxa"/>
          <w:bottom w:w="0" w:type="dxa"/>
          <w:right w:w="0" w:type="dxa"/>
        </w:tblCellMar>
      </w:tblPr>
      <w:tblGrid>
        <w:gridCol w:w="479"/>
        <w:gridCol w:w="961"/>
        <w:gridCol w:w="664"/>
        <w:gridCol w:w="757"/>
        <w:gridCol w:w="659"/>
        <w:gridCol w:w="564"/>
        <w:gridCol w:w="1036"/>
        <w:gridCol w:w="1"/>
        <w:gridCol w:w="568"/>
        <w:gridCol w:w="846"/>
        <w:gridCol w:w="665"/>
        <w:gridCol w:w="1"/>
        <w:gridCol w:w="648"/>
        <w:gridCol w:w="729"/>
        <w:gridCol w:w="634"/>
        <w:gridCol w:w="2"/>
        <w:gridCol w:w="422"/>
        <w:gridCol w:w="2"/>
      </w:tblGrid>
      <w:tr>
        <w:trPr/>
        <w:tc>
          <w:tcPr>
            <w:tcW w:w="479"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Số TT</w:t>
            </w:r>
          </w:p>
        </w:tc>
        <w:tc>
          <w:tcPr>
            <w:tcW w:w="96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Họ và tên</w:t>
            </w:r>
          </w:p>
        </w:tc>
        <w:tc>
          <w:tcPr>
            <w:tcW w:w="66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Ngày tháng năm sinh</w:t>
            </w:r>
          </w:p>
        </w:tc>
        <w:tc>
          <w:tcPr>
            <w:tcW w:w="757" w:type="dxa"/>
            <w:vMerge w:val="restart"/>
            <w:tcBorders>
              <w:top w:val="single" w:sz="8" w:space="0" w:color="000000"/>
              <w:left w:val="single" w:sz="8" w:space="0" w:color="000000"/>
            </w:tcBorders>
            <w:shd w:fill="FFFFFF" w:val="clear"/>
            <w:vAlign w:val="center"/>
          </w:tcPr>
          <w:p>
            <w:pPr>
              <w:pStyle w:val="Normal"/>
              <w:bidi w:val="0"/>
              <w:spacing w:before="120" w:after="280"/>
              <w:jc w:val="center"/>
              <w:rPr>
                <w:b/>
                <w:bCs/>
                <w:sz w:val="18"/>
              </w:rPr>
            </w:pPr>
            <w:r>
              <w:rPr>
                <w:b/>
                <w:bCs/>
                <w:sz w:val="18"/>
              </w:rPr>
              <w:t>Số</w:t>
            </w:r>
          </w:p>
          <w:p>
            <w:pPr>
              <w:pStyle w:val="Normal"/>
              <w:bidi w:val="0"/>
              <w:spacing w:before="120" w:after="0"/>
              <w:jc w:val="center"/>
              <w:rPr/>
            </w:pPr>
            <w:r>
              <w:rPr>
                <w:b/>
                <w:bCs/>
                <w:sz w:val="18"/>
              </w:rPr>
              <w:t>CCCD/ CC</w:t>
            </w:r>
          </w:p>
        </w:tc>
        <w:tc>
          <w:tcPr>
            <w:tcW w:w="659"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Đơn vị công tác</w:t>
            </w:r>
          </w:p>
        </w:tc>
        <w:tc>
          <w:tcPr>
            <w:tcW w:w="1601" w:type="dxa"/>
            <w:gridSpan w:val="3"/>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Hình thức tuyển dụng</w:t>
            </w:r>
          </w:p>
        </w:tc>
        <w:tc>
          <w:tcPr>
            <w:tcW w:w="2080" w:type="dxa"/>
            <w:gridSpan w:val="4"/>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sz w:val="18"/>
              </w:rPr>
              <w:t>Hình thức tuyển dụngTrình độ</w:t>
            </w:r>
          </w:p>
        </w:tc>
        <w:tc>
          <w:tcPr>
            <w:tcW w:w="2013" w:type="dxa"/>
            <w:gridSpan w:val="4"/>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sz w:val="18"/>
              </w:rPr>
              <w:t>Trình độTrình độGiấy phép lái xe</w:t>
            </w:r>
          </w:p>
        </w:tc>
        <w:tc>
          <w:tcPr>
            <w:tcW w:w="424" w:type="dxa"/>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sz w:val="18"/>
              </w:rPr>
              <w:t>Giấy phép lái xeGiấy phép lái xeGhi chú</w:t>
            </w:r>
          </w:p>
        </w:tc>
      </w:tr>
      <w:tr>
        <w:trPr/>
        <w:tc>
          <w:tcPr>
            <w:tcW w:w="47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6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6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57"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5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564"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Biên chế</w:t>
            </w:r>
          </w:p>
        </w:tc>
        <w:tc>
          <w:tcPr>
            <w:tcW w:w="1036"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Hợp đồng (thời hạn)</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Văn hóa</w:t>
            </w:r>
          </w:p>
        </w:tc>
        <w:tc>
          <w:tcPr>
            <w:tcW w:w="846"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Chuyên môn</w:t>
            </w:r>
          </w:p>
        </w:tc>
        <w:tc>
          <w:tcPr>
            <w:tcW w:w="665"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Sư phạm</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Hạng</w:t>
            </w:r>
          </w:p>
        </w:tc>
        <w:tc>
          <w:tcPr>
            <w:tcW w:w="729"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Ngày trúng tuyển</w:t>
            </w:r>
          </w:p>
        </w:tc>
        <w:tc>
          <w:tcPr>
            <w:tcW w:w="634"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Thâm niên</w:t>
            </w:r>
          </w:p>
        </w:tc>
        <w:tc>
          <w:tcPr>
            <w:tcW w:w="424" w:type="dxa"/>
            <w:gridSpan w:val="2"/>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47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r>
        <w:trPr/>
        <w:tc>
          <w:tcPr>
            <w:tcW w:w="47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r>
        <w:trPr/>
        <w:tc>
          <w:tcPr>
            <w:tcW w:w="47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r>
        <w:trPr/>
        <w:tc>
          <w:tcPr>
            <w:tcW w:w="47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r>
        <w:trPr/>
        <w:tc>
          <w:tcPr>
            <w:tcW w:w="4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bl>
    <w:p>
      <w:pPr>
        <w:pStyle w:val="Normal"/>
        <w:bidi w:val="0"/>
        <w:spacing w:before="120" w:after="280"/>
        <w:rPr/>
      </w:pPr>
      <w:r>
        <w:rPr/>
        <w:t> </w:t>
      </w:r>
    </w:p>
    <w:tbl>
      <w:tblPr>
        <w:tblW w:w="4850" w:type="pct"/>
        <w:jc w:val="left"/>
        <w:tblInd w:w="0" w:type="dxa"/>
        <w:tblLayout w:type="fixed"/>
        <w:tblCellMar>
          <w:top w:w="0" w:type="dxa"/>
          <w:left w:w="108" w:type="dxa"/>
          <w:bottom w:w="0" w:type="dxa"/>
          <w:right w:w="108" w:type="dxa"/>
        </w:tblCellMar>
      </w:tblPr>
      <w:tblGrid>
        <w:gridCol w:w="4520"/>
        <w:gridCol w:w="4828"/>
      </w:tblGrid>
      <w:tr>
        <w:trPr/>
        <w:tc>
          <w:tcPr>
            <w:tcW w:w="4520" w:type="dxa"/>
            <w:tcBorders/>
            <w:shd w:fill="FFFFFF" w:val="clear"/>
          </w:tcPr>
          <w:p>
            <w:pPr>
              <w:pStyle w:val="Normal"/>
              <w:bidi w:val="0"/>
              <w:spacing w:before="120" w:after="0"/>
              <w:ind w:right="0"/>
              <w:rPr/>
            </w:pPr>
            <w:r>
              <w:rPr>
                <w:b/>
                <w:bCs/>
                <w:i/>
                <w:iCs/>
              </w:rPr>
              <w:br/>
              <w:t>Nơi nhận:</w:t>
            </w:r>
            <w:r>
              <w:rPr/>
              <w:br/>
              <w:t>- Như trên;</w:t>
              <w:br/>
              <w:t>- Lưu:</w:t>
            </w:r>
          </w:p>
        </w:tc>
        <w:tc>
          <w:tcPr>
            <w:tcW w:w="4828" w:type="dxa"/>
            <w:tcBorders/>
            <w:shd w:fill="FFFFFF" w:val="clear"/>
          </w:tcPr>
          <w:p>
            <w:pPr>
              <w:pStyle w:val="Normal"/>
              <w:bidi w:val="0"/>
              <w:spacing w:before="120" w:after="280"/>
              <w:jc w:val="center"/>
              <w:rPr/>
            </w:pPr>
            <w:r>
              <w:rPr>
                <w:i/>
                <w:iCs/>
              </w:rPr>
              <w:t>...., ngày...tháng…năm…</w:t>
              <w:br/>
            </w:r>
            <w:r>
              <w:rPr>
                <w:b/>
                <w:bCs/>
              </w:rPr>
              <w:t>THỦ TRƯỞNG</w:t>
              <w:br/>
            </w:r>
            <w:r>
              <w:rPr>
                <w:i/>
                <w:iCs/>
              </w:rPr>
              <w:t>(Ký tên, đóng dấu)</w:t>
            </w:r>
          </w:p>
          <w:p>
            <w:pPr>
              <w:pStyle w:val="Normal"/>
              <w:bidi w:val="0"/>
              <w:spacing w:before="120" w:after="0"/>
              <w:jc w:val="center"/>
              <w:rPr/>
            </w:pPr>
            <w:r>
              <w:rPr/>
              <w:t> </w:t>
            </w:r>
          </w:p>
        </w:tc>
      </w:tr>
    </w:tbl>
    <w:p>
      <w:pPr>
        <w:pStyle w:val="Normal"/>
        <w:bidi w:val="0"/>
        <w:spacing w:before="120" w:after="280"/>
        <w:jc w:val="center"/>
        <w:rPr>
          <w:b/>
          <w:bCs/>
          <w:sz w:val="24"/>
        </w:rPr>
      </w:pPr>
      <w:r>
        <w:rPr>
          <w:b/>
          <w:bCs/>
          <w:sz w:val="24"/>
        </w:rPr>
        <w:br/>
      </w:r>
      <w:bookmarkStart w:id="167" w:name="chuong_pl_7"/>
      <w:r>
        <w:rPr>
          <w:b/>
          <w:bCs/>
          <w:sz w:val="24"/>
        </w:rPr>
        <w:t>PHỤ LỤC VII</w:t>
      </w:r>
      <w:bookmarkEnd w:id="167"/>
    </w:p>
    <w:p>
      <w:pPr>
        <w:pStyle w:val="Normal"/>
        <w:bidi w:val="0"/>
        <w:spacing w:before="120" w:after="280"/>
        <w:jc w:val="center"/>
        <w:rPr/>
      </w:pPr>
      <w:bookmarkStart w:id="168" w:name="chuong_pl_7_name"/>
      <w:r>
        <w:rPr/>
        <w:t>CÁC MẪU LIÊN QUAN ĐẾN CẤP GIẤY PHÉP XE TẬP LÁI</w:t>
      </w:r>
      <w:r>
        <w:rPr>
          <w:i/>
          <w:iCs/>
        </w:rPr>
        <w:br/>
      </w:r>
      <w:bookmarkEnd w:id="168"/>
      <w:r>
        <w:rPr>
          <w:i/>
          <w:iCs/>
        </w:rPr>
        <w:t>(Kèm theo Nghị định số 160/2024/NĐ-CP ngày 18 tháng 12 năm 2024 của Chính phủ)</w:t>
      </w:r>
    </w:p>
    <w:p>
      <w:pPr>
        <w:pStyle w:val="Normal"/>
        <w:bidi w:val="0"/>
        <w:spacing w:before="120" w:after="280"/>
        <w:jc w:val="center"/>
        <w:rPr>
          <w:b/>
          <w:bCs/>
        </w:rPr>
      </w:pPr>
      <w:r>
        <w:rPr>
          <w:b/>
          <w:bCs/>
        </w:rPr>
        <w:t>BIỂU MẪU GIẤY PHÉP XE TẬP LÁI</w:t>
      </w:r>
    </w:p>
    <w:tbl>
      <w:tblPr>
        <w:tblW w:w="5000" w:type="pct"/>
        <w:jc w:val="left"/>
        <w:tblInd w:w="-10" w:type="dxa"/>
        <w:tblLayout w:type="fixed"/>
        <w:tblCellMar>
          <w:top w:w="0" w:type="dxa"/>
          <w:left w:w="0" w:type="dxa"/>
          <w:bottom w:w="0" w:type="dxa"/>
          <w:right w:w="0" w:type="dxa"/>
        </w:tblCellMar>
      </w:tblPr>
      <w:tblGrid>
        <w:gridCol w:w="1620"/>
        <w:gridCol w:w="8018"/>
      </w:tblGrid>
      <w:tr>
        <w:trPr/>
        <w:tc>
          <w:tcPr>
            <w:tcW w:w="1620" w:type="dxa"/>
            <w:tcBorders>
              <w:top w:val="single" w:sz="8" w:space="0" w:color="000000"/>
              <w:left w:val="single" w:sz="8" w:space="0" w:color="000000"/>
            </w:tcBorders>
            <w:shd w:fill="FFFFFF" w:val="clear"/>
            <w:vAlign w:val="center"/>
          </w:tcPr>
          <w:p>
            <w:pPr>
              <w:pStyle w:val="Normal"/>
              <w:bidi w:val="0"/>
              <w:spacing w:before="120" w:after="0"/>
              <w:jc w:val="center"/>
              <w:rPr/>
            </w:pPr>
            <w:bookmarkStart w:id="169" w:name="bieumau_ms_01_pl7_1"/>
            <w:r>
              <w:rPr/>
              <w:t>Mẫu số 01</w:t>
            </w:r>
            <w:bookmarkEnd w:id="169"/>
          </w:p>
        </w:tc>
        <w:tc>
          <w:tcPr>
            <w:tcW w:w="801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giấy phép xe tập lái</w:t>
            </w:r>
          </w:p>
        </w:tc>
      </w:tr>
      <w:tr>
        <w:trPr/>
        <w:tc>
          <w:tcPr>
            <w:tcW w:w="162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170" w:name="bieumau_ms_02_pl7_1"/>
            <w:r>
              <w:rPr/>
              <w:t>Mẫu số 02</w:t>
            </w:r>
            <w:bookmarkEnd w:id="170"/>
          </w:p>
        </w:tc>
        <w:tc>
          <w:tcPr>
            <w:tcW w:w="801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giấy phép xe tập lái điện tử</w:t>
            </w:r>
          </w:p>
        </w:tc>
      </w:tr>
    </w:tbl>
    <w:p>
      <w:pPr>
        <w:pStyle w:val="Normal"/>
        <w:bidi w:val="0"/>
        <w:spacing w:before="120" w:after="280"/>
        <w:rPr>
          <w:b/>
          <w:bCs/>
        </w:rPr>
      </w:pPr>
      <w:r>
        <w:rPr>
          <w:b/>
          <w:bCs/>
        </w:rPr>
        <w:t> </w:t>
      </w:r>
    </w:p>
    <w:p>
      <w:pPr>
        <w:pStyle w:val="Normal"/>
        <w:bidi w:val="0"/>
        <w:spacing w:before="120" w:after="280"/>
        <w:rPr>
          <w:b/>
          <w:bCs/>
        </w:rPr>
      </w:pPr>
      <w:bookmarkStart w:id="171" w:name="chuong_pl_7_1"/>
      <w:r>
        <w:rPr>
          <w:b/>
          <w:bCs/>
        </w:rPr>
        <w:t>Mẫu số 01. Mẫu giấy phép xe tập lái</w:t>
      </w:r>
      <w:bookmarkEnd w:id="171"/>
    </w:p>
    <w:p>
      <w:pPr>
        <w:pStyle w:val="Normal"/>
        <w:bidi w:val="0"/>
        <w:spacing w:before="120" w:after="280"/>
        <w:rPr/>
      </w:pPr>
      <w:r>
        <w:rPr/>
        <w:t>Kích thước: 120 mm x 180 mm</w:t>
      </w:r>
    </w:p>
    <w:p>
      <w:pPr>
        <w:pStyle w:val="Normal"/>
        <w:bidi w:val="0"/>
        <w:spacing w:before="120" w:after="280"/>
        <w:rPr>
          <w:b/>
          <w:bCs/>
        </w:rPr>
      </w:pPr>
      <w:r>
        <w:rPr>
          <w:b/>
          <w:bCs/>
        </w:rPr>
        <w:t>1. Mặt trước:</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t>UBND TỈNH....</w:t>
                    <w:br/>
                  </w:r>
                  <w:r>
                    <w:rPr>
                      <w:b/>
                      <w:bCs/>
                    </w:rPr>
                    <w:t>SỞ GIAO THÔNG VẬN TẢI...</w:t>
                  </w:r>
                  <w:r>
                    <w:rPr/>
                    <w:br/>
                  </w:r>
                  <w:r>
                    <w:rPr>
                      <w:b/>
                      <w:bCs/>
                    </w:rP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GIẤY PHÉP XE TẬP LÁI</w:t>
            </w:r>
          </w:p>
          <w:p>
            <w:pPr>
              <w:pStyle w:val="Normal"/>
              <w:bidi w:val="0"/>
              <w:spacing w:before="120" w:after="280"/>
              <w:jc w:val="center"/>
              <w:rPr>
                <w:b/>
                <w:bCs/>
              </w:rPr>
            </w:pPr>
            <w:r>
              <w:rPr>
                <w:b/>
                <w:bCs/>
              </w:rPr>
              <w:t>Mã số:…………/……….</w:t>
            </w:r>
          </w:p>
          <w:p>
            <w:pPr>
              <w:pStyle w:val="Normal"/>
              <w:bidi w:val="0"/>
              <w:spacing w:before="120" w:after="280"/>
              <w:rPr/>
            </w:pPr>
            <w:r>
              <w:rPr/>
              <w:t>Cấp cho xe số:………………Loại phương tiện: ……………….</w:t>
            </w:r>
          </w:p>
          <w:p>
            <w:pPr>
              <w:pStyle w:val="Normal"/>
              <w:bidi w:val="0"/>
              <w:spacing w:before="120" w:after="280"/>
              <w:rPr/>
            </w:pPr>
            <w:r>
              <w:rPr/>
              <w:t>Nhãn hiệu xe:……………….Màu sơn: ……………………….</w:t>
            </w:r>
          </w:p>
          <w:p>
            <w:pPr>
              <w:pStyle w:val="Normal"/>
              <w:bidi w:val="0"/>
              <w:spacing w:before="120" w:after="280"/>
              <w:rPr/>
            </w:pPr>
            <w:r>
              <w:rPr/>
              <w:t>Cơ sở đào tạo: ……………….……………….……………….</w:t>
            </w:r>
          </w:p>
          <w:p>
            <w:pPr>
              <w:pStyle w:val="Normal"/>
              <w:bidi w:val="0"/>
              <w:spacing w:before="120" w:after="280"/>
              <w:rPr/>
            </w:pPr>
            <w:r>
              <w:rPr/>
              <w:t>Được phép tập lái xe trên các tuyến đường (trừ các tuyến đường hạn chế theo quy định của cơ quan có thẩm quyền)</w:t>
            </w:r>
          </w:p>
          <w:p>
            <w:pPr>
              <w:pStyle w:val="Normal"/>
              <w:bidi w:val="0"/>
              <w:spacing w:before="120" w:after="280"/>
              <w:rPr/>
            </w:pPr>
            <w:r>
              <w:rPr/>
              <w:t> </w:t>
            </w:r>
          </w:p>
          <w:tbl>
            <w:tblPr>
              <w:tblW w:w="8600" w:type="dxa"/>
              <w:jc w:val="left"/>
              <w:tblInd w:w="0" w:type="dxa"/>
              <w:tblLayout w:type="fixed"/>
              <w:tblCellMar>
                <w:top w:w="0" w:type="dxa"/>
                <w:left w:w="108" w:type="dxa"/>
                <w:bottom w:w="0" w:type="dxa"/>
                <w:right w:w="108" w:type="dxa"/>
              </w:tblCellMar>
            </w:tblPr>
            <w:tblGrid>
              <w:gridCol w:w="4338"/>
              <w:gridCol w:w="4262"/>
            </w:tblGrid>
            <w:tr>
              <w:trPr>
                <w:trHeight w:val="23" w:hRule="atLeast"/>
              </w:trPr>
              <w:tc>
                <w:tcPr>
                  <w:tcW w:w="4338" w:type="dxa"/>
                  <w:tcBorders/>
                  <w:shd w:fill="FFFFFF" w:val="clear"/>
                  <w:vAlign w:val="center"/>
                </w:tcPr>
                <w:p>
                  <w:pPr>
                    <w:pStyle w:val="Normal"/>
                    <w:bidi w:val="0"/>
                    <w:spacing w:before="120" w:after="280"/>
                    <w:rPr>
                      <w:b/>
                      <w:bCs/>
                    </w:rPr>
                  </w:pPr>
                  <w:r>
                    <w:rPr>
                      <w:b/>
                      <w:bCs/>
                    </w:rPr>
                    <w:t>Có giá trị:</w:t>
                  </w:r>
                </w:p>
                <w:p>
                  <w:pPr>
                    <w:pStyle w:val="Normal"/>
                    <w:bidi w:val="0"/>
                    <w:spacing w:before="120" w:after="280"/>
                    <w:rPr/>
                  </w:pPr>
                  <w:r>
                    <w:rPr/>
                    <w:t>Từ ngày….tháng...năm…..</w:t>
                  </w:r>
                </w:p>
                <w:p>
                  <w:pPr>
                    <w:pStyle w:val="Normal"/>
                    <w:bidi w:val="0"/>
                    <w:spacing w:before="120" w:after="280"/>
                    <w:rPr/>
                  </w:pPr>
                  <w:r>
                    <w:rPr/>
                    <w:t>Đến ngày….tháng...năm…..</w:t>
                  </w:r>
                </w:p>
                <w:p>
                  <w:pPr>
                    <w:pStyle w:val="Normal"/>
                    <w:bidi w:val="0"/>
                    <w:spacing w:before="120" w:after="0"/>
                    <w:rPr/>
                  </w:pPr>
                  <w:r>
                    <w:rPr>
                      <w:i/>
                      <w:iCs/>
                    </w:rPr>
                    <w:t>(Giấy phép xe tập lái chỉ có giá trị khi Giấy chứng nhận kiểm định an toàn kỹ thuật và bảo vệ môi trường của xe còn giá trị sử dụng)</w:t>
                  </w:r>
                </w:p>
              </w:tc>
              <w:tc>
                <w:tcPr>
                  <w:tcW w:w="4262" w:type="dxa"/>
                  <w:tcBorders/>
                  <w:shd w:fill="FFFFFF" w:val="clear"/>
                </w:tcPr>
                <w:p>
                  <w:pPr>
                    <w:pStyle w:val="Normal"/>
                    <w:bidi w:val="0"/>
                    <w:spacing w:before="120" w:after="280"/>
                    <w:jc w:val="center"/>
                    <w:rPr/>
                  </w:pPr>
                  <w:r>
                    <w:rPr>
                      <w:i/>
                      <w:iCs/>
                    </w:rPr>
                    <w:t>...., ngày...tháng…năm…</w:t>
                    <w:br/>
                  </w:r>
                  <w:r>
                    <w:rPr>
                      <w:b/>
                      <w:bCs/>
                    </w:rPr>
                    <w:t>THỦ TRƯỞNG</w:t>
                    <w:br/>
                  </w:r>
                  <w:r>
                    <w:rPr>
                      <w:i/>
                      <w:iCs/>
                    </w:rPr>
                    <w:t>(Ký tên, đóng dấu)</w:t>
                  </w:r>
                </w:p>
                <w:p>
                  <w:pPr>
                    <w:pStyle w:val="Normal"/>
                    <w:bidi w:val="0"/>
                    <w:spacing w:before="120" w:after="0"/>
                    <w:rPr/>
                  </w:pPr>
                  <w:r>
                    <w:rPr/>
                    <w:t> </w:t>
                  </w:r>
                </w:p>
              </w:tc>
            </w:tr>
          </w:tbl>
          <w:p>
            <w:pPr>
              <w:pStyle w:val="Normal"/>
              <w:bidi w:val="0"/>
              <w:spacing w:before="0" w:after="0"/>
              <w:rPr/>
            </w:pPr>
            <w:r>
              <w:rPr/>
            </w:r>
          </w:p>
        </w:tc>
      </w:tr>
    </w:tbl>
    <w:p>
      <w:pPr>
        <w:pStyle w:val="Normal"/>
        <w:bidi w:val="0"/>
        <w:spacing w:before="120" w:after="280"/>
        <w:rPr>
          <w:b/>
          <w:bCs/>
        </w:rPr>
      </w:pPr>
      <w:r>
        <w:rPr>
          <w:b/>
          <w:bCs/>
        </w:rPr>
        <w:t>2. Mặt sau: In chữ “TẬP LÁI” theo phông chữ Times New Roman in hoa, đứng, đậm, cỡ chữ 90.</w:t>
      </w:r>
    </w:p>
    <w:tbl>
      <w:tblPr>
        <w:tblW w:w="5000" w:type="pct"/>
        <w:jc w:val="left"/>
        <w:tblInd w:w="0" w:type="dxa"/>
        <w:tblLayout w:type="fixed"/>
        <w:tblCellMar>
          <w:top w:w="0" w:type="dxa"/>
          <w:left w:w="0" w:type="dxa"/>
          <w:bottom w:w="0" w:type="dxa"/>
          <w:right w:w="0" w:type="dxa"/>
        </w:tblCellMar>
      </w:tblPr>
      <w:tblGrid>
        <w:gridCol w:w="1927"/>
        <w:gridCol w:w="1928"/>
        <w:gridCol w:w="1927"/>
        <w:gridCol w:w="1928"/>
        <w:gridCol w:w="1928"/>
      </w:tblGrid>
      <w:tr>
        <w:trPr/>
        <w:tc>
          <w:tcPr>
            <w:tcW w:w="1927" w:type="dxa"/>
            <w:tcBorders/>
            <w:shd w:fill="FFFFFF" w:val="clear"/>
          </w:tcPr>
          <w:p>
            <w:pPr>
              <w:pStyle w:val="Normal"/>
              <w:bidi w:val="0"/>
              <w:spacing w:before="120" w:after="0"/>
              <w:rPr/>
            </w:pPr>
            <w:r>
              <w:rPr/>
              <w:t> </w:t>
            </w:r>
          </w:p>
        </w:tc>
        <w:tc>
          <w:tcPr>
            <w:tcW w:w="1928" w:type="dxa"/>
            <w:tcBorders>
              <w:right w:val="single" w:sz="8" w:space="0" w:color="000000"/>
            </w:tcBorders>
            <w:shd w:fill="FFFFFF" w:val="clear"/>
          </w:tcPr>
          <w:p>
            <w:pPr>
              <w:pStyle w:val="Normal"/>
              <w:bidi w:val="0"/>
              <w:spacing w:before="120" w:after="0"/>
              <w:rPr/>
            </w:pPr>
            <w:r>
              <w:rPr/>
              <w:t> </w:t>
            </w:r>
          </w:p>
        </w:tc>
        <w:tc>
          <w:tcPr>
            <w:tcW w:w="192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sz w:val="24"/>
              </w:rPr>
            </w:pPr>
            <w:r>
              <w:rPr>
                <w:b/>
                <w:bCs/>
                <w:sz w:val="24"/>
              </w:rPr>
              <w:t>TẬP LÁI</w:t>
            </w:r>
          </w:p>
        </w:tc>
        <w:tc>
          <w:tcPr>
            <w:tcW w:w="1928" w:type="dxa"/>
            <w:tcBorders/>
            <w:shd w:fill="FFFFFF" w:val="clear"/>
          </w:tcPr>
          <w:p>
            <w:pPr>
              <w:pStyle w:val="Normal"/>
              <w:bidi w:val="0"/>
              <w:spacing w:before="120" w:after="0"/>
              <w:rPr/>
            </w:pPr>
            <w:r>
              <w:rPr/>
              <w:t> </w:t>
            </w:r>
          </w:p>
        </w:tc>
        <w:tc>
          <w:tcPr>
            <w:tcW w:w="1928" w:type="dxa"/>
            <w:tcBorders/>
            <w:shd w:fill="FFFFFF" w:val="clea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rPr>
          <w:b/>
          <w:bCs/>
        </w:rPr>
      </w:pPr>
      <w:bookmarkStart w:id="172" w:name="chuong_pl_7_2"/>
      <w:r>
        <w:rPr>
          <w:b/>
          <w:bCs/>
        </w:rPr>
        <w:t>Mẫu số 02. Mẫu giấy phép xe tập lái điện tử</w:t>
      </w:r>
      <w:bookmarkEnd w:id="172"/>
    </w:p>
    <w:p>
      <w:pPr>
        <w:pStyle w:val="Normal"/>
        <w:bidi w:val="0"/>
        <w:spacing w:before="120" w:after="280"/>
        <w:rPr/>
      </w:pPr>
      <w:r>
        <w:rPr/>
        <w:t>Kích thước: 120 mm x 180 mm</w:t>
      </w:r>
    </w:p>
    <w:p>
      <w:pPr>
        <w:pStyle w:val="Normal"/>
        <w:bidi w:val="0"/>
        <w:spacing w:before="120" w:after="280"/>
        <w:rPr>
          <w:b/>
          <w:bCs/>
        </w:rPr>
      </w:pPr>
      <w:r>
        <w:rPr>
          <w:b/>
          <w:bCs/>
        </w:rPr>
        <w:t>1. Mặt trước:</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vAlign w:val="cente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vAlign w:val="center"/>
                </w:tcPr>
                <w:p>
                  <w:pPr>
                    <w:pStyle w:val="Normal"/>
                    <w:bidi w:val="0"/>
                    <w:spacing w:before="120" w:after="0"/>
                    <w:jc w:val="center"/>
                    <w:rPr/>
                  </w:pPr>
                  <w:r>
                    <w:rPr/>
                    <w:t>UBND TỈNH....</w:t>
                    <w:br/>
                  </w:r>
                  <w:r>
                    <w:rPr>
                      <w:b/>
                      <w:bCs/>
                    </w:rPr>
                    <w:t>SỞ GIAO THÔNG VẬN TẢI...</w:t>
                  </w:r>
                  <w:r>
                    <w:rPr/>
                    <w:br/>
                  </w:r>
                  <w:r>
                    <w:rPr>
                      <w:b/>
                      <w:bCs/>
                    </w:rPr>
                    <w:t>-------</w:t>
                  </w:r>
                </w:p>
              </w:tc>
              <w:tc>
                <w:tcPr>
                  <w:tcW w:w="5953" w:type="dxa"/>
                  <w:tcBorders/>
                  <w:shd w:fill="FFFFFF" w:val="clear"/>
                  <w:vAlign w:val="cente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rPr>
                <w:b/>
                <w:bCs/>
              </w:rPr>
            </w:pPr>
            <w:r>
              <w:rPr>
                <w:b/>
                <w:bCs/>
              </w:rPr>
              <w:t> </w:t>
            </w:r>
          </w:p>
          <w:p>
            <w:pPr>
              <w:pStyle w:val="Normal"/>
              <w:bidi w:val="0"/>
              <w:spacing w:before="120" w:after="280"/>
              <w:jc w:val="center"/>
              <w:rPr>
                <w:b/>
                <w:bCs/>
              </w:rPr>
            </w:pPr>
            <w:r>
              <w:rPr>
                <w:b/>
                <w:bCs/>
              </w:rPr>
              <w:t>GIẤY PHÉP XE TẬP LÁI</w:t>
            </w:r>
          </w:p>
          <w:p>
            <w:pPr>
              <w:pStyle w:val="Normal"/>
              <w:bidi w:val="0"/>
              <w:spacing w:before="120" w:after="280"/>
              <w:jc w:val="center"/>
              <w:rPr>
                <w:b/>
                <w:bCs/>
              </w:rPr>
            </w:pPr>
            <w:r>
              <w:rPr>
                <w:b/>
                <w:bCs/>
              </w:rPr>
              <w:t>Mã số:…………/……….</w:t>
            </w:r>
          </w:p>
          <w:p>
            <w:pPr>
              <w:pStyle w:val="Normal"/>
              <w:bidi w:val="0"/>
              <w:spacing w:before="120" w:after="280"/>
              <w:rPr/>
            </w:pPr>
            <w:r>
              <w:rPr/>
              <w:t>Cấp cho xe số:………………Loại phương tiện: ……………….</w:t>
            </w:r>
          </w:p>
          <w:p>
            <w:pPr>
              <w:pStyle w:val="Normal"/>
              <w:bidi w:val="0"/>
              <w:spacing w:before="120" w:after="280"/>
              <w:rPr/>
            </w:pPr>
            <w:r>
              <w:rPr/>
              <w:t>Nhãn hiệu xe:……………….Màu sơn: ……………………….</w:t>
            </w:r>
          </w:p>
          <w:p>
            <w:pPr>
              <w:pStyle w:val="Normal"/>
              <w:bidi w:val="0"/>
              <w:spacing w:before="120" w:after="280"/>
              <w:rPr/>
            </w:pPr>
            <w:r>
              <w:rPr/>
              <w:t>Cơ sở đào tạo: ……………….……………….……………….</w:t>
            </w:r>
          </w:p>
          <w:p>
            <w:pPr>
              <w:pStyle w:val="Normal"/>
              <w:bidi w:val="0"/>
              <w:spacing w:before="120" w:after="280"/>
              <w:rPr/>
            </w:pPr>
            <w:r>
              <w:rPr/>
              <w:t>Được phép tập lái xe trên các tuyến đường (trừ các tuyến đường hạn chế theo quy định của cơ quan có thẩm quyền)</w:t>
            </w:r>
          </w:p>
          <w:tbl>
            <w:tblPr>
              <w:tblW w:w="8600" w:type="dxa"/>
              <w:jc w:val="left"/>
              <w:tblInd w:w="0" w:type="dxa"/>
              <w:tblLayout w:type="fixed"/>
              <w:tblCellMar>
                <w:top w:w="0" w:type="dxa"/>
                <w:left w:w="108" w:type="dxa"/>
                <w:bottom w:w="0" w:type="dxa"/>
                <w:right w:w="108" w:type="dxa"/>
              </w:tblCellMar>
            </w:tblPr>
            <w:tblGrid>
              <w:gridCol w:w="4338"/>
              <w:gridCol w:w="4262"/>
            </w:tblGrid>
            <w:tr>
              <w:trPr>
                <w:trHeight w:val="23" w:hRule="atLeast"/>
              </w:trPr>
              <w:tc>
                <w:tcPr>
                  <w:tcW w:w="4338" w:type="dxa"/>
                  <w:tcBorders/>
                  <w:shd w:fill="FFFFFF" w:val="clear"/>
                  <w:vAlign w:val="center"/>
                </w:tcPr>
                <w:p>
                  <w:pPr>
                    <w:pStyle w:val="Normal"/>
                    <w:bidi w:val="0"/>
                    <w:spacing w:before="120" w:after="280"/>
                    <w:rPr>
                      <w:b/>
                      <w:bCs/>
                    </w:rPr>
                  </w:pPr>
                  <w:r>
                    <w:rPr>
                      <w:b/>
                      <w:bCs/>
                    </w:rPr>
                    <w:t>Có giá trị:</w:t>
                  </w:r>
                </w:p>
                <w:p>
                  <w:pPr>
                    <w:pStyle w:val="Normal"/>
                    <w:bidi w:val="0"/>
                    <w:spacing w:before="120" w:after="280"/>
                    <w:rPr/>
                  </w:pPr>
                  <w:r>
                    <w:rPr/>
                    <w:t>Từ ngày….tháng...năm…..</w:t>
                  </w:r>
                </w:p>
                <w:p>
                  <w:pPr>
                    <w:pStyle w:val="Normal"/>
                    <w:bidi w:val="0"/>
                    <w:spacing w:before="120" w:after="280"/>
                    <w:rPr/>
                  </w:pPr>
                  <w:r>
                    <w:rPr/>
                    <w:t>Đến ngày….tháng...năm…..</w:t>
                  </w:r>
                </w:p>
                <w:p>
                  <w:pPr>
                    <w:pStyle w:val="Normal"/>
                    <w:bidi w:val="0"/>
                    <w:spacing w:before="120" w:after="0"/>
                    <w:rPr/>
                  </w:pPr>
                  <w:r>
                    <w:rPr>
                      <w:i/>
                      <w:iCs/>
                    </w:rPr>
                    <w:t>(Giấy phép xe tập lái chỉ có giá trị khi Giấy chứng nhận kiểm định an toàn kỹ thuật và bảo vệ môi trường của xe còn giá trị sử dụng)</w:t>
                  </w:r>
                </w:p>
              </w:tc>
              <w:tc>
                <w:tcPr>
                  <w:tcW w:w="4262" w:type="dxa"/>
                  <w:tcBorders/>
                  <w:shd w:fill="FFFFFF" w:val="clear"/>
                </w:tcPr>
                <w:p>
                  <w:pPr>
                    <w:pStyle w:val="Normal"/>
                    <w:bidi w:val="0"/>
                    <w:spacing w:before="120" w:after="280"/>
                    <w:jc w:val="center"/>
                    <w:rPr/>
                  </w:pPr>
                  <w:r>
                    <w:rPr>
                      <w:i/>
                      <w:iCs/>
                    </w:rPr>
                    <w:t>...., ngày...tháng…năm…</w:t>
                    <w:br/>
                  </w:r>
                  <w:r>
                    <w:rPr>
                      <w:b/>
                      <w:bCs/>
                    </w:rPr>
                    <w:t>THỦ TRƯỞNG</w:t>
                    <w:br/>
                  </w:r>
                  <w:r>
                    <w:rPr>
                      <w:i/>
                      <w:iCs/>
                    </w:rPr>
                    <w:t>(Ký tên, đóng dấu)</w:t>
                  </w:r>
                </w:p>
                <w:p>
                  <w:pPr>
                    <w:pStyle w:val="Normal"/>
                    <w:bidi w:val="0"/>
                    <w:spacing w:before="120" w:after="0"/>
                    <w:jc w:val="center"/>
                    <w:rPr/>
                  </w:pPr>
                  <w:r>
                    <w:rPr/>
                    <w:t> </w:t>
                  </w:r>
                </w:p>
              </w:tc>
            </w:tr>
          </w:tbl>
          <w:p>
            <w:pPr>
              <w:pStyle w:val="Normal"/>
              <w:bidi w:val="0"/>
              <w:spacing w:before="0" w:after="0"/>
              <w:rPr/>
            </w:pPr>
            <w:r>
              <w:rPr/>
            </w:r>
          </w:p>
        </w:tc>
      </w:tr>
    </w:tbl>
    <w:p>
      <w:pPr>
        <w:pStyle w:val="Normal"/>
        <w:bidi w:val="0"/>
        <w:spacing w:before="120" w:after="280"/>
        <w:rPr>
          <w:b/>
          <w:bCs/>
        </w:rPr>
      </w:pPr>
      <w:r>
        <w:rPr>
          <w:b/>
          <w:bCs/>
        </w:rPr>
        <w:t> </w:t>
      </w:r>
    </w:p>
    <w:p>
      <w:pPr>
        <w:pStyle w:val="Normal"/>
        <w:bidi w:val="0"/>
        <w:spacing w:before="120" w:after="280"/>
        <w:rPr/>
      </w:pPr>
      <w:r>
        <w:rPr>
          <w:b/>
          <w:bCs/>
        </w:rPr>
        <w:t xml:space="preserve">2. Mặt sau: </w:t>
      </w:r>
      <w:r>
        <w:rPr/>
        <w:t>In chữ “TẬP LÁI” theo phông chữ Times New Roman in hoa, đứng, đậm, cỡ chữ 90.</w:t>
      </w:r>
    </w:p>
    <w:tbl>
      <w:tblPr>
        <w:tblW w:w="5000" w:type="pct"/>
        <w:jc w:val="left"/>
        <w:tblInd w:w="0" w:type="dxa"/>
        <w:tblLayout w:type="fixed"/>
        <w:tblCellMar>
          <w:top w:w="0" w:type="dxa"/>
          <w:left w:w="0" w:type="dxa"/>
          <w:bottom w:w="0" w:type="dxa"/>
          <w:right w:w="0" w:type="dxa"/>
        </w:tblCellMar>
      </w:tblPr>
      <w:tblGrid>
        <w:gridCol w:w="1927"/>
        <w:gridCol w:w="1928"/>
        <w:gridCol w:w="1927"/>
        <w:gridCol w:w="1928"/>
        <w:gridCol w:w="1928"/>
      </w:tblGrid>
      <w:tr>
        <w:trPr/>
        <w:tc>
          <w:tcPr>
            <w:tcW w:w="1927" w:type="dxa"/>
            <w:tcBorders/>
            <w:shd w:fill="FFFFFF" w:val="clear"/>
          </w:tcPr>
          <w:p>
            <w:pPr>
              <w:pStyle w:val="Normal"/>
              <w:bidi w:val="0"/>
              <w:spacing w:before="120" w:after="0"/>
              <w:rPr/>
            </w:pPr>
            <w:r>
              <w:rPr/>
              <w:t> </w:t>
            </w:r>
          </w:p>
        </w:tc>
        <w:tc>
          <w:tcPr>
            <w:tcW w:w="1928" w:type="dxa"/>
            <w:tcBorders>
              <w:right w:val="single" w:sz="8" w:space="0" w:color="000000"/>
            </w:tcBorders>
            <w:shd w:fill="FFFFFF" w:val="clear"/>
          </w:tcPr>
          <w:p>
            <w:pPr>
              <w:pStyle w:val="Normal"/>
              <w:bidi w:val="0"/>
              <w:spacing w:before="120" w:after="0"/>
              <w:rPr/>
            </w:pPr>
            <w:r>
              <w:rPr/>
              <w:t> </w:t>
            </w:r>
          </w:p>
        </w:tc>
        <w:tc>
          <w:tcPr>
            <w:tcW w:w="192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sz w:val="24"/>
              </w:rPr>
            </w:pPr>
            <w:r>
              <w:rPr>
                <w:b/>
                <w:bCs/>
                <w:sz w:val="24"/>
              </w:rPr>
              <w:t>TẬP LÁI</w:t>
            </w:r>
          </w:p>
        </w:tc>
        <w:tc>
          <w:tcPr>
            <w:tcW w:w="1928" w:type="dxa"/>
            <w:tcBorders/>
            <w:shd w:fill="FFFFFF" w:val="clear"/>
          </w:tcPr>
          <w:p>
            <w:pPr>
              <w:pStyle w:val="Normal"/>
              <w:bidi w:val="0"/>
              <w:spacing w:before="120" w:after="0"/>
              <w:rPr/>
            </w:pPr>
            <w:r>
              <w:rPr/>
              <w:t> </w:t>
            </w:r>
          </w:p>
        </w:tc>
        <w:tc>
          <w:tcPr>
            <w:tcW w:w="1928" w:type="dxa"/>
            <w:tcBorders/>
            <w:shd w:fill="FFFFFF" w:val="clear"/>
          </w:tcPr>
          <w:p>
            <w:pPr>
              <w:pStyle w:val="Normal"/>
              <w:bidi w:val="0"/>
              <w:spacing w:before="120" w:after="0"/>
              <w:rPr/>
            </w:pPr>
            <w:r>
              <w:rPr/>
              <w:t> </w:t>
            </w:r>
          </w:p>
        </w:tc>
      </w:tr>
    </w:tbl>
    <w:p>
      <w:pPr>
        <w:pStyle w:val="Normal"/>
        <w:bidi w:val="0"/>
        <w:spacing w:before="120" w:after="280"/>
        <w:rPr/>
      </w:pPr>
      <w:r>
        <w:rPr/>
        <w:t> </w:t>
      </w:r>
    </w:p>
    <w:tbl>
      <w:tblPr>
        <w:tblW w:w="900" w:type="pct"/>
        <w:jc w:val="left"/>
        <w:tblInd w:w="-10" w:type="dxa"/>
        <w:tblLayout w:type="fixed"/>
        <w:tblCellMar>
          <w:top w:w="0" w:type="dxa"/>
          <w:left w:w="0" w:type="dxa"/>
          <w:bottom w:w="0" w:type="dxa"/>
          <w:right w:w="0" w:type="dxa"/>
        </w:tblCellMar>
      </w:tblPr>
      <w:tblGrid>
        <w:gridCol w:w="1734"/>
      </w:tblGrid>
      <w:tr>
        <w:trPr/>
        <w:tc>
          <w:tcPr>
            <w:tcW w:w="173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MÃ QR</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73" w:name="chuong_pl_8"/>
      <w:r>
        <w:rPr>
          <w:b/>
          <w:bCs/>
          <w:sz w:val="24"/>
        </w:rPr>
        <w:t>PHỤ LỤC VIII</w:t>
      </w:r>
      <w:bookmarkEnd w:id="173"/>
    </w:p>
    <w:p>
      <w:pPr>
        <w:pStyle w:val="Normal"/>
        <w:bidi w:val="0"/>
        <w:spacing w:before="120" w:after="280"/>
        <w:jc w:val="center"/>
        <w:rPr/>
      </w:pPr>
      <w:bookmarkStart w:id="174" w:name="chuong_pl_8_name"/>
      <w:r>
        <w:rPr/>
        <w:t>MẪU BIÊN BẢN KIỂM TRA CẤP GIẤY PHÉP XE TẬP LÁI</w:t>
        <w:br/>
      </w:r>
      <w:bookmarkEnd w:id="174"/>
      <w:r>
        <w:rPr>
          <w:i/>
          <w:iCs/>
        </w:rPr>
        <w:t>(Kèm theo Nghị định số 160/2024/NĐ-CP ngày 18 tháng 12 năm 2024 của Chính phủ)</w:t>
      </w:r>
    </w:p>
    <w:p>
      <w:pPr>
        <w:pStyle w:val="Normal"/>
        <w:bidi w:val="0"/>
        <w:spacing w:before="120" w:after="280"/>
        <w:jc w:val="center"/>
        <w:rPr/>
      </w:pPr>
      <w:r>
        <w:rPr>
          <w:b/>
          <w:bCs/>
        </w:rPr>
        <w:t>CỘNG HOÀ XÃ HỘI CHỦ NGHĨA VIỆT NAM</w:t>
      </w:r>
      <w:r>
        <w:rPr/>
        <w:br/>
      </w:r>
      <w:r>
        <w:rPr>
          <w:b/>
          <w:bCs/>
        </w:rPr>
        <w:t>Độc lập - Tự do - Hạnh phúc</w:t>
        <w:br/>
        <w:t>---------------</w:t>
      </w:r>
    </w:p>
    <w:p>
      <w:pPr>
        <w:pStyle w:val="Normal"/>
        <w:bidi w:val="0"/>
        <w:spacing w:before="120" w:after="280"/>
        <w:jc w:val="center"/>
        <w:rPr>
          <w:b/>
          <w:bCs/>
        </w:rPr>
      </w:pPr>
      <w:r>
        <w:rPr>
          <w:b/>
          <w:bCs/>
        </w:rPr>
        <w:t>BIÊN BẢN KIỂM TRA CẤP GIẤY PHÉP XE TẬP LÁI</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Căn cứ văn bản số .....ngày…..của Đơn vị….đề nghị kiểm tra cấp giấy phép xe tập lái;</w:t>
      </w:r>
    </w:p>
    <w:p>
      <w:pPr>
        <w:pStyle w:val="Normal"/>
        <w:bidi w:val="0"/>
        <w:spacing w:before="120" w:after="280"/>
        <w:rPr/>
      </w:pPr>
      <w:r>
        <w:rPr/>
        <w:t>Ngày ... tháng ... năm ..., đại diện Sở Giao thông vận tải ... tiến hành kiểm tra điều kiện của xe tập lái.</w:t>
      </w:r>
    </w:p>
    <w:p>
      <w:pPr>
        <w:pStyle w:val="Normal"/>
        <w:bidi w:val="0"/>
        <w:spacing w:before="120" w:after="280"/>
        <w:rPr>
          <w:b/>
          <w:bCs/>
        </w:rPr>
      </w:pPr>
      <w:r>
        <w:rPr>
          <w:b/>
          <w:bCs/>
        </w:rPr>
        <w:t>Thành phần tham gia Đoàn kiểm tra gồm:</w:t>
      </w:r>
    </w:p>
    <w:p>
      <w:pPr>
        <w:pStyle w:val="Normal"/>
        <w:bidi w:val="0"/>
        <w:spacing w:before="120" w:after="280"/>
        <w:rPr/>
      </w:pPr>
      <w:r>
        <w:rPr/>
        <w:t>1. Đại diện Sở Giao thông vận tải</w:t>
      </w:r>
    </w:p>
    <w:p>
      <w:pPr>
        <w:pStyle w:val="Normal"/>
        <w:bidi w:val="0"/>
        <w:spacing w:before="120" w:after="280"/>
        <w:rPr/>
      </w:pPr>
      <w:r>
        <w:rPr/>
        <w:t>Ông (Bà)……………………………..</w:t>
      </w:r>
    </w:p>
    <w:p>
      <w:pPr>
        <w:pStyle w:val="Normal"/>
        <w:bidi w:val="0"/>
        <w:spacing w:before="120" w:after="280"/>
        <w:rPr/>
      </w:pPr>
      <w:r>
        <w:rPr/>
        <w:t>Ông (Bà) ……………………………..</w:t>
      </w:r>
    </w:p>
    <w:p>
      <w:pPr>
        <w:pStyle w:val="Normal"/>
        <w:bidi w:val="0"/>
        <w:spacing w:before="120" w:after="280"/>
        <w:rPr/>
      </w:pPr>
      <w:r>
        <w:rPr/>
        <w:t>2. Đại diện cơ sở đào tạo lái</w:t>
      </w:r>
    </w:p>
    <w:p>
      <w:pPr>
        <w:pStyle w:val="Normal"/>
        <w:bidi w:val="0"/>
        <w:spacing w:before="120" w:after="280"/>
        <w:rPr/>
      </w:pPr>
      <w:r>
        <w:rPr/>
        <w:t>Ông (Bà): ……………………………..</w:t>
      </w:r>
    </w:p>
    <w:p>
      <w:pPr>
        <w:pStyle w:val="Normal"/>
        <w:bidi w:val="0"/>
        <w:spacing w:before="120" w:after="280"/>
        <w:rPr/>
      </w:pPr>
      <w:r>
        <w:rPr/>
        <w:t>Ông (Bà): ……………………………..</w:t>
      </w:r>
    </w:p>
    <w:p>
      <w:pPr>
        <w:pStyle w:val="Normal"/>
        <w:bidi w:val="0"/>
        <w:spacing w:before="120" w:after="280"/>
        <w:jc w:val="center"/>
        <w:rPr>
          <w:b/>
          <w:bCs/>
        </w:rPr>
      </w:pPr>
      <w:r>
        <w:rPr>
          <w:b/>
          <w:bCs/>
        </w:rPr>
        <w:t>NỘI DUNG KIỂM TRA</w:t>
      </w:r>
    </w:p>
    <w:p>
      <w:pPr>
        <w:pStyle w:val="Normal"/>
        <w:bidi w:val="0"/>
        <w:spacing w:before="120" w:after="280"/>
        <w:rPr/>
      </w:pPr>
      <w:r>
        <w:rPr/>
        <w:t>1. Trung tâm đã bố trí…….xe tập lái để kiểm tra, số lượng như sau:</w:t>
      </w:r>
    </w:p>
    <w:p>
      <w:pPr>
        <w:pStyle w:val="Normal"/>
        <w:bidi w:val="0"/>
        <w:spacing w:before="120" w:after="280"/>
        <w:rPr/>
      </w:pPr>
      <w:r>
        <w:rPr/>
        <w:t>- Hạng B:….xe</w:t>
      </w:r>
    </w:p>
    <w:p>
      <w:pPr>
        <w:pStyle w:val="Normal"/>
        <w:bidi w:val="0"/>
        <w:spacing w:before="120" w:after="280"/>
        <w:rPr/>
      </w:pPr>
      <w:r>
        <w:rPr/>
        <w:t>- Hạng C1:….xe</w:t>
      </w:r>
    </w:p>
    <w:p>
      <w:pPr>
        <w:pStyle w:val="Normal"/>
        <w:bidi w:val="0"/>
        <w:spacing w:before="120" w:after="280"/>
        <w:rPr/>
      </w:pPr>
      <w:r>
        <w:rPr/>
        <w:t>……</w:t>
      </w:r>
    </w:p>
    <w:p>
      <w:pPr>
        <w:pStyle w:val="Normal"/>
        <w:bidi w:val="0"/>
        <w:spacing w:before="120" w:after="280"/>
        <w:rPr/>
      </w:pPr>
      <w:r>
        <w:rPr/>
        <w:t>Tổng:...xe.</w:t>
      </w:r>
    </w:p>
    <w:p>
      <w:pPr>
        <w:pStyle w:val="Normal"/>
        <w:bidi w:val="0"/>
        <w:spacing w:before="120" w:after="280"/>
        <w:rPr/>
      </w:pPr>
      <w:r>
        <w:rPr/>
        <w:t>2. Nội dung kiểm tra</w:t>
      </w:r>
    </w:p>
    <w:p>
      <w:pPr>
        <w:pStyle w:val="Normal"/>
        <w:bidi w:val="0"/>
        <w:spacing w:before="120" w:after="280"/>
        <w:rPr/>
      </w:pPr>
      <w:r>
        <w:rPr/>
        <w:t>- Xe tập lái được gắn 02 biển “Tập lái” trước và sau xe theo quy định.</w:t>
      </w:r>
    </w:p>
    <w:p>
      <w:pPr>
        <w:pStyle w:val="Normal"/>
        <w:bidi w:val="0"/>
        <w:spacing w:before="120" w:after="280"/>
        <w:rPr/>
      </w:pPr>
      <w:r>
        <w:rPr/>
        <w:t>- Có thiết bị DAT theo quy định (Có danh sách, số serial, số imei tương ứng).</w:t>
      </w:r>
    </w:p>
    <w:p>
      <w:pPr>
        <w:pStyle w:val="Normal"/>
        <w:bidi w:val="0"/>
        <w:spacing w:before="120" w:after="280"/>
        <w:rPr/>
      </w:pPr>
      <w:r>
        <w:rPr/>
        <w:t>- Có hệ thống phanh phụ được bố trí bên ghế ngồi của giáo viên dạy thực hành lái xe.</w:t>
      </w:r>
    </w:p>
    <w:p>
      <w:pPr>
        <w:pStyle w:val="Normal"/>
        <w:bidi w:val="0"/>
        <w:spacing w:before="120" w:after="280"/>
        <w:rPr/>
      </w:pPr>
      <w:r>
        <w:rPr/>
        <w:t>- Xe tập lái loại tải thùng có mui che mưa, che nắng, ghế ngồi cho học viên.</w:t>
      </w:r>
    </w:p>
    <w:p>
      <w:pPr>
        <w:pStyle w:val="Normal"/>
        <w:bidi w:val="0"/>
        <w:spacing w:before="120" w:after="280"/>
        <w:rPr/>
      </w:pPr>
      <w:r>
        <w:rPr/>
        <w:t>- Có giấy chứng nhận kiểm định an toàn kỹ thuật và bảo vệ môi trường phương tiện giao thông cơ giới đường bộ còn hiệu lực.</w:t>
      </w:r>
    </w:p>
    <w:p>
      <w:pPr>
        <w:pStyle w:val="Normal"/>
        <w:bidi w:val="0"/>
        <w:spacing w:before="120" w:after="280"/>
        <w:rPr/>
      </w:pPr>
      <w:r>
        <w:rPr/>
        <w:t>3. Kết quả kiểm tra</w:t>
      </w:r>
    </w:p>
    <w:p>
      <w:pPr>
        <w:pStyle w:val="Normal"/>
        <w:bidi w:val="0"/>
        <w:spacing w:before="120" w:after="280"/>
        <w:rPr/>
      </w:pPr>
      <w:r>
        <w:rPr/>
        <w:t>3.1. Số lượng xe tập lái đáp ứng điều kiện theo quy định:</w:t>
      </w:r>
    </w:p>
    <w:p>
      <w:pPr>
        <w:pStyle w:val="Normal"/>
        <w:bidi w:val="0"/>
        <w:spacing w:before="120" w:after="280"/>
        <w:rPr/>
      </w:pPr>
      <w:r>
        <w:rPr/>
        <w:t>Xe tập lái hạng B:...xe</w:t>
      </w:r>
    </w:p>
    <w:p>
      <w:pPr>
        <w:pStyle w:val="Normal"/>
        <w:bidi w:val="0"/>
        <w:spacing w:before="120" w:after="280"/>
        <w:rPr/>
      </w:pPr>
      <w:r>
        <w:rPr/>
        <w:t>Xe tập lái hạng C1:...xe</w:t>
      </w:r>
    </w:p>
    <w:p>
      <w:pPr>
        <w:pStyle w:val="Normal"/>
        <w:bidi w:val="0"/>
        <w:spacing w:before="120" w:after="280"/>
        <w:rPr/>
      </w:pPr>
      <w:r>
        <w:rPr/>
        <w:t>……</w:t>
      </w:r>
    </w:p>
    <w:p>
      <w:pPr>
        <w:pStyle w:val="Normal"/>
        <w:bidi w:val="0"/>
        <w:spacing w:before="120" w:after="280"/>
        <w:rPr/>
      </w:pPr>
      <w:r>
        <w:rPr/>
        <w:t>Tổng:...xe</w:t>
      </w:r>
    </w:p>
    <w:p>
      <w:pPr>
        <w:pStyle w:val="Normal"/>
        <w:bidi w:val="0"/>
        <w:spacing w:before="120" w:after="280"/>
        <w:rPr/>
      </w:pPr>
      <w:r>
        <w:rPr/>
        <w:t>(Có danh sách kèm theo)</w:t>
      </w:r>
    </w:p>
    <w:p>
      <w:pPr>
        <w:pStyle w:val="Normal"/>
        <w:bidi w:val="0"/>
        <w:spacing w:before="120" w:after="280"/>
        <w:rPr/>
      </w:pPr>
      <w:r>
        <w:rPr/>
        <w:t>3.2. Số lượng xe tập lái không đáp ứng điều kiện theo quy định:</w:t>
      </w:r>
    </w:p>
    <w:p>
      <w:pPr>
        <w:pStyle w:val="Normal"/>
        <w:bidi w:val="0"/>
        <w:spacing w:before="120" w:after="280"/>
        <w:rPr/>
      </w:pPr>
      <w:r>
        <w:rPr/>
        <w:t>Xe tập lái hạng B:...xe</w:t>
      </w:r>
    </w:p>
    <w:p>
      <w:pPr>
        <w:pStyle w:val="Normal"/>
        <w:bidi w:val="0"/>
        <w:spacing w:before="120" w:after="280"/>
        <w:rPr/>
      </w:pPr>
      <w:r>
        <w:rPr/>
        <w:t>Xe tập lái hạng C1:…xe</w:t>
      </w:r>
    </w:p>
    <w:p>
      <w:pPr>
        <w:pStyle w:val="Normal"/>
        <w:bidi w:val="0"/>
        <w:spacing w:before="120" w:after="280"/>
        <w:rPr/>
      </w:pPr>
      <w:r>
        <w:rPr/>
        <w:t>………</w:t>
      </w:r>
      <w:r>
        <w:rPr/>
        <w:t>.</w:t>
      </w:r>
    </w:p>
    <w:p>
      <w:pPr>
        <w:pStyle w:val="Normal"/>
        <w:bidi w:val="0"/>
        <w:spacing w:before="120" w:after="280"/>
        <w:rPr/>
      </w:pPr>
      <w:r>
        <w:rPr/>
        <w:t>Tổng:...xe</w:t>
      </w:r>
    </w:p>
    <w:p>
      <w:pPr>
        <w:pStyle w:val="Normal"/>
        <w:bidi w:val="0"/>
        <w:spacing w:before="120" w:after="280"/>
        <w:rPr/>
      </w:pPr>
      <w:r>
        <w:rPr/>
        <w:t>(Có danh sách kèm theo)</w:t>
      </w:r>
    </w:p>
    <w:p>
      <w:pPr>
        <w:pStyle w:val="Normal"/>
        <w:bidi w:val="0"/>
        <w:spacing w:before="120" w:after="280"/>
        <w:rPr/>
      </w:pPr>
      <w:r>
        <w:rPr/>
        <w:t>Với kết quả kiểm tra như trên, Đoàn kiểm tra đề nghị Sở Giao thông vận tải….cấp giấy phép xe tập lái cho các xe tập lái đáp ứng điều kiện theo quy định.</w:t>
      </w:r>
    </w:p>
    <w:p>
      <w:pPr>
        <w:pStyle w:val="Normal"/>
        <w:bidi w:val="0"/>
        <w:spacing w:before="120" w:after="280"/>
        <w:rPr/>
      </w:pPr>
      <w:r>
        <w:rPr/>
        <w:t>Biên bản được lập thành 02 bản có giá trị như nhau, các thành phần tham gia kiểm tra đã nhất trí các nội dung trên và thống nhất ký biên bản.</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24"/>
        <w:gridCol w:w="4814"/>
      </w:tblGrid>
      <w:tr>
        <w:trPr/>
        <w:tc>
          <w:tcPr>
            <w:tcW w:w="4824" w:type="dxa"/>
            <w:tcBorders/>
            <w:shd w:fill="FFFFFF" w:val="clear"/>
          </w:tcPr>
          <w:p>
            <w:pPr>
              <w:pStyle w:val="Normal"/>
              <w:bidi w:val="0"/>
              <w:spacing w:before="120" w:after="0"/>
              <w:ind w:right="0"/>
              <w:jc w:val="center"/>
              <w:rPr/>
            </w:pPr>
            <w:r>
              <w:rPr>
                <w:b/>
                <w:bCs/>
              </w:rPr>
              <w:t>ĐẠI DIỆN</w:t>
            </w:r>
            <w:r>
              <w:rPr/>
              <w:br/>
            </w:r>
            <w:r>
              <w:rPr>
                <w:b/>
                <w:bCs/>
              </w:rPr>
              <w:t>SỞ GIAO THÔNG VẬN TẢI...</w:t>
              <w:br/>
            </w:r>
            <w:r>
              <w:rPr>
                <w:i/>
                <w:iCs/>
              </w:rPr>
              <w:t>(Ký, ghi rõ họ tên)</w:t>
            </w:r>
          </w:p>
        </w:tc>
        <w:tc>
          <w:tcPr>
            <w:tcW w:w="4814" w:type="dxa"/>
            <w:tcBorders/>
            <w:shd w:fill="FFFFFF" w:val="clear"/>
          </w:tcPr>
          <w:p>
            <w:pPr>
              <w:pStyle w:val="Normal"/>
              <w:bidi w:val="0"/>
              <w:spacing w:before="120" w:after="0"/>
              <w:ind w:right="0"/>
              <w:jc w:val="center"/>
              <w:rPr/>
            </w:pPr>
            <w:r>
              <w:rPr>
                <w:b/>
                <w:bCs/>
              </w:rPr>
              <w:t>ĐẠI DIỆN</w:t>
              <w:br/>
              <w:t>CƠ SỞ ĐÀO TẠO LÁI XE</w:t>
              <w:br/>
            </w:r>
            <w:r>
              <w:rPr>
                <w:i/>
                <w:iCs/>
              </w:rPr>
              <w:t>(Ký, ghi rõ họ tên)</w:t>
            </w:r>
          </w:p>
        </w:tc>
      </w:tr>
    </w:tbl>
    <w:p>
      <w:pPr>
        <w:pStyle w:val="Normal"/>
        <w:bidi w:val="0"/>
        <w:spacing w:before="120" w:after="280"/>
        <w:jc w:val="center"/>
        <w:rPr>
          <w:b/>
          <w:bCs/>
        </w:rPr>
      </w:pPr>
      <w:r>
        <w:rPr>
          <w:b/>
          <w:bCs/>
        </w:rPr>
        <w:t> </w:t>
      </w:r>
    </w:p>
    <w:p>
      <w:pPr>
        <w:pStyle w:val="Normal"/>
        <w:bidi w:val="0"/>
        <w:spacing w:before="120" w:after="280"/>
        <w:jc w:val="center"/>
        <w:rPr/>
      </w:pPr>
      <w:r>
        <w:rPr>
          <w:b/>
          <w:bCs/>
        </w:rPr>
        <w:t>DANH SÁCH XE TẬP LÁI</w:t>
      </w:r>
      <w:r>
        <w:rPr/>
        <w:br/>
      </w:r>
      <w:r>
        <w:rPr>
          <w:b/>
          <w:bCs/>
        </w:rPr>
        <w:t>ĐỦ ĐIỀU KIỆN CẤP GIẤY PHÉP XE TẬP LÁI</w:t>
      </w:r>
    </w:p>
    <w:tbl>
      <w:tblPr>
        <w:tblW w:w="5000" w:type="pct"/>
        <w:jc w:val="left"/>
        <w:tblInd w:w="-10" w:type="dxa"/>
        <w:tblLayout w:type="fixed"/>
        <w:tblCellMar>
          <w:top w:w="0" w:type="dxa"/>
          <w:left w:w="0" w:type="dxa"/>
          <w:bottom w:w="0" w:type="dxa"/>
          <w:right w:w="0" w:type="dxa"/>
        </w:tblCellMar>
      </w:tblPr>
      <w:tblGrid>
        <w:gridCol w:w="908"/>
        <w:gridCol w:w="2323"/>
        <w:gridCol w:w="1605"/>
        <w:gridCol w:w="1602"/>
        <w:gridCol w:w="1601"/>
        <w:gridCol w:w="1"/>
        <w:gridCol w:w="1596"/>
        <w:gridCol w:w="2"/>
      </w:tblGrid>
      <w:tr>
        <w:trPr/>
        <w:tc>
          <w:tcPr>
            <w:tcW w:w="90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232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605"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w:t>
            </w:r>
          </w:p>
        </w:tc>
        <w:tc>
          <w:tcPr>
            <w:tcW w:w="3203"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Thiết bị DAT</w:t>
            </w:r>
          </w:p>
        </w:tc>
        <w:tc>
          <w:tcPr>
            <w:tcW w:w="1597" w:type="dxa"/>
            <w:gridSpan w:val="2"/>
            <w:vMerge w:val="restart"/>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Thiết bị DATGhi chú</w:t>
            </w:r>
          </w:p>
        </w:tc>
      </w:tr>
      <w:tr>
        <w:trPr/>
        <w:tc>
          <w:tcPr>
            <w:tcW w:w="90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232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605"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60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serial</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imei</w:t>
            </w:r>
          </w:p>
        </w:tc>
        <w:tc>
          <w:tcPr>
            <w:tcW w:w="1598" w:type="dxa"/>
            <w:vMerge w:val="continue"/>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r>
          </w:p>
        </w:tc>
      </w:tr>
      <w:tr>
        <w:trPr/>
        <w:tc>
          <w:tcPr>
            <w:tcW w:w="9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9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9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9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90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jc w:val="center"/>
        <w:rPr>
          <w:b/>
          <w:bCs/>
        </w:rPr>
      </w:pPr>
      <w:r>
        <w:rPr>
          <w:b/>
          <w:bCs/>
        </w:rPr>
        <w:t> </w:t>
      </w:r>
    </w:p>
    <w:p>
      <w:pPr>
        <w:pStyle w:val="Normal"/>
        <w:bidi w:val="0"/>
        <w:spacing w:before="120" w:after="280"/>
        <w:jc w:val="center"/>
        <w:rPr/>
      </w:pPr>
      <w:r>
        <w:rPr>
          <w:b/>
          <w:bCs/>
        </w:rPr>
        <w:t>DANH SÁCH XE TẬP LÁI</w:t>
      </w:r>
      <w:r>
        <w:rPr/>
        <w:br/>
      </w:r>
      <w:r>
        <w:rPr>
          <w:b/>
          <w:bCs/>
        </w:rPr>
        <w:t>KHÔNG ĐỦ ĐIỀU KIỆN CẤP GIẤY PHÉP XE TẬP LÁI</w:t>
      </w:r>
    </w:p>
    <w:tbl>
      <w:tblPr>
        <w:tblW w:w="5000" w:type="pct"/>
        <w:jc w:val="left"/>
        <w:tblInd w:w="-10" w:type="dxa"/>
        <w:tblLayout w:type="fixed"/>
        <w:tblCellMar>
          <w:top w:w="0" w:type="dxa"/>
          <w:left w:w="0" w:type="dxa"/>
          <w:bottom w:w="0" w:type="dxa"/>
          <w:right w:w="0" w:type="dxa"/>
        </w:tblCellMar>
      </w:tblPr>
      <w:tblGrid>
        <w:gridCol w:w="1066"/>
        <w:gridCol w:w="2166"/>
        <w:gridCol w:w="1610"/>
        <w:gridCol w:w="4796"/>
      </w:tblGrid>
      <w:tr>
        <w:trPr/>
        <w:tc>
          <w:tcPr>
            <w:tcW w:w="106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216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610"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Lý do</w:t>
            </w:r>
          </w:p>
        </w:tc>
      </w:tr>
      <w:tr>
        <w:trPr/>
        <w:tc>
          <w:tcPr>
            <w:tcW w:w="10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10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10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10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106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75" w:name="chuong_pl_9"/>
      <w:r>
        <w:rPr>
          <w:b/>
          <w:bCs/>
          <w:sz w:val="24"/>
        </w:rPr>
        <w:t>PHỤ LỤC IX</w:t>
      </w:r>
      <w:bookmarkEnd w:id="175"/>
    </w:p>
    <w:p>
      <w:pPr>
        <w:pStyle w:val="Normal"/>
        <w:bidi w:val="0"/>
        <w:spacing w:before="120" w:after="280"/>
        <w:jc w:val="center"/>
        <w:rPr/>
      </w:pPr>
      <w:bookmarkStart w:id="176" w:name="chuong_pl_9_name"/>
      <w:r>
        <w:rPr/>
        <w:t>MẪU SỔ THEO DÕI CẤP GIẤY PHÉP XE TẬP LÁI</w:t>
        <w:br/>
      </w:r>
      <w:bookmarkEnd w:id="176"/>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569"/>
        <w:gridCol w:w="6069"/>
      </w:tblGrid>
      <w:tr>
        <w:trPr/>
        <w:tc>
          <w:tcPr>
            <w:tcW w:w="3569" w:type="dxa"/>
            <w:tcBorders/>
            <w:shd w:fill="FFFFFF" w:val="clear"/>
          </w:tcPr>
          <w:p>
            <w:pPr>
              <w:pStyle w:val="Normal"/>
              <w:bidi w:val="0"/>
              <w:spacing w:before="120" w:after="0"/>
              <w:jc w:val="center"/>
              <w:rPr>
                <w:b/>
                <w:bCs/>
              </w:rPr>
            </w:pPr>
            <w:r>
              <w:rPr>
                <w:b/>
                <w:bCs/>
              </w:rPr>
              <w:t>CƠ QUAN CÓ THẨM QUYỀN</w:t>
              <w:br/>
              <w:t>-------</w:t>
            </w:r>
          </w:p>
        </w:tc>
        <w:tc>
          <w:tcPr>
            <w:tcW w:w="6069"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jc w:val="center"/>
        <w:rPr>
          <w:b/>
          <w:bCs/>
        </w:rPr>
      </w:pPr>
      <w:r>
        <w:rPr>
          <w:b/>
          <w:bCs/>
        </w:rPr>
        <w:t>SỔ THEO DÕI CẤP GIẤY PHÉP XE TẬP LÁI</w:t>
      </w:r>
    </w:p>
    <w:tbl>
      <w:tblPr>
        <w:tblW w:w="5000" w:type="pct"/>
        <w:jc w:val="left"/>
        <w:tblInd w:w="-10" w:type="dxa"/>
        <w:tblLayout w:type="fixed"/>
        <w:tblCellMar>
          <w:top w:w="0" w:type="dxa"/>
          <w:left w:w="0" w:type="dxa"/>
          <w:bottom w:w="0" w:type="dxa"/>
          <w:right w:w="0" w:type="dxa"/>
        </w:tblCellMar>
      </w:tblPr>
      <w:tblGrid>
        <w:gridCol w:w="628"/>
        <w:gridCol w:w="971"/>
        <w:gridCol w:w="1028"/>
        <w:gridCol w:w="873"/>
        <w:gridCol w:w="1014"/>
        <w:gridCol w:w="869"/>
        <w:gridCol w:w="998"/>
        <w:gridCol w:w="1014"/>
        <w:gridCol w:w="1166"/>
        <w:gridCol w:w="1075"/>
        <w:gridCol w:w="2"/>
      </w:tblGrid>
      <w:tr>
        <w:trPr/>
        <w:tc>
          <w:tcPr>
            <w:tcW w:w="62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97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 đăng ký</w:t>
            </w:r>
          </w:p>
        </w:tc>
        <w:tc>
          <w:tcPr>
            <w:tcW w:w="102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Xe của cơ sở đào tạo</w:t>
            </w:r>
          </w:p>
        </w:tc>
        <w:tc>
          <w:tcPr>
            <w:tcW w:w="87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Xe hợp đồng</w:t>
            </w:r>
          </w:p>
        </w:tc>
        <w:tc>
          <w:tcPr>
            <w:tcW w:w="101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w:t>
            </w:r>
          </w:p>
        </w:tc>
        <w:tc>
          <w:tcPr>
            <w:tcW w:w="869"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Loại xe</w:t>
            </w:r>
          </w:p>
        </w:tc>
        <w:tc>
          <w:tcPr>
            <w:tcW w:w="99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động cơ</w:t>
            </w:r>
          </w:p>
        </w:tc>
        <w:tc>
          <w:tcPr>
            <w:tcW w:w="101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khung</w:t>
            </w:r>
          </w:p>
        </w:tc>
        <w:tc>
          <w:tcPr>
            <w:tcW w:w="2243" w:type="dxa"/>
            <w:gridSpan w:val="2"/>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Giấy xe phép tập láiGiấy xe phép tập lái</w:t>
            </w:r>
          </w:p>
        </w:tc>
      </w:tr>
      <w:tr>
        <w:trPr/>
        <w:tc>
          <w:tcPr>
            <w:tcW w:w="62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7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2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7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1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6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9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1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16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Giấy phép</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Ngày hết hạn</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jc w:val="center"/>
        <w:rPr>
          <w:b/>
          <w:bCs/>
          <w:sz w:val="24"/>
        </w:rPr>
      </w:pPr>
      <w:bookmarkStart w:id="177" w:name="chuong_pl_10"/>
      <w:r>
        <w:rPr>
          <w:b/>
          <w:bCs/>
          <w:sz w:val="24"/>
        </w:rPr>
        <w:t>PHỤ LỤC X</w:t>
      </w:r>
      <w:bookmarkEnd w:id="177"/>
    </w:p>
    <w:p>
      <w:pPr>
        <w:pStyle w:val="Normal"/>
        <w:bidi w:val="0"/>
        <w:spacing w:before="120" w:after="280"/>
        <w:jc w:val="center"/>
        <w:rPr/>
      </w:pPr>
      <w:bookmarkStart w:id="178" w:name="chuong_pl_10_name"/>
      <w:r>
        <w:rPr/>
        <w:t>MẪU DANH SÁCH XE ĐỀ NGHỊ CẤP GIẤY PHÉP XE TẬP LÁI</w:t>
        <w:br/>
      </w:r>
      <w:bookmarkEnd w:id="178"/>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pPr>
            <w:r>
              <w:rPr/>
              <w:t>CƠ QUAN CHỦ QUẢN</w:t>
              <w:br/>
            </w:r>
            <w:r>
              <w:rPr>
                <w:b/>
                <w:bCs/>
              </w:rPr>
              <w:t>CƠ SỞ ĐÀO TẠO</w:t>
              <w:b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rPr/>
      </w:pPr>
      <w:r>
        <w:rPr/>
        <w:t> </w:t>
      </w:r>
    </w:p>
    <w:p>
      <w:pPr>
        <w:pStyle w:val="Normal"/>
        <w:bidi w:val="0"/>
        <w:spacing w:before="120" w:after="280"/>
        <w:jc w:val="center"/>
        <w:rPr/>
      </w:pPr>
      <w:r>
        <w:rPr/>
        <w:t>Kính gửi: Sở Giao thông vận tải.</w:t>
      </w:r>
    </w:p>
    <w:p>
      <w:pPr>
        <w:pStyle w:val="Normal"/>
        <w:bidi w:val="0"/>
        <w:spacing w:before="120" w:after="280"/>
        <w:rPr/>
      </w:pPr>
      <w:r>
        <w:rPr/>
        <w:t>Trường (Trung tâm)………………..đề nghị cơ quan có thẩm quyền xem xét, cấp giấy phép xe tập lái cho số xe bổ sung (cấp lại) của cơ sở đào tạo theo danh sách dưới đây:</w:t>
      </w:r>
    </w:p>
    <w:tbl>
      <w:tblPr>
        <w:tblW w:w="5000" w:type="pct"/>
        <w:jc w:val="left"/>
        <w:tblInd w:w="-10" w:type="dxa"/>
        <w:tblLayout w:type="fixed"/>
        <w:tblCellMar>
          <w:top w:w="0" w:type="dxa"/>
          <w:left w:w="0" w:type="dxa"/>
          <w:bottom w:w="0" w:type="dxa"/>
          <w:right w:w="0" w:type="dxa"/>
        </w:tblCellMar>
      </w:tblPr>
      <w:tblGrid>
        <w:gridCol w:w="481"/>
        <w:gridCol w:w="1055"/>
        <w:gridCol w:w="1108"/>
        <w:gridCol w:w="816"/>
        <w:gridCol w:w="665"/>
        <w:gridCol w:w="664"/>
        <w:gridCol w:w="863"/>
        <w:gridCol w:w="763"/>
        <w:gridCol w:w="1323"/>
        <w:gridCol w:w="1422"/>
        <w:gridCol w:w="1"/>
        <w:gridCol w:w="475"/>
        <w:gridCol w:w="2"/>
      </w:tblGrid>
      <w:tr>
        <w:trPr/>
        <w:tc>
          <w:tcPr>
            <w:tcW w:w="48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1055"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 đăng ký</w:t>
            </w:r>
          </w:p>
        </w:tc>
        <w:tc>
          <w:tcPr>
            <w:tcW w:w="110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Xe của cơ sở đào tạo</w:t>
            </w:r>
          </w:p>
        </w:tc>
        <w:tc>
          <w:tcPr>
            <w:tcW w:w="816"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Xe hợp đồng</w:t>
            </w:r>
          </w:p>
        </w:tc>
        <w:tc>
          <w:tcPr>
            <w:tcW w:w="665"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w:t>
            </w:r>
          </w:p>
        </w:tc>
        <w:tc>
          <w:tcPr>
            <w:tcW w:w="66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Loại xe</w:t>
            </w:r>
          </w:p>
        </w:tc>
        <w:tc>
          <w:tcPr>
            <w:tcW w:w="86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động cơ</w:t>
            </w:r>
          </w:p>
        </w:tc>
        <w:tc>
          <w:tcPr>
            <w:tcW w:w="76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khung</w:t>
            </w:r>
          </w:p>
        </w:tc>
        <w:tc>
          <w:tcPr>
            <w:tcW w:w="2745"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Giấy chứng nhận kiểm định ATKT&amp;BVMT</w:t>
            </w:r>
          </w:p>
        </w:tc>
        <w:tc>
          <w:tcPr>
            <w:tcW w:w="476" w:type="dxa"/>
            <w:gridSpan w:val="2"/>
            <w:vMerge w:val="restart"/>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Giấy chứng nhận kiểm định ATKT&amp;BVMTGhi chú</w:t>
            </w:r>
          </w:p>
        </w:tc>
      </w:tr>
      <w:tr>
        <w:trPr/>
        <w:tc>
          <w:tcPr>
            <w:tcW w:w="48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55"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10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16"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65"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6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6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6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32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cấp</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hết hạn</w:t>
            </w:r>
          </w:p>
        </w:tc>
        <w:tc>
          <w:tcPr>
            <w:tcW w:w="477" w:type="dxa"/>
            <w:vMerge w:val="continue"/>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 </w:t>
      </w:r>
    </w:p>
    <w:tbl>
      <w:tblPr>
        <w:tblW w:w="4850" w:type="pct"/>
        <w:jc w:val="left"/>
        <w:tblInd w:w="0" w:type="dxa"/>
        <w:tblLayout w:type="fixed"/>
        <w:tblCellMar>
          <w:top w:w="0" w:type="dxa"/>
          <w:left w:w="108" w:type="dxa"/>
          <w:bottom w:w="0" w:type="dxa"/>
          <w:right w:w="108" w:type="dxa"/>
        </w:tblCellMar>
      </w:tblPr>
      <w:tblGrid>
        <w:gridCol w:w="4522"/>
        <w:gridCol w:w="4826"/>
      </w:tblGrid>
      <w:tr>
        <w:trPr/>
        <w:tc>
          <w:tcPr>
            <w:tcW w:w="4522" w:type="dxa"/>
            <w:tcBorders/>
            <w:shd w:fill="FFFFFF" w:val="clear"/>
          </w:tcPr>
          <w:p>
            <w:pPr>
              <w:pStyle w:val="Normal"/>
              <w:bidi w:val="0"/>
              <w:spacing w:before="120" w:after="0"/>
              <w:rPr/>
            </w:pPr>
            <w:r>
              <w:rPr>
                <w:b/>
                <w:bCs/>
                <w:i/>
                <w:iCs/>
              </w:rPr>
              <w:br/>
              <w:t>Nơi nhận:</w:t>
            </w:r>
            <w:r>
              <w:rPr/>
              <w:br/>
              <w:t>- Như trên;</w:t>
              <w:br/>
              <w:t>- Lưu:</w:t>
            </w:r>
          </w:p>
        </w:tc>
        <w:tc>
          <w:tcPr>
            <w:tcW w:w="4826" w:type="dxa"/>
            <w:tcBorders/>
            <w:shd w:fill="FFFFFF" w:val="clear"/>
          </w:tcPr>
          <w:p>
            <w:pPr>
              <w:pStyle w:val="Normal"/>
              <w:bidi w:val="0"/>
              <w:spacing w:before="120" w:after="280"/>
              <w:jc w:val="center"/>
              <w:rPr/>
            </w:pPr>
            <w:r>
              <w:rPr>
                <w:i/>
                <w:iCs/>
              </w:rPr>
              <w:t>...., ngày...tháng…năm…</w:t>
              <w:br/>
            </w:r>
            <w:r>
              <w:rPr>
                <w:b/>
                <w:bCs/>
              </w:rPr>
              <w:t>THỦ TRƯỞNG CƠ SỞ ĐÀO TẠO</w:t>
              <w:br/>
            </w:r>
            <w:r>
              <w:rPr>
                <w:i/>
                <w:iCs/>
              </w:rPr>
              <w:t>(Ký tên, đóng dấu)</w:t>
            </w:r>
          </w:p>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79" w:name="chuong_pl_11"/>
      <w:r>
        <w:rPr>
          <w:b/>
          <w:bCs/>
          <w:sz w:val="24"/>
        </w:rPr>
        <w:t>PHỤ LỤC XI</w:t>
      </w:r>
      <w:bookmarkEnd w:id="179"/>
    </w:p>
    <w:p>
      <w:pPr>
        <w:pStyle w:val="Normal"/>
        <w:bidi w:val="0"/>
        <w:spacing w:before="120" w:after="280"/>
        <w:jc w:val="center"/>
        <w:rPr/>
      </w:pPr>
      <w:bookmarkStart w:id="180" w:name="chuong_pl_11_name"/>
      <w:r>
        <w:rPr/>
        <w:t>MẪU GIẤY PHÉP ĐÀO TẠO LÁI XE Ô TÔ</w:t>
        <w:br/>
      </w:r>
      <w:bookmarkEnd w:id="180"/>
      <w:r>
        <w:rPr>
          <w:i/>
          <w:iCs/>
        </w:rPr>
        <w:t>(Kèm theo Nghị định số 160/2024/NĐ-CP ngày 18 tháng 12 năm 2024 của Chính phủ)</w:t>
      </w:r>
    </w:p>
    <w:p>
      <w:pPr>
        <w:pStyle w:val="Normal"/>
        <w:bidi w:val="0"/>
        <w:spacing w:before="120" w:after="280"/>
        <w:jc w:val="center"/>
        <w:rPr>
          <w:b/>
          <w:bCs/>
        </w:rPr>
      </w:pPr>
      <w:r>
        <w:rPr>
          <w:b/>
          <w:bCs/>
        </w:rPr>
        <w:t>BIỂU MẪU GIẤY PHÉP ĐÀO TẠO LÁI XE</w:t>
      </w:r>
    </w:p>
    <w:tbl>
      <w:tblPr>
        <w:tblW w:w="5000" w:type="pct"/>
        <w:jc w:val="left"/>
        <w:tblInd w:w="-10" w:type="dxa"/>
        <w:tblLayout w:type="fixed"/>
        <w:tblCellMar>
          <w:top w:w="0" w:type="dxa"/>
          <w:left w:w="0" w:type="dxa"/>
          <w:bottom w:w="0" w:type="dxa"/>
          <w:right w:w="0" w:type="dxa"/>
        </w:tblCellMar>
      </w:tblPr>
      <w:tblGrid>
        <w:gridCol w:w="1617"/>
        <w:gridCol w:w="8021"/>
      </w:tblGrid>
      <w:tr>
        <w:trPr/>
        <w:tc>
          <w:tcPr>
            <w:tcW w:w="1617" w:type="dxa"/>
            <w:tcBorders>
              <w:top w:val="single" w:sz="8" w:space="0" w:color="000000"/>
              <w:left w:val="single" w:sz="8" w:space="0" w:color="000000"/>
            </w:tcBorders>
            <w:shd w:fill="FFFFFF" w:val="clear"/>
            <w:vAlign w:val="center"/>
          </w:tcPr>
          <w:p>
            <w:pPr>
              <w:pStyle w:val="Normal"/>
              <w:bidi w:val="0"/>
              <w:spacing w:before="120" w:after="0"/>
              <w:jc w:val="center"/>
              <w:rPr/>
            </w:pPr>
            <w:bookmarkStart w:id="181" w:name="bieumau_ms_01_pl11_1"/>
            <w:r>
              <w:rPr/>
              <w:t>Mẫu số 01</w:t>
            </w:r>
            <w:bookmarkEnd w:id="181"/>
          </w:p>
        </w:tc>
        <w:tc>
          <w:tcPr>
            <w:tcW w:w="80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giấy phép đào tạo lái xe</w:t>
            </w:r>
          </w:p>
        </w:tc>
      </w:tr>
      <w:tr>
        <w:trPr/>
        <w:tc>
          <w:tcPr>
            <w:tcW w:w="161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182" w:name="bieumau_ms_02_pl11_1"/>
            <w:r>
              <w:rPr/>
              <w:t>Mẫu số 02</w:t>
            </w:r>
            <w:bookmarkEnd w:id="182"/>
          </w:p>
        </w:tc>
        <w:tc>
          <w:tcPr>
            <w:tcW w:w="802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giấy phép đào tạo lái xe điện tử</w:t>
            </w:r>
          </w:p>
        </w:tc>
      </w:tr>
    </w:tbl>
    <w:p>
      <w:pPr>
        <w:pStyle w:val="Normal"/>
        <w:bidi w:val="0"/>
        <w:spacing w:before="120" w:after="280"/>
        <w:rPr>
          <w:b/>
          <w:bCs/>
        </w:rPr>
      </w:pPr>
      <w:r>
        <w:rPr>
          <w:b/>
          <w:bCs/>
        </w:rPr>
        <w:t> </w:t>
      </w:r>
    </w:p>
    <w:p>
      <w:pPr>
        <w:pStyle w:val="Normal"/>
        <w:bidi w:val="0"/>
        <w:spacing w:before="120" w:after="280"/>
        <w:rPr>
          <w:b/>
          <w:bCs/>
        </w:rPr>
      </w:pPr>
      <w:bookmarkStart w:id="183" w:name="chuong_pl_11_1"/>
      <w:r>
        <w:rPr>
          <w:b/>
          <w:bCs/>
        </w:rPr>
        <w:t>Mẫu số 01. Giấy phép đào tạo lái xe</w:t>
      </w:r>
      <w:bookmarkEnd w:id="183"/>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b/>
                      <w:bCs/>
                    </w:rPr>
                    <w:t>CƠ QUAN CÓ THẨM QUYỀN</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rPr>
                <w:b/>
                <w:bCs/>
              </w:rPr>
            </w:pPr>
            <w:r>
              <w:rPr>
                <w:b/>
                <w:bCs/>
              </w:rPr>
              <w:t> </w:t>
            </w:r>
          </w:p>
          <w:p>
            <w:pPr>
              <w:pStyle w:val="Normal"/>
              <w:bidi w:val="0"/>
              <w:spacing w:before="120" w:after="280"/>
              <w:jc w:val="center"/>
              <w:rPr>
                <w:b/>
                <w:bCs/>
                <w:sz w:val="24"/>
              </w:rPr>
            </w:pPr>
            <w:r>
              <w:rPr>
                <w:b/>
                <w:bCs/>
                <w:sz w:val="24"/>
              </w:rPr>
              <w:t>GIẤY PHÉP</w:t>
            </w:r>
          </w:p>
          <w:p>
            <w:pPr>
              <w:pStyle w:val="Normal"/>
              <w:bidi w:val="0"/>
              <w:spacing w:before="120" w:after="280"/>
              <w:jc w:val="center"/>
              <w:rPr>
                <w:b/>
                <w:bCs/>
              </w:rPr>
            </w:pPr>
            <w:r>
              <w:rPr>
                <w:b/>
                <w:bCs/>
              </w:rPr>
              <w:t>ĐÀO TẠO LÁI XE Ô TÔ</w:t>
            </w:r>
          </w:p>
          <w:p>
            <w:pPr>
              <w:pStyle w:val="Normal"/>
              <w:bidi w:val="0"/>
              <w:spacing w:before="120" w:after="280"/>
              <w:rPr/>
            </w:pPr>
            <w:r>
              <w:rPr/>
              <w:t xml:space="preserve">Căn cứ </w:t>
            </w:r>
            <w:bookmarkStart w:id="184" w:name="tvpllink_aebadsyxvg_2"/>
            <w:r>
              <w:rPr/>
              <w:t>Luật Trật tự, an toàn giao thông đường bộ</w:t>
            </w:r>
            <w:bookmarkEnd w:id="184"/>
            <w:r>
              <w:rPr/>
              <w:t xml:space="preserve"> ngày 27 tháng 6 năm 2024;</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Xét đề nghị của Đoàn kiểm tra được thành lập tại Quyết định số .............. ngày… tháng … năm … của cơ quan có thẩm quyền về việc………….;</w:t>
            </w:r>
          </w:p>
          <w:p>
            <w:pPr>
              <w:pStyle w:val="Normal"/>
              <w:bidi w:val="0"/>
              <w:spacing w:before="120" w:after="280"/>
              <w:rPr/>
            </w:pPr>
            <w:r>
              <w:rPr/>
              <w:t>Theo đề nghị của………………………….</w:t>
            </w:r>
          </w:p>
          <w:p>
            <w:pPr>
              <w:pStyle w:val="Normal"/>
              <w:bidi w:val="0"/>
              <w:spacing w:before="120" w:after="280"/>
              <w:jc w:val="center"/>
              <w:rPr>
                <w:b/>
                <w:bCs/>
              </w:rPr>
            </w:pPr>
            <w:r>
              <w:rPr>
                <w:b/>
                <w:bCs/>
              </w:rPr>
              <w:t>CƠ QUAN CÓ THẨM QUYỀN</w:t>
            </w:r>
          </w:p>
          <w:p>
            <w:pPr>
              <w:pStyle w:val="Normal"/>
              <w:bidi w:val="0"/>
              <w:spacing w:before="120" w:after="280"/>
              <w:rPr/>
            </w:pPr>
            <w:r>
              <w:rPr/>
              <w:t>1. Cấp giấy phép đào tạo lái xe ô tô cho: ………………………….</w:t>
            </w:r>
          </w:p>
          <w:p>
            <w:pPr>
              <w:pStyle w:val="Normal"/>
              <w:bidi w:val="0"/>
              <w:spacing w:before="120" w:after="280"/>
              <w:rPr/>
            </w:pPr>
            <w:r>
              <w:rPr/>
              <w:t>2. Địa chỉ: ………………………….………………………………</w:t>
            </w:r>
          </w:p>
          <w:p>
            <w:pPr>
              <w:pStyle w:val="Normal"/>
              <w:bidi w:val="0"/>
              <w:spacing w:before="120" w:after="280"/>
              <w:rPr/>
            </w:pPr>
            <w:r>
              <w:rPr/>
              <w:t>Điện thoại………………………….Fax: ………………………….</w:t>
            </w:r>
          </w:p>
          <w:p>
            <w:pPr>
              <w:pStyle w:val="Normal"/>
              <w:bidi w:val="0"/>
              <w:spacing w:before="120" w:after="280"/>
              <w:rPr/>
            </w:pPr>
            <w:r>
              <w:rPr/>
              <w:t>3. Cơ quan quản lý trực tiếp: ………………………….…………</w:t>
            </w:r>
          </w:p>
          <w:p>
            <w:pPr>
              <w:pStyle w:val="Normal"/>
              <w:bidi w:val="0"/>
              <w:spacing w:before="120" w:after="280"/>
              <w:rPr/>
            </w:pPr>
            <w:r>
              <w:rPr/>
              <w:t>4. Được phép đào tạo:</w:t>
            </w:r>
          </w:p>
          <w:p>
            <w:pPr>
              <w:pStyle w:val="Normal"/>
              <w:bidi w:val="0"/>
              <w:spacing w:before="120" w:after="280"/>
              <w:rPr/>
            </w:pPr>
            <w:r>
              <w:rPr/>
              <w:t>- Hạng: ………………………….………………………….</w:t>
            </w:r>
          </w:p>
          <w:p>
            <w:pPr>
              <w:pStyle w:val="Normal"/>
              <w:bidi w:val="0"/>
              <w:spacing w:before="120" w:after="280"/>
              <w:rPr/>
            </w:pPr>
            <w:r>
              <w:rPr/>
              <w:t>- Lưu lượng: ………………………….……………………</w:t>
            </w:r>
          </w:p>
          <w:p>
            <w:pPr>
              <w:pStyle w:val="Normal"/>
              <w:bidi w:val="0"/>
              <w:spacing w:before="120" w:after="280"/>
              <w:rPr/>
            </w:pPr>
            <w:r>
              <w:rPr/>
              <w:t>5. Địa điểm đào tạo:</w:t>
            </w:r>
          </w:p>
          <w:p>
            <w:pPr>
              <w:pStyle w:val="Normal"/>
              <w:bidi w:val="0"/>
              <w:spacing w:before="120" w:after="280"/>
              <w:rPr/>
            </w:pPr>
            <w:r>
              <w:rPr/>
              <w:t>- Đào tạo lý thuyết:</w:t>
            </w:r>
          </w:p>
          <w:p>
            <w:pPr>
              <w:pStyle w:val="Normal"/>
              <w:bidi w:val="0"/>
              <w:spacing w:before="120" w:after="280"/>
              <w:rPr/>
            </w:pPr>
            <w:r>
              <w:rPr/>
              <w:t>- Đào tạo thực hành lái xe trong hình:</w:t>
            </w:r>
          </w:p>
          <w:p>
            <w:pPr>
              <w:pStyle w:val="Normal"/>
              <w:bidi w:val="0"/>
              <w:spacing w:before="120" w:after="280"/>
              <w:rPr/>
            </w:pPr>
            <w:r>
              <w:rPr/>
              <w:t>- Đào tạo lái xe trên đường giao thông:</w:t>
            </w:r>
          </w:p>
          <w:p>
            <w:pPr>
              <w:pStyle w:val="Normal"/>
              <w:bidi w:val="0"/>
              <w:spacing w:before="120" w:after="280"/>
              <w:rPr/>
            </w:pPr>
            <w:r>
              <w:rPr/>
              <w:t>Cơ sở đào tạo lái xe phải xuất trình Giấy phép này với cơ quan có thẩm quyền khi có yêu cầu.</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573"/>
              <w:gridCol w:w="6065"/>
            </w:tblGrid>
            <w:tr>
              <w:trPr/>
              <w:tc>
                <w:tcPr>
                  <w:tcW w:w="3573" w:type="dxa"/>
                  <w:tcBorders/>
                </w:tcPr>
                <w:p>
                  <w:pPr>
                    <w:pStyle w:val="Normal"/>
                    <w:bidi w:val="0"/>
                    <w:spacing w:before="120" w:after="0"/>
                    <w:jc w:val="center"/>
                    <w:rPr/>
                  </w:pPr>
                  <w:r>
                    <w:rPr/>
                    <w:t> </w:t>
                  </w:r>
                </w:p>
              </w:tc>
              <w:tc>
                <w:tcPr>
                  <w:tcW w:w="6065" w:type="dxa"/>
                  <w:tcBorders/>
                </w:tcPr>
                <w:p>
                  <w:pPr>
                    <w:pStyle w:val="Normal"/>
                    <w:bidi w:val="0"/>
                    <w:spacing w:before="120" w:after="0"/>
                    <w:jc w:val="center"/>
                    <w:rPr/>
                  </w:pPr>
                  <w:r>
                    <w:rPr>
                      <w:b/>
                      <w:bCs/>
                    </w:rPr>
                    <w:t>THỦ TRƯỞNG CƠ QUAN CÓ THẨM QUYỀN</w:t>
                    <w:br/>
                  </w:r>
                  <w:r>
                    <w:rPr>
                      <w:i/>
                      <w:iCs/>
                    </w:rPr>
                    <w:t>(Ký tên, đóng dấu)</w:t>
                  </w:r>
                </w:p>
              </w:tc>
            </w:tr>
          </w:tbl>
          <w:p>
            <w:pPr>
              <w:pStyle w:val="Normal"/>
              <w:bidi w:val="0"/>
              <w:spacing w:before="120" w:after="280"/>
              <w:rPr/>
            </w:pPr>
            <w:r>
              <w:rPr/>
              <w:t> </w:t>
            </w:r>
          </w:p>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rPr>
          <w:b/>
          <w:bCs/>
        </w:rPr>
      </w:pPr>
      <w:bookmarkStart w:id="185" w:name="chuong_pl_11_2"/>
      <w:r>
        <w:rPr>
          <w:b/>
          <w:bCs/>
        </w:rPr>
        <w:t>Mẫu số 02. Giấy phép đào tạo lái xe điện tử</w:t>
      </w:r>
      <w:bookmarkEnd w:id="185"/>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b/>
                      <w:bCs/>
                    </w:rPr>
                    <w:t>CƠ QUAN CÓ THẨM QUYỀN</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rPr>
                <w:b/>
                <w:bCs/>
              </w:rPr>
            </w:pPr>
            <w:r>
              <w:rPr>
                <w:b/>
                <w:bCs/>
              </w:rPr>
              <w:t> </w:t>
            </w:r>
          </w:p>
          <w:p>
            <w:pPr>
              <w:pStyle w:val="Normal"/>
              <w:bidi w:val="0"/>
              <w:spacing w:before="120" w:after="280"/>
              <w:jc w:val="center"/>
              <w:rPr>
                <w:b/>
                <w:bCs/>
                <w:sz w:val="24"/>
              </w:rPr>
            </w:pPr>
            <w:r>
              <w:rPr>
                <w:b/>
                <w:bCs/>
                <w:sz w:val="24"/>
              </w:rPr>
              <w:t>GIẤY PHÉP</w:t>
            </w:r>
          </w:p>
          <w:p>
            <w:pPr>
              <w:pStyle w:val="Normal"/>
              <w:bidi w:val="0"/>
              <w:spacing w:before="120" w:after="280"/>
              <w:jc w:val="center"/>
              <w:rPr>
                <w:b/>
                <w:bCs/>
              </w:rPr>
            </w:pPr>
            <w:r>
              <w:rPr>
                <w:b/>
                <w:bCs/>
              </w:rPr>
              <w:t>ĐÀO TẠO LÁI XE Ô TÔ</w:t>
            </w:r>
          </w:p>
          <w:p>
            <w:pPr>
              <w:pStyle w:val="Normal"/>
              <w:bidi w:val="0"/>
              <w:spacing w:before="120" w:after="280"/>
              <w:jc w:val="center"/>
              <w:rPr>
                <w:b/>
                <w:bCs/>
              </w:rPr>
            </w:pPr>
            <w:r>
              <w:rPr>
                <w:b/>
                <w:bCs/>
              </w:rPr>
              <w:t>Mã số:……/……..</w:t>
            </w:r>
          </w:p>
          <w:p>
            <w:pPr>
              <w:pStyle w:val="Normal"/>
              <w:bidi w:val="0"/>
              <w:spacing w:before="120" w:after="280"/>
              <w:rPr/>
            </w:pPr>
            <w:r>
              <w:rPr/>
              <w:t xml:space="preserve">Căn cứ </w:t>
            </w:r>
            <w:bookmarkStart w:id="186" w:name="tvpllink_aebadsyxvg_3"/>
            <w:r>
              <w:rPr/>
              <w:t>Luật Trật tự, an toàn giao thông đường bộ</w:t>
            </w:r>
            <w:bookmarkEnd w:id="186"/>
            <w:r>
              <w:rPr/>
              <w:t xml:space="preserve"> ngày 27 tháng 6 năm 2024;</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Xét đề nghị của Đoàn kiểm tra được thành lập tại Quyết định số ................ ngày… tháng … năm … của cơ quan có thẩm quyền về việc………….;</w:t>
            </w:r>
          </w:p>
          <w:p>
            <w:pPr>
              <w:pStyle w:val="Normal"/>
              <w:bidi w:val="0"/>
              <w:spacing w:before="120" w:after="280"/>
              <w:rPr/>
            </w:pPr>
            <w:r>
              <w:rPr/>
              <w:t>Theo đề nghị của…………………………...............................................................................</w:t>
            </w:r>
          </w:p>
          <w:p>
            <w:pPr>
              <w:pStyle w:val="Normal"/>
              <w:bidi w:val="0"/>
              <w:spacing w:before="120" w:after="280"/>
              <w:jc w:val="center"/>
              <w:rPr>
                <w:b/>
                <w:bCs/>
              </w:rPr>
            </w:pPr>
            <w:r>
              <w:rPr>
                <w:b/>
                <w:bCs/>
              </w:rPr>
              <w:t>CƠ QUAN CÓ THẨM QUYỀN</w:t>
            </w:r>
          </w:p>
          <w:p>
            <w:pPr>
              <w:pStyle w:val="Normal"/>
              <w:bidi w:val="0"/>
              <w:spacing w:before="120" w:after="280"/>
              <w:rPr/>
            </w:pPr>
            <w:r>
              <w:rPr/>
              <w:t>1. Cấp giấy phép đào tạo lái xe ô tô cho: ………………………….</w:t>
            </w:r>
          </w:p>
          <w:p>
            <w:pPr>
              <w:pStyle w:val="Normal"/>
              <w:bidi w:val="0"/>
              <w:spacing w:before="120" w:after="280"/>
              <w:rPr/>
            </w:pPr>
            <w:r>
              <w:rPr/>
              <w:t>2. Địa chỉ: ………………………….………………………………</w:t>
            </w:r>
          </w:p>
          <w:p>
            <w:pPr>
              <w:pStyle w:val="Normal"/>
              <w:bidi w:val="0"/>
              <w:spacing w:before="120" w:after="280"/>
              <w:rPr/>
            </w:pPr>
            <w:r>
              <w:rPr/>
              <w:t>Điện thoại………………………….Fax: ………………………….</w:t>
            </w:r>
          </w:p>
          <w:p>
            <w:pPr>
              <w:pStyle w:val="Normal"/>
              <w:bidi w:val="0"/>
              <w:spacing w:before="120" w:after="280"/>
              <w:rPr/>
            </w:pPr>
            <w:r>
              <w:rPr/>
              <w:t>3. Cơ quan quản lý trực tiếp: ………………………….…………</w:t>
            </w:r>
          </w:p>
          <w:p>
            <w:pPr>
              <w:pStyle w:val="Normal"/>
              <w:bidi w:val="0"/>
              <w:spacing w:before="120" w:after="280"/>
              <w:rPr/>
            </w:pPr>
            <w:r>
              <w:rPr/>
              <w:t>4. Được phép đào tạo:</w:t>
            </w:r>
          </w:p>
          <w:p>
            <w:pPr>
              <w:pStyle w:val="Normal"/>
              <w:bidi w:val="0"/>
              <w:spacing w:before="120" w:after="280"/>
              <w:rPr/>
            </w:pPr>
            <w:r>
              <w:rPr/>
              <w:t>- Hạng: ………………………….………………………….</w:t>
            </w:r>
          </w:p>
          <w:p>
            <w:pPr>
              <w:pStyle w:val="Normal"/>
              <w:bidi w:val="0"/>
              <w:spacing w:before="120" w:after="280"/>
              <w:rPr/>
            </w:pPr>
            <w:r>
              <w:rPr/>
              <w:t>- Lưu lượng: ………………………….……………………</w:t>
            </w:r>
          </w:p>
          <w:p>
            <w:pPr>
              <w:pStyle w:val="Normal"/>
              <w:bidi w:val="0"/>
              <w:spacing w:before="120" w:after="280"/>
              <w:rPr/>
            </w:pPr>
            <w:r>
              <w:rPr/>
              <w:t>5. Địa điểm đào tạo:</w:t>
            </w:r>
          </w:p>
          <w:p>
            <w:pPr>
              <w:pStyle w:val="Normal"/>
              <w:bidi w:val="0"/>
              <w:spacing w:before="120" w:after="280"/>
              <w:rPr/>
            </w:pPr>
            <w:r>
              <w:rPr/>
              <w:t>- Đào tạo lý thuyết:</w:t>
            </w:r>
          </w:p>
          <w:p>
            <w:pPr>
              <w:pStyle w:val="Normal"/>
              <w:bidi w:val="0"/>
              <w:spacing w:before="120" w:after="280"/>
              <w:rPr/>
            </w:pPr>
            <w:r>
              <w:rPr/>
              <w:t>- Đào tạo thực hành lái xe trong hình:</w:t>
            </w:r>
          </w:p>
          <w:p>
            <w:pPr>
              <w:pStyle w:val="Normal"/>
              <w:bidi w:val="0"/>
              <w:spacing w:before="120" w:after="280"/>
              <w:rPr/>
            </w:pPr>
            <w:r>
              <w:rPr/>
              <w:t>- Đào tạo lái xe trên đường giao thông:</w:t>
            </w:r>
          </w:p>
          <w:p>
            <w:pPr>
              <w:pStyle w:val="Normal"/>
              <w:bidi w:val="0"/>
              <w:spacing w:before="120" w:after="280"/>
              <w:rPr/>
            </w:pPr>
            <w:r>
              <w:rPr/>
              <w:t>Cơ sở đào tạo lái xe phải xuất trình Giấy phép này với cơ quan có thẩm quyền khi có yêu cầu.</w:t>
            </w:r>
          </w:p>
          <w:p>
            <w:pPr>
              <w:pStyle w:val="Normal"/>
              <w:bidi w:val="0"/>
              <w:spacing w:before="120" w:after="280"/>
              <w:jc w:val="center"/>
              <w:rPr>
                <w:b/>
                <w:bCs/>
              </w:rPr>
            </w:pPr>
            <w:r>
              <w:rPr>
                <w:b/>
                <w:bCs/>
              </w:rPr>
              <w:t> </w:t>
            </w:r>
          </w:p>
          <w:p>
            <w:pPr>
              <w:pStyle w:val="Normal"/>
              <w:bidi w:val="0"/>
              <w:spacing w:before="120" w:after="280"/>
              <w:jc w:val="center"/>
              <w:rPr/>
            </w:pPr>
            <w:r>
              <w:rPr>
                <w:b/>
                <w:bCs/>
              </w:rPr>
              <w:t>THỦ TRƯỞNG CƠ QUAN CÓ THẨM QUYỀN</w:t>
              <w:br/>
            </w:r>
            <w:r>
              <w:rPr>
                <w:i/>
                <w:iCs/>
              </w:rPr>
              <w:t>(Ký tên, đóng dấu)</w:t>
            </w:r>
          </w:p>
          <w:tbl>
            <w:tblPr>
              <w:tblW w:w="7787" w:type="dxa"/>
              <w:jc w:val="left"/>
              <w:tblInd w:w="0" w:type="dxa"/>
              <w:tblLayout w:type="fixed"/>
              <w:tblCellMar>
                <w:top w:w="0" w:type="dxa"/>
                <w:left w:w="108" w:type="dxa"/>
                <w:bottom w:w="0" w:type="dxa"/>
                <w:right w:w="108" w:type="dxa"/>
              </w:tblCellMar>
            </w:tblPr>
            <w:tblGrid>
              <w:gridCol w:w="1311"/>
              <w:gridCol w:w="6476"/>
            </w:tblGrid>
            <w:tr>
              <w:trPr>
                <w:trHeight w:val="23" w:hRule="atLeast"/>
              </w:trPr>
              <w:tc>
                <w:tcPr>
                  <w:tcW w:w="1311" w:type="dxa"/>
                  <w:tcBorders>
                    <w:top w:val="single" w:sz="8" w:space="0" w:color="000000"/>
                    <w:left w:val="single" w:sz="8" w:space="0" w:color="000000"/>
                    <w:right w:val="single" w:sz="8" w:space="0" w:color="000000"/>
                  </w:tcBorders>
                  <w:shd w:fill="FFFFFF" w:val="clear"/>
                </w:tcPr>
                <w:p>
                  <w:pPr>
                    <w:pStyle w:val="Normal"/>
                    <w:bidi w:val="0"/>
                    <w:spacing w:before="120" w:after="0"/>
                    <w:jc w:val="center"/>
                    <w:rPr>
                      <w:b/>
                      <w:bCs/>
                    </w:rPr>
                  </w:pPr>
                  <w:r>
                    <w:rPr>
                      <w:b/>
                      <w:bCs/>
                    </w:rPr>
                    <w:t>QR</w:t>
                  </w:r>
                </w:p>
              </w:tc>
              <w:tc>
                <w:tcPr>
                  <w:tcW w:w="6476" w:type="dxa"/>
                  <w:tcBorders/>
                  <w:shd w:fill="FFFFFF" w:val="clea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87" w:name="chuong_pl_12"/>
      <w:r>
        <w:rPr>
          <w:b/>
          <w:bCs/>
          <w:sz w:val="24"/>
        </w:rPr>
        <w:t>PHỤ LỤC XII</w:t>
      </w:r>
      <w:bookmarkEnd w:id="187"/>
    </w:p>
    <w:p>
      <w:pPr>
        <w:pStyle w:val="Normal"/>
        <w:bidi w:val="0"/>
        <w:spacing w:before="120" w:after="280"/>
        <w:jc w:val="center"/>
        <w:rPr/>
      </w:pPr>
      <w:bookmarkStart w:id="188" w:name="chuong_pl_12_name"/>
      <w:r>
        <w:rPr/>
        <w:t>MẪU BÁO CÁO ĐỀ NGHỊ CẤP GIẤY PHÉP ĐÀO TẠO LÁI XE</w:t>
        <w:br/>
      </w:r>
      <w:bookmarkEnd w:id="188"/>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pPr>
            <w:r>
              <w:rPr/>
              <w:t>CƠ QUAN CHỦ QUẢN</w:t>
              <w:br/>
            </w:r>
            <w:r>
              <w:rPr>
                <w:b/>
                <w:bCs/>
              </w:rPr>
              <w:t>CƠ SỞ ĐÀO TẠO</w:t>
              <w:b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rPr>
          <w:b/>
          <w:bCs/>
        </w:rPr>
      </w:pPr>
      <w:r>
        <w:rPr>
          <w:b/>
          <w:bCs/>
        </w:rPr>
        <w:t> </w:t>
      </w:r>
    </w:p>
    <w:p>
      <w:pPr>
        <w:pStyle w:val="Normal"/>
        <w:bidi w:val="0"/>
        <w:spacing w:before="120" w:after="280"/>
        <w:jc w:val="center"/>
        <w:rPr/>
      </w:pPr>
      <w:r>
        <w:rPr>
          <w:b/>
          <w:bCs/>
        </w:rPr>
        <w:t>BÁO CÁO ĐỀ NGHỊ</w:t>
      </w:r>
      <w:r>
        <w:rPr/>
        <w:br/>
      </w:r>
      <w:r>
        <w:rPr>
          <w:b/>
          <w:bCs/>
        </w:rPr>
        <w:t>CẤP GIẤY PHÉP ĐÀO TẠO LÁI XE</w:t>
      </w:r>
    </w:p>
    <w:p>
      <w:pPr>
        <w:pStyle w:val="Normal"/>
        <w:bidi w:val="0"/>
        <w:spacing w:before="120" w:after="280"/>
        <w:rPr>
          <w:b/>
          <w:bCs/>
        </w:rPr>
      </w:pPr>
      <w:r>
        <w:rPr>
          <w:b/>
          <w:bCs/>
        </w:rPr>
        <w:t>I. GIỚI THIỆU CHUNG</w:t>
      </w:r>
    </w:p>
    <w:p>
      <w:pPr>
        <w:pStyle w:val="Normal"/>
        <w:bidi w:val="0"/>
        <w:spacing w:before="120" w:after="280"/>
        <w:rPr/>
      </w:pPr>
      <w:r>
        <w:rPr/>
        <w:t>1. Tên cơ sở đào tạo (Trường hoặc Trung tâm):</w:t>
      </w:r>
    </w:p>
    <w:p>
      <w:pPr>
        <w:pStyle w:val="Normal"/>
        <w:bidi w:val="0"/>
        <w:spacing w:before="120" w:after="280"/>
        <w:rPr/>
      </w:pPr>
      <w:r>
        <w:rPr/>
        <w:t>Hiệu trưởng, Phó Hiệu trưởng (Giám đốc, Phó Giám đốc), các phòng ban:………..</w:t>
      </w:r>
    </w:p>
    <w:p>
      <w:pPr>
        <w:pStyle w:val="Normal"/>
        <w:bidi w:val="0"/>
        <w:spacing w:before="120" w:after="280"/>
        <w:rPr/>
      </w:pPr>
      <w:r>
        <w:rPr/>
        <w:t>Địa chỉ liên lạc:……………………………………………………………………………</w:t>
      </w:r>
    </w:p>
    <w:p>
      <w:pPr>
        <w:pStyle w:val="Normal"/>
        <w:bidi w:val="0"/>
        <w:spacing w:before="120" w:after="280"/>
        <w:rPr/>
      </w:pPr>
      <w:r>
        <w:rPr/>
        <w:t>…………………………………………………………………………………………</w:t>
      </w:r>
      <w:r>
        <w:rPr/>
        <w:t>..</w:t>
      </w:r>
    </w:p>
    <w:p>
      <w:pPr>
        <w:pStyle w:val="Normal"/>
        <w:bidi w:val="0"/>
        <w:spacing w:before="120" w:after="280"/>
        <w:rPr/>
      </w:pPr>
      <w:r>
        <w:rPr/>
        <w:t>Điện thoại: ………………………………………Fax: ………………………………</w:t>
      </w:r>
    </w:p>
    <w:p>
      <w:pPr>
        <w:pStyle w:val="Normal"/>
        <w:bidi w:val="0"/>
        <w:spacing w:before="120" w:after="280"/>
        <w:rPr/>
      </w:pPr>
      <w:r>
        <w:rPr/>
        <w:t>2. Cơ quan quản lý cấp trên trực tiếp: …………………………………………….</w:t>
      </w:r>
    </w:p>
    <w:p>
      <w:pPr>
        <w:pStyle w:val="Normal"/>
        <w:bidi w:val="0"/>
        <w:spacing w:before="120" w:after="280"/>
        <w:rPr/>
      </w:pPr>
      <w:r>
        <w:rPr/>
        <w:t>3. Quyết định thành lập số……ngày…. tháng …..năm…..của……………………</w:t>
      </w:r>
    </w:p>
    <w:p>
      <w:pPr>
        <w:pStyle w:val="Normal"/>
        <w:bidi w:val="0"/>
        <w:spacing w:before="120" w:after="280"/>
        <w:rPr/>
      </w:pPr>
      <w:r>
        <w:rPr/>
        <w:t>4. Giới thiệu tóm tắt cơ sở, các nghề đào tạo, quy mô đào tạo/năm.</w:t>
      </w:r>
    </w:p>
    <w:p>
      <w:pPr>
        <w:pStyle w:val="Normal"/>
        <w:bidi w:val="0"/>
        <w:spacing w:before="120" w:after="280"/>
        <w:rPr>
          <w:b/>
          <w:bCs/>
        </w:rPr>
      </w:pPr>
      <w:r>
        <w:rPr>
          <w:b/>
          <w:bCs/>
        </w:rPr>
        <w:t>II. BÁO CÁO VỀ ĐÀO TẠO LÁI XE</w:t>
      </w:r>
    </w:p>
    <w:p>
      <w:pPr>
        <w:pStyle w:val="Normal"/>
        <w:bidi w:val="0"/>
        <w:spacing w:before="120" w:after="280"/>
        <w:rPr/>
      </w:pPr>
      <w:r>
        <w:rPr/>
        <w:t>1. Đào tạo lái xe từ năm            loại xe (xe con, xe tải…..tấn, xe khách, xe kéo rơ moóc...) theo văn bản số….ngày….. tháng …..năm….của………………</w:t>
      </w:r>
    </w:p>
    <w:p>
      <w:pPr>
        <w:pStyle w:val="Normal"/>
        <w:bidi w:val="0"/>
        <w:spacing w:before="120" w:after="280"/>
        <w:rPr/>
      </w:pPr>
      <w:r>
        <w:rPr/>
        <w:t>Từ khi thành lập đến nay đã đào tạo được……….học sinh, lái xe loại……………..</w:t>
      </w:r>
    </w:p>
    <w:p>
      <w:pPr>
        <w:pStyle w:val="Normal"/>
        <w:bidi w:val="0"/>
        <w:spacing w:before="120" w:after="280"/>
        <w:rPr/>
      </w:pPr>
      <w:r>
        <w:rPr/>
        <w:t>2. Hiện nay đào tạo lái xe loại……., thời gian đào tạo…..tháng (đối với từng loại, số học sinh mỗi loại).</w:t>
      </w:r>
    </w:p>
    <w:p>
      <w:pPr>
        <w:pStyle w:val="Normal"/>
        <w:bidi w:val="0"/>
        <w:spacing w:before="120" w:after="280"/>
        <w:rPr>
          <w:i/>
          <w:i/>
          <w:iCs/>
        </w:rPr>
      </w:pPr>
      <w:r>
        <w:rPr>
          <w:i/>
          <w:iCs/>
        </w:rPr>
        <w:t>(Trường hợp chưa đào tạo không nêu các điểm 1, 2 phần II)</w:t>
      </w:r>
    </w:p>
    <w:p>
      <w:pPr>
        <w:pStyle w:val="Normal"/>
        <w:bidi w:val="0"/>
        <w:spacing w:before="120" w:after="280"/>
        <w:rPr/>
      </w:pPr>
      <w:r>
        <w:rPr/>
        <w:t>3. Tổng số phòng học hiện có, số phòng học chuyên môn, diện tích (m</w:t>
      </w:r>
      <w:r>
        <w:rPr>
          <w:vertAlign w:val="superscript"/>
        </w:rPr>
        <w:t>2</w:t>
      </w:r>
      <w:r>
        <w:rPr/>
        <w:t>), đủ hay thiếu phòng học.</w:t>
      </w:r>
    </w:p>
    <w:p>
      <w:pPr>
        <w:pStyle w:val="Normal"/>
        <w:bidi w:val="0"/>
        <w:spacing w:before="120" w:after="280"/>
        <w:rPr/>
      </w:pPr>
      <w:r>
        <w:rPr/>
        <w:t>Đánh giá cụ thể từng phòng học chuyên môn và các thiết bị dạy học: cabin, mô hình vật thực, phim, đèn chiếu hoặc thiết bị, dụng cụ tháo lắp.... (đối chiếu với quy định để báo cáo); chất lượng từng phòng học.</w:t>
      </w:r>
    </w:p>
    <w:p>
      <w:pPr>
        <w:pStyle w:val="Normal"/>
        <w:bidi w:val="0"/>
        <w:spacing w:before="120" w:after="280"/>
        <w:rPr/>
      </w:pPr>
      <w:r>
        <w:rPr/>
        <w:t>4. Mục tiêu, kế hoạch giảng dạy và từng mục: giáo trình, giáo án, hệ thống bài ôn luyện và thiết bị kiểm tra (thống kê và trình bày hiện vật).</w:t>
      </w:r>
    </w:p>
    <w:p>
      <w:pPr>
        <w:pStyle w:val="Normal"/>
        <w:bidi w:val="0"/>
        <w:spacing w:before="120" w:after="280"/>
        <w:rPr/>
      </w:pPr>
      <w:r>
        <w:rPr/>
        <w:t>5. Đội ngũ giáo viên</w:t>
      </w:r>
    </w:p>
    <w:p>
      <w:pPr>
        <w:pStyle w:val="Normal"/>
        <w:bidi w:val="0"/>
        <w:spacing w:before="120" w:after="280"/>
        <w:rPr/>
      </w:pPr>
      <w:r>
        <w:rPr/>
        <w:t>- Số lượng giáo viên dạy lý thuyết: ………………………………………</w:t>
      </w:r>
    </w:p>
    <w:p>
      <w:pPr>
        <w:pStyle w:val="Normal"/>
        <w:bidi w:val="0"/>
        <w:spacing w:before="120" w:after="280"/>
        <w:rPr/>
      </w:pPr>
      <w:r>
        <w:rPr/>
        <w:t>- Số giáo lượng viên dạy thực hành: ……………………………………</w:t>
      </w:r>
    </w:p>
    <w:p>
      <w:pPr>
        <w:pStyle w:val="Normal"/>
        <w:bidi w:val="0"/>
        <w:spacing w:before="120" w:after="280"/>
        <w:jc w:val="center"/>
        <w:rPr>
          <w:b/>
          <w:bCs/>
        </w:rPr>
      </w:pPr>
      <w:r>
        <w:rPr>
          <w:b/>
          <w:bCs/>
        </w:rPr>
        <w:t>DANH SÁCH TRÍCH NGANG GIÁO VIÊN DẠY THỰC HÀNH</w:t>
        <w:br/>
        <w:t>(hoặc LÝ THUYẾT) LÁI XE</w:t>
      </w:r>
    </w:p>
    <w:tbl>
      <w:tblPr>
        <w:tblW w:w="5000" w:type="pct"/>
        <w:jc w:val="left"/>
        <w:tblInd w:w="-10" w:type="dxa"/>
        <w:tblLayout w:type="fixed"/>
        <w:tblCellMar>
          <w:top w:w="0" w:type="dxa"/>
          <w:left w:w="0" w:type="dxa"/>
          <w:bottom w:w="0" w:type="dxa"/>
          <w:right w:w="0" w:type="dxa"/>
        </w:tblCellMar>
      </w:tblPr>
      <w:tblGrid>
        <w:gridCol w:w="521"/>
        <w:gridCol w:w="701"/>
        <w:gridCol w:w="780"/>
        <w:gridCol w:w="953"/>
        <w:gridCol w:w="647"/>
        <w:gridCol w:w="649"/>
        <w:gridCol w:w="525"/>
        <w:gridCol w:w="914"/>
        <w:gridCol w:w="624"/>
        <w:gridCol w:w="1"/>
        <w:gridCol w:w="767"/>
        <w:gridCol w:w="1"/>
        <w:gridCol w:w="660"/>
        <w:gridCol w:w="1"/>
        <w:gridCol w:w="705"/>
        <w:gridCol w:w="1"/>
        <w:gridCol w:w="654"/>
        <w:gridCol w:w="1"/>
        <w:gridCol w:w="531"/>
        <w:gridCol w:w="2"/>
      </w:tblGrid>
      <w:tr>
        <w:trPr/>
        <w:tc>
          <w:tcPr>
            <w:tcW w:w="52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70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Họ và tên</w:t>
            </w:r>
          </w:p>
        </w:tc>
        <w:tc>
          <w:tcPr>
            <w:tcW w:w="780"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tháng năm sinh</w:t>
            </w:r>
          </w:p>
        </w:tc>
        <w:tc>
          <w:tcPr>
            <w:tcW w:w="95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CCCD/ CC</w:t>
            </w:r>
          </w:p>
        </w:tc>
        <w:tc>
          <w:tcPr>
            <w:tcW w:w="1296"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Hình thức tuyển dụng</w:t>
            </w:r>
          </w:p>
        </w:tc>
        <w:tc>
          <w:tcPr>
            <w:tcW w:w="2064" w:type="dxa"/>
            <w:gridSpan w:val="4"/>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Hình thức tuyển dụngTrình độ</w:t>
            </w:r>
          </w:p>
        </w:tc>
        <w:tc>
          <w:tcPr>
            <w:tcW w:w="768" w:type="dxa"/>
            <w:gridSpan w:val="2"/>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Trình độTrình độHạng giấy phép lái xe</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trúng tuyển</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Thâm niên dạy lái</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Môn học giảng dạy</w:t>
            </w:r>
          </w:p>
        </w:tc>
        <w:tc>
          <w:tcPr>
            <w:tcW w:w="53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Ghi chú</w:t>
            </w:r>
          </w:p>
        </w:tc>
      </w:tr>
      <w:tr>
        <w:trPr/>
        <w:tc>
          <w:tcPr>
            <w:tcW w:w="52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0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80"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5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Biên chế</w:t>
            </w:r>
          </w:p>
        </w:tc>
        <w:tc>
          <w:tcPr>
            <w:tcW w:w="64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Hợp đồng (thời hạn)</w:t>
            </w:r>
          </w:p>
        </w:tc>
        <w:tc>
          <w:tcPr>
            <w:tcW w:w="52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Văn hóa</w:t>
            </w:r>
          </w:p>
        </w:tc>
        <w:tc>
          <w:tcPr>
            <w:tcW w:w="91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Chuyên môn</w:t>
            </w:r>
          </w:p>
        </w:tc>
        <w:tc>
          <w:tcPr>
            <w:tcW w:w="62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Sư phạm</w:t>
            </w:r>
          </w:p>
        </w:tc>
        <w:tc>
          <w:tcPr>
            <w:tcW w:w="768" w:type="dxa"/>
            <w:gridSpan w:val="2"/>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661" w:type="dxa"/>
            <w:gridSpan w:val="2"/>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706" w:type="dxa"/>
            <w:gridSpan w:val="2"/>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655" w:type="dxa"/>
            <w:gridSpan w:val="2"/>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532" w:type="dxa"/>
            <w:gridSpan w:val="2"/>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0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6. Xe tập lái: số lượng xe tập lái hiện có, thiếu hay đủ để học viên tập.</w:t>
      </w:r>
    </w:p>
    <w:p>
      <w:pPr>
        <w:pStyle w:val="Normal"/>
        <w:bidi w:val="0"/>
        <w:spacing w:before="120" w:after="280"/>
        <w:rPr/>
      </w:pPr>
      <w:r>
        <w:rPr/>
        <w:t>- Chủng loại: số xe thông dụng; số xe kiểu cũ.</w:t>
      </w:r>
    </w:p>
    <w:p>
      <w:pPr>
        <w:pStyle w:val="Normal"/>
        <w:bidi w:val="0"/>
        <w:spacing w:before="120" w:after="280"/>
        <w:rPr/>
      </w:pPr>
      <w:r>
        <w:rPr/>
        <w:t>- Tình trạng chất lượng kỹ thuật (còn bao nhiêu %).</w:t>
      </w:r>
    </w:p>
    <w:p>
      <w:pPr>
        <w:pStyle w:val="Normal"/>
        <w:bidi w:val="0"/>
        <w:spacing w:before="120" w:after="280"/>
        <w:rPr/>
      </w:pPr>
      <w:r>
        <w:rPr/>
        <w:t>- Thiết bị dạy lái trên xe.</w:t>
      </w:r>
    </w:p>
    <w:p>
      <w:pPr>
        <w:pStyle w:val="Normal"/>
        <w:bidi w:val="0"/>
        <w:spacing w:before="120" w:after="280"/>
        <w:rPr/>
      </w:pPr>
      <w:r>
        <w:rPr/>
        <w:t>- Số xe có Giấy chứng nhận kiểm định, giấy phép xe tập lái.</w:t>
      </w:r>
    </w:p>
    <w:p>
      <w:pPr>
        <w:pStyle w:val="Normal"/>
        <w:bidi w:val="0"/>
        <w:spacing w:before="120" w:after="280"/>
        <w:jc w:val="center"/>
        <w:rPr>
          <w:b/>
          <w:bCs/>
        </w:rPr>
      </w:pPr>
      <w:r>
        <w:rPr>
          <w:b/>
          <w:bCs/>
        </w:rPr>
        <w:t>DANH SÁCH XE TẬP LÁI</w:t>
      </w:r>
    </w:p>
    <w:tbl>
      <w:tblPr>
        <w:tblW w:w="5000" w:type="pct"/>
        <w:jc w:val="left"/>
        <w:tblInd w:w="-10" w:type="dxa"/>
        <w:tblLayout w:type="fixed"/>
        <w:tblCellMar>
          <w:top w:w="0" w:type="dxa"/>
          <w:left w:w="0" w:type="dxa"/>
          <w:bottom w:w="0" w:type="dxa"/>
          <w:right w:w="0" w:type="dxa"/>
        </w:tblCellMar>
      </w:tblPr>
      <w:tblGrid>
        <w:gridCol w:w="698"/>
        <w:gridCol w:w="1409"/>
        <w:gridCol w:w="1022"/>
        <w:gridCol w:w="992"/>
        <w:gridCol w:w="991"/>
        <w:gridCol w:w="1266"/>
        <w:gridCol w:w="1692"/>
        <w:gridCol w:w="1568"/>
      </w:tblGrid>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140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đăng ký xe</w:t>
            </w:r>
          </w:p>
        </w:tc>
        <w:tc>
          <w:tcPr>
            <w:tcW w:w="102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xe</w:t>
            </w:r>
          </w:p>
        </w:tc>
        <w:tc>
          <w:tcPr>
            <w:tcW w:w="99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 xe</w:t>
            </w:r>
          </w:p>
        </w:tc>
        <w:tc>
          <w:tcPr>
            <w:tcW w:w="991"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Năm sản xuất</w:t>
            </w:r>
          </w:p>
        </w:tc>
        <w:tc>
          <w:tcPr>
            <w:tcW w:w="126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Chủ sở hữu/hợp đồng</w:t>
            </w:r>
          </w:p>
        </w:tc>
        <w:tc>
          <w:tcPr>
            <w:tcW w:w="169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Hệ thống phanh phụ (có, không)</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Giấy phép xe tập lái (có, không)</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140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140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140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w:t>
            </w:r>
          </w:p>
        </w:tc>
        <w:tc>
          <w:tcPr>
            <w:tcW w:w="140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40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9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40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b/>
          <w:bCs/>
          <w:i/>
          <w:iCs/>
        </w:rPr>
        <w:t>Ghi chú:</w:t>
      </w:r>
      <w:r>
        <w:rPr/>
        <w:t xml:space="preserve"> Danh sách sắp xếp thứ tự các hạng B, C1, C, D1, D2, D, BE, C1E, CE, D1E, D2E, DE gửi kèm bản sao có chứng thực hoặc công chứng giấy đăng ký từng xe.</w:t>
      </w:r>
    </w:p>
    <w:p>
      <w:pPr>
        <w:pStyle w:val="Normal"/>
        <w:bidi w:val="0"/>
        <w:spacing w:before="120" w:after="280"/>
        <w:rPr/>
      </w:pPr>
      <w:r>
        <w:rPr/>
        <w:t>7. Sân tập lái có diện tích:………….m</w:t>
      </w:r>
      <w:r>
        <w:rPr>
          <w:vertAlign w:val="superscript"/>
        </w:rPr>
        <w:t>2</w:t>
      </w:r>
      <w:r>
        <w:rPr/>
        <w:t>.</w:t>
      </w:r>
    </w:p>
    <w:p>
      <w:pPr>
        <w:pStyle w:val="Normal"/>
        <w:bidi w:val="0"/>
        <w:spacing w:before="120" w:after="280"/>
        <w:rPr/>
      </w:pPr>
      <w:r>
        <w:rPr/>
        <w:t>- Đã tạo lập các tình huống để tập lái trên bãi tập.</w:t>
      </w:r>
    </w:p>
    <w:p>
      <w:pPr>
        <w:pStyle w:val="Normal"/>
        <w:bidi w:val="0"/>
        <w:spacing w:before="120" w:after="280"/>
        <w:rPr/>
      </w:pPr>
      <w:r>
        <w:rPr/>
        <w:t>- Có hiện trường tập lái thực tế.</w:t>
      </w:r>
    </w:p>
    <w:p>
      <w:pPr>
        <w:pStyle w:val="Normal"/>
        <w:bidi w:val="0"/>
        <w:spacing w:before="120" w:after="280"/>
        <w:rPr/>
      </w:pPr>
      <w:r>
        <w:rPr/>
        <w:t>8. Đánh giá chung, đề nghị:</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0"/>
              <w:jc w:val="center"/>
              <w:rPr/>
            </w:pPr>
            <w:r>
              <w:rPr>
                <w:b/>
                <w:bCs/>
              </w:rPr>
              <w:t>NGƯỜI ĐỨNG ĐẦU</w:t>
              <w:br/>
            </w:r>
            <w:r>
              <w:rPr>
                <w:i/>
                <w:iCs/>
              </w:rPr>
              <w:t>(Ký tên, đóng dấu)</w:t>
            </w:r>
          </w:p>
        </w:tc>
      </w:tr>
    </w:tbl>
    <w:p>
      <w:pPr>
        <w:pStyle w:val="Normal"/>
        <w:bidi w:val="0"/>
        <w:spacing w:before="120" w:after="280"/>
        <w:rPr/>
      </w:pPr>
      <w:r>
        <w:rPr/>
        <w:t> </w:t>
      </w:r>
    </w:p>
    <w:p>
      <w:pPr>
        <w:pStyle w:val="Normal"/>
        <w:bidi w:val="0"/>
        <w:spacing w:before="120" w:after="280"/>
        <w:jc w:val="center"/>
        <w:rPr>
          <w:b/>
          <w:bCs/>
          <w:sz w:val="24"/>
        </w:rPr>
      </w:pPr>
      <w:bookmarkStart w:id="189" w:name="chuong_pl_13"/>
      <w:r>
        <w:rPr>
          <w:b/>
          <w:bCs/>
          <w:sz w:val="24"/>
        </w:rPr>
        <w:t>PHỤ LỤC XIII</w:t>
      </w:r>
      <w:bookmarkEnd w:id="189"/>
    </w:p>
    <w:p>
      <w:pPr>
        <w:pStyle w:val="Normal"/>
        <w:bidi w:val="0"/>
        <w:spacing w:before="120" w:after="280"/>
        <w:jc w:val="center"/>
        <w:rPr/>
      </w:pPr>
      <w:bookmarkStart w:id="190" w:name="chuong_pl_13_name"/>
      <w:r>
        <w:rPr/>
        <w:t>BIÊN BẢN KIỂM TRA XÉT CẤP GIẤY PHÉP ĐÀO TẠO LÁI XE</w:t>
        <w:br/>
      </w:r>
      <w:bookmarkEnd w:id="190"/>
      <w:r>
        <w:rPr>
          <w:i/>
          <w:iCs/>
        </w:rPr>
        <w:t>(Kèm theo Nghị định số 160/2024/NĐ-CP ngày 18 tháng 12 năm 2024 của Chính phủ)</w:t>
      </w:r>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b/>
          <w:bCs/>
        </w:rPr>
      </w:pPr>
      <w:r>
        <w:rPr>
          <w:b/>
          <w:bCs/>
        </w:rPr>
        <w:t>BIÊN BẢN KIỂM TRA</w:t>
      </w:r>
    </w:p>
    <w:p>
      <w:pPr>
        <w:pStyle w:val="Normal"/>
        <w:bidi w:val="0"/>
        <w:spacing w:before="120" w:after="280"/>
        <w:jc w:val="center"/>
        <w:rPr>
          <w:b/>
          <w:bCs/>
        </w:rPr>
      </w:pPr>
      <w:r>
        <w:rPr>
          <w:b/>
          <w:bCs/>
        </w:rPr>
        <w:t>XÉT CẤP GIẤY PHÉP ĐÀO TẠO LÁI XE Ô TÔ</w:t>
      </w:r>
    </w:p>
    <w:p>
      <w:pPr>
        <w:pStyle w:val="Normal"/>
        <w:bidi w:val="0"/>
        <w:spacing w:before="120" w:after="280"/>
        <w:rPr/>
      </w:pPr>
      <w:r>
        <w:rPr/>
        <w:t>Ngày….tháng….năm….., Đoàn kiểm tra xét cấp giấy phép đào tạo lái xe được thành lập tại Quyết định số:………ngày….tháng…..năm......của cơ quan có thẩm quyền……..…, đã tiến hành kiểm tra theo tiêu chuẩn kỹ thuật, nghiệp vụ chuyên môn của cơ sở đào tạo lái xe: ......................................................................</w:t>
      </w:r>
    </w:p>
    <w:p>
      <w:pPr>
        <w:pStyle w:val="Normal"/>
        <w:bidi w:val="0"/>
        <w:spacing w:before="120" w:after="280"/>
        <w:rPr/>
      </w:pPr>
      <w:r>
        <w:rPr/>
        <w:t>Thành phần Đoàn gồm có:</w:t>
      </w:r>
    </w:p>
    <w:p>
      <w:pPr>
        <w:pStyle w:val="Normal"/>
        <w:bidi w:val="0"/>
        <w:spacing w:before="120" w:after="280"/>
        <w:rPr/>
      </w:pPr>
      <w:r>
        <w:rPr/>
        <w:t>1. Ông (Bà)………………………. Lãnh đạo cơ quan có thẩm quyền - Trưởng đoàn.</w:t>
      </w:r>
    </w:p>
    <w:p>
      <w:pPr>
        <w:pStyle w:val="Normal"/>
        <w:bidi w:val="0"/>
        <w:spacing w:before="120" w:after="280"/>
        <w:rPr/>
      </w:pPr>
      <w:r>
        <w:rPr/>
        <w:t>2. Ông (Bà) ……………………. Trưởng (Phó) phòng………cơ quan có thẩm quyền.</w:t>
      </w:r>
    </w:p>
    <w:p>
      <w:pPr>
        <w:pStyle w:val="Normal"/>
        <w:bidi w:val="0"/>
        <w:spacing w:before="120" w:after="280"/>
        <w:rPr/>
      </w:pPr>
      <w:r>
        <w:rPr/>
        <w:t>3. Ông (Bà) ……………………. Chuyên viên Phòng…………..- Thư ký.</w:t>
      </w:r>
    </w:p>
    <w:p>
      <w:pPr>
        <w:pStyle w:val="Normal"/>
        <w:bidi w:val="0"/>
        <w:spacing w:before="120" w:after="280"/>
        <w:rPr/>
      </w:pPr>
      <w:r>
        <w:rPr/>
        <w:t>4. Ông (Bà) ……………………. Chuyên viên Phòng………………….</w:t>
      </w:r>
    </w:p>
    <w:p>
      <w:pPr>
        <w:pStyle w:val="Normal"/>
        <w:bidi w:val="0"/>
        <w:spacing w:before="120" w:after="280"/>
        <w:rPr/>
      </w:pPr>
      <w:r>
        <w:rPr/>
        <w:t>Thành phần cơ sở đào tạo lái xe gồm có:</w:t>
      </w:r>
    </w:p>
    <w:p>
      <w:pPr>
        <w:pStyle w:val="Normal"/>
        <w:bidi w:val="0"/>
        <w:spacing w:before="120" w:after="280"/>
        <w:rPr/>
      </w:pPr>
      <w:r>
        <w:rPr/>
        <w:t>1. Ông (Bà):……………………………………………………………….</w:t>
      </w:r>
    </w:p>
    <w:p>
      <w:pPr>
        <w:pStyle w:val="Normal"/>
        <w:bidi w:val="0"/>
        <w:spacing w:before="120" w:after="280"/>
        <w:rPr/>
      </w:pPr>
      <w:r>
        <w:rPr/>
        <w:t>2. Ông (Bà):……………………………………………………………….</w:t>
      </w:r>
    </w:p>
    <w:p>
      <w:pPr>
        <w:pStyle w:val="Normal"/>
        <w:bidi w:val="0"/>
        <w:spacing w:before="120" w:after="280"/>
        <w:rPr/>
      </w:pPr>
      <w:r>
        <w:rPr/>
        <w:t>3. Ông (Bà):……………………………………………………………….</w:t>
      </w:r>
    </w:p>
    <w:p>
      <w:pPr>
        <w:pStyle w:val="Normal"/>
        <w:bidi w:val="0"/>
        <w:spacing w:before="120" w:after="280"/>
        <w:jc w:val="center"/>
        <w:rPr/>
      </w:pPr>
      <w:r>
        <w:rPr/>
        <w:t>Kết quả kiểm tra như sau:</w:t>
      </w:r>
    </w:p>
    <w:p>
      <w:pPr>
        <w:pStyle w:val="Normal"/>
        <w:bidi w:val="0"/>
        <w:spacing w:before="120" w:after="280"/>
        <w:rPr/>
      </w:pPr>
      <w:r>
        <w:rPr/>
        <w:t>1. Phòng học lý thuyết:</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2. Phòng học kỹ thuật lái xe:</w:t>
      </w:r>
    </w:p>
    <w:p>
      <w:pPr>
        <w:pStyle w:val="Normal"/>
        <w:bidi w:val="0"/>
        <w:spacing w:before="120" w:after="280"/>
        <w:rPr/>
      </w:pPr>
      <w:r>
        <w:rPr/>
        <w:t>3. Các phòng học khác:</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4. Giáo viên có…………người đủ tiêu chuẩn, trong đó:</w:t>
      </w:r>
    </w:p>
    <w:p>
      <w:pPr>
        <w:pStyle w:val="Normal"/>
        <w:bidi w:val="0"/>
        <w:spacing w:before="120" w:after="280"/>
        <w:rPr/>
      </w:pPr>
      <w:r>
        <w:rPr/>
        <w:t>- Giáo viên dạy lý thuyết……………người (danh sách trích ngang, hồ sơ kèm theo);</w:t>
      </w:r>
    </w:p>
    <w:p>
      <w:pPr>
        <w:pStyle w:val="Normal"/>
        <w:bidi w:val="0"/>
        <w:spacing w:before="120" w:after="280"/>
        <w:rPr/>
      </w:pPr>
      <w:r>
        <w:rPr/>
        <w:t>- Giáo viên dạy thực hành lái xe………..người (danh sách trích ngang, hồ sơ kèm theo).</w:t>
      </w:r>
    </w:p>
    <w:p>
      <w:pPr>
        <w:pStyle w:val="Normal"/>
        <w:bidi w:val="0"/>
        <w:spacing w:before="120" w:after="280"/>
        <w:rPr/>
      </w:pPr>
      <w:r>
        <w:rPr/>
        <w:t>5. Xe tập lái có xe………(kèm theo danh sách, giấy đăng ký, giấy chứng nhận kiểm định an toàn kỹ thuật và bảo vệ môi trường, giấy phép xe tập lái) đủ tiêu chuẩn, trong đó:</w:t>
      </w:r>
    </w:p>
    <w:tbl>
      <w:tblPr>
        <w:tblW w:w="5000" w:type="pct"/>
        <w:jc w:val="left"/>
        <w:tblInd w:w="0" w:type="dxa"/>
        <w:tblLayout w:type="fixed"/>
        <w:tblCellMar>
          <w:top w:w="0" w:type="dxa"/>
          <w:left w:w="0" w:type="dxa"/>
          <w:bottom w:w="0" w:type="dxa"/>
          <w:right w:w="0" w:type="dxa"/>
        </w:tblCellMar>
      </w:tblPr>
      <w:tblGrid>
        <w:gridCol w:w="4815"/>
        <w:gridCol w:w="4823"/>
      </w:tblGrid>
      <w:tr>
        <w:trPr/>
        <w:tc>
          <w:tcPr>
            <w:tcW w:w="4815" w:type="dxa"/>
            <w:tcBorders/>
            <w:shd w:fill="FFFFFF" w:val="clear"/>
            <w:vAlign w:val="center"/>
          </w:tcPr>
          <w:p>
            <w:pPr>
              <w:pStyle w:val="Normal"/>
              <w:bidi w:val="0"/>
              <w:spacing w:before="120" w:after="280"/>
              <w:rPr/>
            </w:pPr>
            <w:r>
              <w:rPr/>
              <w:t>- Xe hạng B:……chiếc;</w:t>
            </w:r>
          </w:p>
          <w:p>
            <w:pPr>
              <w:pStyle w:val="Normal"/>
              <w:bidi w:val="0"/>
              <w:spacing w:before="120" w:after="280"/>
              <w:rPr/>
            </w:pPr>
            <w:r>
              <w:rPr/>
              <w:t>- Xe hạng C1:…..chiếc;</w:t>
            </w:r>
          </w:p>
          <w:p>
            <w:pPr>
              <w:pStyle w:val="Normal"/>
              <w:bidi w:val="0"/>
              <w:spacing w:before="120" w:after="280"/>
              <w:rPr/>
            </w:pPr>
            <w:r>
              <w:rPr/>
              <w:t>- Xe hạng C:……chiếc;</w:t>
            </w:r>
          </w:p>
          <w:p>
            <w:pPr>
              <w:pStyle w:val="Normal"/>
              <w:bidi w:val="0"/>
              <w:spacing w:before="120" w:after="280"/>
              <w:rPr/>
            </w:pPr>
            <w:r>
              <w:rPr/>
              <w:t>- Xe hạng D1:……chiếc;</w:t>
            </w:r>
          </w:p>
          <w:p>
            <w:pPr>
              <w:pStyle w:val="Normal"/>
              <w:bidi w:val="0"/>
              <w:spacing w:before="120" w:after="280"/>
              <w:rPr/>
            </w:pPr>
            <w:r>
              <w:rPr/>
              <w:t>- Xe hạng D2:…..chiếc;</w:t>
            </w:r>
          </w:p>
          <w:p>
            <w:pPr>
              <w:pStyle w:val="Normal"/>
              <w:bidi w:val="0"/>
              <w:spacing w:before="120" w:after="0"/>
              <w:rPr/>
            </w:pPr>
            <w:r>
              <w:rPr/>
              <w:t>- Xe hạng D:…..chiếc;</w:t>
            </w:r>
          </w:p>
        </w:tc>
        <w:tc>
          <w:tcPr>
            <w:tcW w:w="4823" w:type="dxa"/>
            <w:tcBorders/>
            <w:shd w:fill="FFFFFF" w:val="clear"/>
            <w:vAlign w:val="center"/>
          </w:tcPr>
          <w:p>
            <w:pPr>
              <w:pStyle w:val="Normal"/>
              <w:bidi w:val="0"/>
              <w:spacing w:before="120" w:after="280"/>
              <w:rPr/>
            </w:pPr>
            <w:r>
              <w:rPr/>
              <w:t>- Xe hạng BE:…..chiếc;</w:t>
            </w:r>
          </w:p>
          <w:p>
            <w:pPr>
              <w:pStyle w:val="Normal"/>
              <w:bidi w:val="0"/>
              <w:spacing w:before="120" w:after="280"/>
              <w:rPr/>
            </w:pPr>
            <w:r>
              <w:rPr/>
              <w:t>- Xe hạng C1E:…..chiếc;</w:t>
            </w:r>
          </w:p>
          <w:p>
            <w:pPr>
              <w:pStyle w:val="Normal"/>
              <w:bidi w:val="0"/>
              <w:spacing w:before="120" w:after="280"/>
              <w:rPr/>
            </w:pPr>
            <w:r>
              <w:rPr/>
              <w:t>- Xe hạng CE:…..chiếc;</w:t>
            </w:r>
          </w:p>
          <w:p>
            <w:pPr>
              <w:pStyle w:val="Normal"/>
              <w:bidi w:val="0"/>
              <w:spacing w:before="120" w:after="280"/>
              <w:rPr/>
            </w:pPr>
            <w:r>
              <w:rPr/>
              <w:t>- Xe hạng D1E:….chiếc;</w:t>
            </w:r>
          </w:p>
          <w:p>
            <w:pPr>
              <w:pStyle w:val="Normal"/>
              <w:bidi w:val="0"/>
              <w:spacing w:before="120" w:after="280"/>
              <w:rPr/>
            </w:pPr>
            <w:r>
              <w:rPr/>
              <w:t>- Xe hạng D2E:…..chiếc;</w:t>
            </w:r>
          </w:p>
          <w:p>
            <w:pPr>
              <w:pStyle w:val="Normal"/>
              <w:bidi w:val="0"/>
              <w:spacing w:before="120" w:after="0"/>
              <w:rPr/>
            </w:pPr>
            <w:r>
              <w:rPr/>
              <w:t>- Xe hạng DE:…..chiếc.</w:t>
            </w:r>
          </w:p>
        </w:tc>
      </w:tr>
    </w:tbl>
    <w:p>
      <w:pPr>
        <w:pStyle w:val="Normal"/>
        <w:bidi w:val="0"/>
        <w:spacing w:before="120" w:after="280"/>
        <w:rPr/>
      </w:pPr>
      <w:r>
        <w:rPr/>
        <w:t>6. Sân tập lái có …….…..sân với diện tích………..m</w:t>
      </w:r>
      <w:r>
        <w:rPr>
          <w:vertAlign w:val="superscript"/>
        </w:rPr>
        <w:t>2</w:t>
      </w:r>
      <w:r>
        <w:rPr/>
        <w:t>, được thảm nhựa (bê tông, ghi rõ các điều kiện khác), đủ (không đủ) điều kiện dạy lái.</w:t>
      </w:r>
    </w:p>
    <w:p>
      <w:pPr>
        <w:pStyle w:val="Normal"/>
        <w:bidi w:val="0"/>
        <w:spacing w:before="120" w:after="280"/>
        <w:rPr/>
      </w:pPr>
      <w:r>
        <w:rPr/>
        <w:t>7. Đường tập lái xe là các tuyến đường có đủ điều kiện để giảng dạy, tập lái theo nội dung, chương trình đào tạo lái xe quy định (trừ các tuyến đường hạn chế theo quy định của cơ quan có thẩm quyền).</w:t>
      </w:r>
    </w:p>
    <w:p>
      <w:pPr>
        <w:pStyle w:val="Normal"/>
        <w:bidi w:val="0"/>
        <w:spacing w:before="120" w:after="280"/>
        <w:rPr/>
      </w:pPr>
      <w:r>
        <w:rPr/>
        <w:t>Với kết quả kiểm tra trên, đề nghị Thủ trưởng cơ quan có thẩm quyền cấp giấy phép đào tạo lái xe các hạng………..; với lưu lượng:……………học viên.</w:t>
      </w:r>
    </w:p>
    <w:p>
      <w:pPr>
        <w:pStyle w:val="Normal"/>
        <w:bidi w:val="0"/>
        <w:spacing w:before="120" w:after="280"/>
        <w:rPr/>
      </w:pPr>
      <w:r>
        <w:rPr/>
        <w:t>Tên cơ sở đào tạo:………………………………………………………………….</w:t>
      </w:r>
    </w:p>
    <w:p>
      <w:pPr>
        <w:pStyle w:val="Normal"/>
        <w:bidi w:val="0"/>
        <w:spacing w:before="120" w:after="280"/>
        <w:rPr/>
      </w:pPr>
      <w:r>
        <w:rPr/>
        <w:t>Địa chỉ: ……………………………………….……………………………………….</w:t>
      </w:r>
    </w:p>
    <w:p>
      <w:pPr>
        <w:pStyle w:val="Normal"/>
        <w:bidi w:val="0"/>
        <w:spacing w:before="120" w:after="280"/>
        <w:rPr/>
      </w:pPr>
      <w:r>
        <w:rPr/>
        <w:t>Số điện thoại: ……………………………………….Fax: ……………………………</w:t>
      </w:r>
    </w:p>
    <w:p>
      <w:pPr>
        <w:pStyle w:val="Normal"/>
        <w:bidi w:val="0"/>
        <w:spacing w:before="120" w:after="280"/>
        <w:rPr/>
      </w:pPr>
      <w:r>
        <w:rPr/>
        <w:t>Cơ quan trực tiếp quản lý: ……………………………………….……………………</w:t>
      </w:r>
    </w:p>
    <w:p>
      <w:pPr>
        <w:pStyle w:val="Normal"/>
        <w:bidi w:val="0"/>
        <w:spacing w:before="120" w:after="280"/>
        <w:rPr/>
      </w:pPr>
      <w:r>
        <w:rPr/>
        <w:t>Họ tên Hiệu trưởng, Phó Hiệu trưởng (Giám đốc, Phó Giám đốc):……………..</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22"/>
        <w:gridCol w:w="4816"/>
      </w:tblGrid>
      <w:tr>
        <w:trPr/>
        <w:tc>
          <w:tcPr>
            <w:tcW w:w="4822" w:type="dxa"/>
            <w:tcBorders/>
            <w:shd w:fill="FFFFFF" w:val="clear"/>
          </w:tcPr>
          <w:p>
            <w:pPr>
              <w:pStyle w:val="Normal"/>
              <w:bidi w:val="0"/>
              <w:spacing w:before="120" w:after="0"/>
              <w:ind w:right="0"/>
              <w:jc w:val="center"/>
              <w:rPr/>
            </w:pPr>
            <w:r>
              <w:rPr>
                <w:b/>
                <w:bCs/>
              </w:rPr>
              <w:t>TRƯỞNG ĐOÀN</w:t>
              <w:br/>
            </w:r>
            <w:r>
              <w:rPr>
                <w:i/>
                <w:iCs/>
              </w:rPr>
              <w:t>(Ký và ghi rõ họ, tên)</w:t>
            </w:r>
          </w:p>
        </w:tc>
        <w:tc>
          <w:tcPr>
            <w:tcW w:w="4816" w:type="dxa"/>
            <w:tcBorders/>
            <w:shd w:fill="FFFFFF" w:val="clear"/>
          </w:tcPr>
          <w:p>
            <w:pPr>
              <w:pStyle w:val="Normal"/>
              <w:bidi w:val="0"/>
              <w:spacing w:before="120" w:after="0"/>
              <w:jc w:val="center"/>
              <w:rPr/>
            </w:pPr>
            <w:r>
              <w:rPr>
                <w:b/>
                <w:bCs/>
              </w:rPr>
              <w:t>THƯ KÝ</w:t>
              <w:br/>
            </w:r>
            <w:r>
              <w:rPr>
                <w:i/>
                <w:iCs/>
              </w:rPr>
              <w:t>(Ký và ghi rõ họ, tên)</w:t>
            </w:r>
          </w:p>
        </w:tc>
      </w:tr>
      <w:tr>
        <w:trPr/>
        <w:tc>
          <w:tcPr>
            <w:tcW w:w="4822" w:type="dxa"/>
            <w:tcBorders/>
            <w:shd w:fill="FFFFFF" w:val="clear"/>
          </w:tcPr>
          <w:p>
            <w:pPr>
              <w:pStyle w:val="Normal"/>
              <w:bidi w:val="0"/>
              <w:spacing w:before="120" w:after="0"/>
              <w:jc w:val="center"/>
              <w:rPr/>
            </w:pPr>
            <w:r>
              <w:rPr/>
              <w:t> </w:t>
            </w:r>
          </w:p>
        </w:tc>
        <w:tc>
          <w:tcPr>
            <w:tcW w:w="4816" w:type="dxa"/>
            <w:tcBorders/>
            <w:shd w:fill="FFFFFF" w:val="clear"/>
          </w:tcPr>
          <w:p>
            <w:pPr>
              <w:pStyle w:val="Normal"/>
              <w:bidi w:val="0"/>
              <w:spacing w:before="120" w:after="0"/>
              <w:ind w:right="0"/>
              <w:jc w:val="center"/>
              <w:rPr/>
            </w:pPr>
            <w:r>
              <w:rPr>
                <w:b/>
                <w:bCs/>
              </w:rPr>
              <w:t>ĐẠI DIỆN CƠ SỞ ĐÀO TẠO</w:t>
              <w:br/>
            </w:r>
            <w:r>
              <w:rPr>
                <w:i/>
                <w:iCs/>
              </w:rPr>
              <w:t>(Ký và ghi rõ họ, tên)</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91" w:name="chuong_pl_14"/>
      <w:r>
        <w:rPr>
          <w:b/>
          <w:bCs/>
          <w:sz w:val="24"/>
        </w:rPr>
        <w:t>PHỤ LỤC XIV</w:t>
      </w:r>
      <w:bookmarkEnd w:id="191"/>
    </w:p>
    <w:p>
      <w:pPr>
        <w:pStyle w:val="Normal"/>
        <w:bidi w:val="0"/>
        <w:spacing w:before="120" w:after="280"/>
        <w:jc w:val="center"/>
        <w:rPr/>
      </w:pPr>
      <w:bookmarkStart w:id="192" w:name="chuong_pl_14_name"/>
      <w:r>
        <w:rPr/>
        <w:t>MẪU BIỂN XE SÁT HẠCH</w:t>
      </w:r>
      <w:r>
        <w:rPr>
          <w:i/>
          <w:iCs/>
        </w:rPr>
        <w:br/>
      </w:r>
      <w:bookmarkEnd w:id="192"/>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1927"/>
        <w:gridCol w:w="1928"/>
        <w:gridCol w:w="1927"/>
        <w:gridCol w:w="1928"/>
        <w:gridCol w:w="1928"/>
      </w:tblGrid>
      <w:tr>
        <w:trPr/>
        <w:tc>
          <w:tcPr>
            <w:tcW w:w="1927" w:type="dxa"/>
            <w:tcBorders/>
            <w:shd w:fill="FFFFFF" w:val="clear"/>
          </w:tcPr>
          <w:p>
            <w:pPr>
              <w:pStyle w:val="Normal"/>
              <w:bidi w:val="0"/>
              <w:spacing w:before="120" w:after="0"/>
              <w:rPr/>
            </w:pPr>
            <w:r>
              <w:rPr/>
              <w:t> </w:t>
            </w:r>
          </w:p>
        </w:tc>
        <w:tc>
          <w:tcPr>
            <w:tcW w:w="1928" w:type="dxa"/>
            <w:tcBorders>
              <w:right w:val="single" w:sz="8" w:space="0" w:color="000000"/>
            </w:tcBorders>
            <w:shd w:fill="FFFFFF" w:val="clear"/>
          </w:tcPr>
          <w:p>
            <w:pPr>
              <w:pStyle w:val="Normal"/>
              <w:bidi w:val="0"/>
              <w:spacing w:before="120" w:after="0"/>
              <w:rPr/>
            </w:pPr>
            <w:r>
              <w:rPr/>
              <w:t> </w:t>
            </w:r>
          </w:p>
        </w:tc>
        <w:tc>
          <w:tcPr>
            <w:tcW w:w="192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sz w:val="24"/>
              </w:rPr>
            </w:pPr>
            <w:r>
              <w:rPr>
                <w:b/>
                <w:bCs/>
                <w:sz w:val="24"/>
              </w:rPr>
              <w:t>SÁT HẠCH</w:t>
            </w:r>
          </w:p>
        </w:tc>
        <w:tc>
          <w:tcPr>
            <w:tcW w:w="1928" w:type="dxa"/>
            <w:tcBorders/>
            <w:shd w:fill="FFFFFF" w:val="clear"/>
          </w:tcPr>
          <w:p>
            <w:pPr>
              <w:pStyle w:val="Normal"/>
              <w:bidi w:val="0"/>
              <w:spacing w:before="120" w:after="0"/>
              <w:rPr/>
            </w:pPr>
            <w:r>
              <w:rPr/>
              <w:t> </w:t>
            </w:r>
          </w:p>
        </w:tc>
        <w:tc>
          <w:tcPr>
            <w:tcW w:w="1928" w:type="dxa"/>
            <w:tcBorders/>
            <w:shd w:fill="FFFFFF" w:val="clear"/>
          </w:tcPr>
          <w:p>
            <w:pPr>
              <w:pStyle w:val="Normal"/>
              <w:bidi w:val="0"/>
              <w:spacing w:before="120" w:after="0"/>
              <w:rPr/>
            </w:pPr>
            <w:r>
              <w:rPr/>
              <w:t> </w:t>
            </w:r>
          </w:p>
        </w:tc>
      </w:tr>
    </w:tbl>
    <w:p>
      <w:pPr>
        <w:pStyle w:val="Normal"/>
        <w:bidi w:val="0"/>
        <w:spacing w:before="120" w:after="280"/>
        <w:rPr/>
      </w:pPr>
      <w:r>
        <w:rPr/>
        <w:t>1. Biển phía trước nền màu xanh, chữ màu trắng; lắp cố định trên thanh cản bên trái của xe ô tô, có kích thước:</w:t>
      </w:r>
    </w:p>
    <w:p>
      <w:pPr>
        <w:pStyle w:val="Normal"/>
        <w:bidi w:val="0"/>
        <w:spacing w:before="120" w:after="280"/>
        <w:rPr/>
      </w:pPr>
      <w:r>
        <w:rPr/>
        <w:t>10 cm x 25 cm đối với xe các hạng B, C1, C, D1, D2, D, BE, C1E, CE, D1E, D2E, DE.</w:t>
      </w:r>
    </w:p>
    <w:p>
      <w:pPr>
        <w:pStyle w:val="Normal"/>
        <w:bidi w:val="0"/>
        <w:spacing w:before="120" w:after="280"/>
        <w:rPr/>
      </w:pPr>
      <w:r>
        <w:rPr/>
        <w:t>2. Biển phía sau nền màu xanh, chữ màu trắng; lắp cố định giữa thành xe ô tô, không trùng biển số xe, có kích thước:</w:t>
      </w:r>
    </w:p>
    <w:p>
      <w:pPr>
        <w:pStyle w:val="Normal"/>
        <w:bidi w:val="0"/>
        <w:spacing w:before="120" w:after="280"/>
        <w:rPr/>
      </w:pPr>
      <w:r>
        <w:rPr/>
        <w:t>- 10 cm x 25 cm đối với xe các hạng B;</w:t>
      </w:r>
    </w:p>
    <w:p>
      <w:pPr>
        <w:pStyle w:val="Normal"/>
        <w:bidi w:val="0"/>
        <w:spacing w:before="120" w:after="280"/>
        <w:rPr/>
      </w:pPr>
      <w:r>
        <w:rPr/>
        <w:t>- 35 cm x 35 cm đối với xe các hạng C1, C, D1, D2, D, BE, C1E, CE, D1E, D2E, DE.</w:t>
      </w:r>
    </w:p>
    <w:p>
      <w:pPr>
        <w:pStyle w:val="Normal"/>
        <w:bidi w:val="0"/>
        <w:spacing w:before="120" w:after="280"/>
        <w:rPr/>
      </w:pPr>
      <w:r>
        <w:rPr/>
        <w:t> </w:t>
      </w:r>
    </w:p>
    <w:p>
      <w:pPr>
        <w:pStyle w:val="Normal"/>
        <w:bidi w:val="0"/>
        <w:spacing w:before="120" w:after="280"/>
        <w:jc w:val="center"/>
        <w:rPr>
          <w:b/>
          <w:bCs/>
          <w:sz w:val="24"/>
        </w:rPr>
      </w:pPr>
      <w:bookmarkStart w:id="193" w:name="chuong_pl_15"/>
      <w:r>
        <w:rPr>
          <w:b/>
          <w:bCs/>
          <w:sz w:val="24"/>
        </w:rPr>
        <w:t>PHỤ LỤC XV</w:t>
      </w:r>
      <w:bookmarkEnd w:id="193"/>
    </w:p>
    <w:p>
      <w:pPr>
        <w:pStyle w:val="Normal"/>
        <w:bidi w:val="0"/>
        <w:spacing w:before="120" w:after="280"/>
        <w:jc w:val="center"/>
        <w:rPr/>
      </w:pPr>
      <w:bookmarkStart w:id="194" w:name="chuong_pl_15_name"/>
      <w:r>
        <w:rPr/>
        <w:t>MẪU VĂN BẢN ĐỀ NGHỊ CHẤP THUẬN BỐ TRÍ MẶT BẰNG</w:t>
      </w:r>
      <w:bookmarkEnd w:id="194"/>
      <w:r>
        <w:rPr/>
        <w:br/>
      </w:r>
      <w:bookmarkStart w:id="195" w:name="chuong_pl_15_name_name"/>
      <w:r>
        <w:rPr/>
        <w:t>TỔNG THỂ HÌNH SÁT HẠCH LÁI XE</w:t>
        <w:br/>
      </w:r>
      <w:bookmarkEnd w:id="195"/>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4694"/>
        <w:gridCol w:w="4944"/>
      </w:tblGrid>
      <w:tr>
        <w:trPr/>
        <w:tc>
          <w:tcPr>
            <w:tcW w:w="4694" w:type="dxa"/>
            <w:tcBorders/>
            <w:shd w:fill="FFFFFF" w:val="clear"/>
          </w:tcPr>
          <w:p>
            <w:pPr>
              <w:pStyle w:val="Normal"/>
              <w:bidi w:val="0"/>
              <w:spacing w:before="120" w:after="0"/>
              <w:jc w:val="center"/>
              <w:rPr>
                <w:b/>
                <w:bCs/>
              </w:rPr>
            </w:pPr>
            <w:r>
              <w:rPr>
                <w:b/>
                <w:bCs/>
              </w:rPr>
              <w:t>TỔ CHỨC, CÁ NHÂN</w:t>
              <w:br/>
              <w:t>-------</w:t>
            </w:r>
          </w:p>
        </w:tc>
        <w:tc>
          <w:tcPr>
            <w:tcW w:w="4944"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4694" w:type="dxa"/>
            <w:tcBorders/>
            <w:shd w:fill="FFFFFF" w:val="clear"/>
          </w:tcPr>
          <w:p>
            <w:pPr>
              <w:pStyle w:val="Normal"/>
              <w:bidi w:val="0"/>
              <w:spacing w:before="120" w:after="0"/>
              <w:jc w:val="center"/>
              <w:rPr>
                <w:b/>
                <w:bCs/>
              </w:rPr>
            </w:pPr>
            <w:r>
              <w:rPr>
                <w:b/>
                <w:bCs/>
              </w:rPr>
              <w:t> </w:t>
            </w:r>
          </w:p>
        </w:tc>
        <w:tc>
          <w:tcPr>
            <w:tcW w:w="4944"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rPr/>
      </w:pPr>
      <w:r>
        <w:rPr/>
        <w:t> </w:t>
      </w:r>
    </w:p>
    <w:p>
      <w:pPr>
        <w:pStyle w:val="Normal"/>
        <w:bidi w:val="0"/>
        <w:spacing w:before="120" w:after="280"/>
        <w:jc w:val="center"/>
        <w:rPr/>
      </w:pPr>
      <w:r>
        <w:rPr/>
        <w:t>Kính gửi: Sở Giao thông vận tải.</w:t>
      </w:r>
    </w:p>
    <w:p>
      <w:pPr>
        <w:pStyle w:val="Normal"/>
        <w:bidi w:val="0"/>
        <w:spacing w:before="120" w:after="280"/>
        <w:rPr/>
      </w:pPr>
      <w:r>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w:t>
      </w:r>
    </w:p>
    <w:p>
      <w:pPr>
        <w:pStyle w:val="Normal"/>
        <w:bidi w:val="0"/>
        <w:spacing w:before="120" w:after="280"/>
        <w:rPr/>
      </w:pPr>
      <w:r>
        <w:rPr/>
        <w:t>Để đơn vị thực hiện đầu tư xây dựng Trung tâm sát hạch lái xe theo quy định, đề nghị Sở Giao thông vận tải.....chấp thuận bố trí mặt bằng tổng thể hình sát hạch Trung tâm sát hạch lái xe loại 1 (loại 2).</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6"/>
        <w:gridCol w:w="4822"/>
      </w:tblGrid>
      <w:tr>
        <w:trPr/>
        <w:tc>
          <w:tcPr>
            <w:tcW w:w="4816" w:type="dxa"/>
            <w:tcBorders/>
            <w:shd w:fill="FFFFFF" w:val="clear"/>
          </w:tcPr>
          <w:p>
            <w:pPr>
              <w:pStyle w:val="Normal"/>
              <w:bidi w:val="0"/>
              <w:spacing w:before="120" w:after="280"/>
              <w:rPr>
                <w:b/>
                <w:bCs/>
                <w:i/>
                <w:i/>
                <w:iCs/>
              </w:rPr>
            </w:pPr>
            <w:r>
              <w:rPr>
                <w:b/>
                <w:bCs/>
                <w:i/>
                <w:iCs/>
              </w:rPr>
              <w:t> </w:t>
            </w:r>
          </w:p>
          <w:p>
            <w:pPr>
              <w:pStyle w:val="Normal"/>
              <w:bidi w:val="0"/>
              <w:spacing w:before="120" w:after="0"/>
              <w:rPr/>
            </w:pPr>
            <w:r>
              <w:rPr>
                <w:b/>
                <w:bCs/>
                <w:i/>
                <w:iCs/>
              </w:rPr>
              <w:t>Nơi nhận:</w:t>
              <w:br/>
            </w:r>
            <w:r>
              <w:rPr/>
              <w:t>- Như trên;</w:t>
              <w:br/>
              <w:t>- Lưu: VT,….</w:t>
            </w:r>
          </w:p>
        </w:tc>
        <w:tc>
          <w:tcPr>
            <w:tcW w:w="4822" w:type="dxa"/>
            <w:tcBorders/>
            <w:shd w:fill="FFFFFF" w:val="clear"/>
          </w:tcPr>
          <w:p>
            <w:pPr>
              <w:pStyle w:val="Normal"/>
              <w:bidi w:val="0"/>
              <w:spacing w:before="120" w:after="0"/>
              <w:ind w:right="0"/>
              <w:jc w:val="center"/>
              <w:rPr/>
            </w:pPr>
            <w:r>
              <w:rPr>
                <w:b/>
                <w:bCs/>
              </w:rPr>
              <w:t>NGƯỜI ĐỨNG ĐẦU</w:t>
              <w:br/>
            </w:r>
            <w:r>
              <w:rPr>
                <w:i/>
                <w:iCs/>
              </w:rPr>
              <w:t>(Ký tên,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96" w:name="chuong_pl_16"/>
      <w:r>
        <w:rPr>
          <w:b/>
          <w:bCs/>
          <w:sz w:val="24"/>
        </w:rPr>
        <w:t>PHỤ LỤC XVI</w:t>
      </w:r>
      <w:bookmarkEnd w:id="196"/>
    </w:p>
    <w:p>
      <w:pPr>
        <w:pStyle w:val="Normal"/>
        <w:bidi w:val="0"/>
        <w:spacing w:before="120" w:after="280"/>
        <w:jc w:val="center"/>
        <w:rPr/>
      </w:pPr>
      <w:bookmarkStart w:id="197" w:name="chuong_pl_16_name"/>
      <w:r>
        <w:rPr/>
        <w:t>MẪU GIẤY PHÉP SÁT HẠCH</w:t>
      </w:r>
      <w:r>
        <w:rPr>
          <w:i/>
          <w:iCs/>
        </w:rPr>
        <w:br/>
      </w:r>
      <w:bookmarkEnd w:id="197"/>
      <w:r>
        <w:rPr>
          <w:i/>
          <w:iCs/>
        </w:rPr>
        <w:t>(Kèm theo Nghị định số 160/2024/NĐ-CP ngày 18 tháng 12 năm 2024 của Chính phủ)</w:t>
      </w:r>
    </w:p>
    <w:p>
      <w:pPr>
        <w:pStyle w:val="Normal"/>
        <w:bidi w:val="0"/>
        <w:spacing w:before="120" w:after="280"/>
        <w:jc w:val="center"/>
        <w:rPr>
          <w:b/>
          <w:bCs/>
        </w:rPr>
      </w:pPr>
      <w:r>
        <w:rPr>
          <w:b/>
          <w:bCs/>
        </w:rPr>
        <w:t>BIỂU MẪU GIẤY PHÉP SÁT HẠCH</w:t>
      </w:r>
    </w:p>
    <w:tbl>
      <w:tblPr>
        <w:tblW w:w="5000" w:type="pct"/>
        <w:jc w:val="left"/>
        <w:tblInd w:w="-10" w:type="dxa"/>
        <w:tblLayout w:type="fixed"/>
        <w:tblCellMar>
          <w:top w:w="0" w:type="dxa"/>
          <w:left w:w="0" w:type="dxa"/>
          <w:bottom w:w="0" w:type="dxa"/>
          <w:right w:w="0" w:type="dxa"/>
        </w:tblCellMar>
      </w:tblPr>
      <w:tblGrid>
        <w:gridCol w:w="1792"/>
        <w:gridCol w:w="7846"/>
      </w:tblGrid>
      <w:tr>
        <w:trPr/>
        <w:tc>
          <w:tcPr>
            <w:tcW w:w="1792" w:type="dxa"/>
            <w:tcBorders>
              <w:top w:val="single" w:sz="8" w:space="0" w:color="000000"/>
              <w:left w:val="single" w:sz="8" w:space="0" w:color="000000"/>
            </w:tcBorders>
            <w:shd w:fill="FFFFFF" w:val="clear"/>
            <w:vAlign w:val="center"/>
          </w:tcPr>
          <w:p>
            <w:pPr>
              <w:pStyle w:val="Normal"/>
              <w:bidi w:val="0"/>
              <w:spacing w:before="120" w:after="0"/>
              <w:jc w:val="center"/>
              <w:rPr/>
            </w:pPr>
            <w:bookmarkStart w:id="198" w:name="bieumau_ms_01_pl16_1"/>
            <w:r>
              <w:rPr/>
              <w:t>Mẫu số 01</w:t>
            </w:r>
            <w:bookmarkEnd w:id="198"/>
          </w:p>
        </w:tc>
        <w:tc>
          <w:tcPr>
            <w:tcW w:w="784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giấy phép sát hạch</w:t>
            </w:r>
          </w:p>
        </w:tc>
      </w:tr>
      <w:tr>
        <w:trPr/>
        <w:tc>
          <w:tcPr>
            <w:tcW w:w="179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199" w:name="bieumau_ms_02_pl16_1"/>
            <w:r>
              <w:rPr/>
              <w:t>Mẫu số 02</w:t>
            </w:r>
            <w:bookmarkEnd w:id="199"/>
          </w:p>
        </w:tc>
        <w:tc>
          <w:tcPr>
            <w:tcW w:w="784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giấy phép sát hạch điện tử</w:t>
            </w:r>
          </w:p>
        </w:tc>
      </w:tr>
    </w:tbl>
    <w:p>
      <w:pPr>
        <w:pStyle w:val="Normal"/>
        <w:bidi w:val="0"/>
        <w:spacing w:before="120" w:after="280"/>
        <w:rPr>
          <w:b/>
          <w:bCs/>
        </w:rPr>
      </w:pPr>
      <w:r>
        <w:rPr>
          <w:b/>
          <w:bCs/>
        </w:rPr>
        <w:t> </w:t>
      </w:r>
    </w:p>
    <w:p>
      <w:pPr>
        <w:pStyle w:val="Normal"/>
        <w:bidi w:val="0"/>
        <w:spacing w:before="120" w:after="280"/>
        <w:rPr>
          <w:b/>
          <w:bCs/>
        </w:rPr>
      </w:pPr>
      <w:bookmarkStart w:id="200" w:name="chuong_pl_16_1"/>
      <w:r>
        <w:rPr>
          <w:b/>
          <w:bCs/>
        </w:rPr>
        <w:t>Mẫu số 01. Giấy phép sát hạch</w:t>
      </w:r>
      <w:bookmarkEnd w:id="200"/>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b/>
                      <w:bCs/>
                    </w:rPr>
                    <w:t>CƠ QUAN CÓ THẨM QUYỀN</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jc w:val="center"/>
              <w:rPr>
                <w:b/>
                <w:bCs/>
              </w:rPr>
            </w:pPr>
            <w:r>
              <w:rPr>
                <w:b/>
                <w:bCs/>
              </w:rPr>
              <w:t>GIẤY PHÉP SÁT HẠCH</w:t>
            </w:r>
          </w:p>
          <w:p>
            <w:pPr>
              <w:pStyle w:val="Normal"/>
              <w:bidi w:val="0"/>
              <w:spacing w:before="120" w:after="280"/>
              <w:rPr/>
            </w:pPr>
            <w:r>
              <w:rPr/>
              <w:t xml:space="preserve">Căn cứ </w:t>
            </w:r>
            <w:bookmarkStart w:id="201" w:name="tvpllink_aebadsyxvg_4"/>
            <w:r>
              <w:rPr/>
              <w:t>Luật Trật tự, an toàn giao thông đường bộ</w:t>
            </w:r>
            <w:bookmarkEnd w:id="201"/>
            <w:r>
              <w:rPr/>
              <w:t xml:space="preserve"> ngày 27 tháng 6 năm 2024;</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Căn cứ Quy chuẩn kỹ thuật quốc gia về trung tâm sát hạch lái xe cơ giới đường bộ (QCVN/BGTVT) ban hành kèm theo Thông tư số…/…/TT-BGTVT ngày....tháng…năm….của Bộ trưởng Bộ Giao thông vận tải;</w:t>
            </w:r>
          </w:p>
          <w:p>
            <w:pPr>
              <w:pStyle w:val="Normal"/>
              <w:bidi w:val="0"/>
              <w:spacing w:before="120" w:after="280"/>
              <w:rPr/>
            </w:pPr>
            <w:r>
              <w:rPr/>
              <w:t>Căn cứ Biên bản kiểm tra Trung tâm sát hạch lái xe……..của Đoàn kiểm tra ngày… tháng….năm….;</w:t>
            </w:r>
          </w:p>
          <w:p>
            <w:pPr>
              <w:pStyle w:val="Normal"/>
              <w:bidi w:val="0"/>
              <w:spacing w:before="120" w:after="280"/>
              <w:rPr/>
            </w:pPr>
            <w:r>
              <w:rPr/>
              <w:t>Xét đề nghị của Trung tâm sát hạch lái xe…..................... tại văn bản số…..ngày… tháng… năm…về việc kiểm tra, xác nhận trung tâm sát hạch lái xe;</w:t>
            </w:r>
          </w:p>
          <w:p>
            <w:pPr>
              <w:pStyle w:val="Normal"/>
              <w:bidi w:val="0"/>
              <w:spacing w:before="120" w:after="280"/>
              <w:rPr/>
            </w:pPr>
            <w:r>
              <w:rPr/>
              <w:t>Theo đề nghị của Trưởng phòng………………….</w:t>
            </w:r>
          </w:p>
          <w:p>
            <w:pPr>
              <w:pStyle w:val="Normal"/>
              <w:bidi w:val="0"/>
              <w:spacing w:before="120" w:after="280"/>
              <w:jc w:val="center"/>
              <w:rPr>
                <w:b/>
                <w:bCs/>
              </w:rPr>
            </w:pPr>
            <w:r>
              <w:rPr>
                <w:b/>
                <w:bCs/>
              </w:rPr>
              <w:t>GIÁM ĐỐC SỞ GIAO THÔNG VẬN TẢI</w:t>
            </w:r>
          </w:p>
          <w:p>
            <w:pPr>
              <w:pStyle w:val="Normal"/>
              <w:bidi w:val="0"/>
              <w:spacing w:before="120" w:after="280"/>
              <w:rPr/>
            </w:pPr>
            <w:r>
              <w:rPr/>
              <w:t>Cấp giấy phép sát hạch cho: TRUNG TÂM SÁT HẠCH LÁI XE...</w:t>
            </w:r>
          </w:p>
          <w:p>
            <w:pPr>
              <w:pStyle w:val="Normal"/>
              <w:bidi w:val="0"/>
              <w:spacing w:before="120" w:after="280"/>
              <w:rPr/>
            </w:pPr>
            <w:r>
              <w:rPr/>
              <w:t>1. Địa chỉ:</w:t>
            </w:r>
          </w:p>
          <w:p>
            <w:pPr>
              <w:pStyle w:val="Normal"/>
              <w:bidi w:val="0"/>
              <w:spacing w:before="120" w:after="280"/>
              <w:rPr/>
            </w:pPr>
            <w:r>
              <w:rPr/>
              <w:t>Điện thoại:                                            Fax:</w:t>
            </w:r>
          </w:p>
          <w:p>
            <w:pPr>
              <w:pStyle w:val="Normal"/>
              <w:bidi w:val="0"/>
              <w:spacing w:before="120" w:after="280"/>
              <w:rPr/>
            </w:pPr>
            <w:r>
              <w:rPr/>
              <w:t>2. Cơ quan quản lý hoạt động trực tiếp:</w:t>
            </w:r>
          </w:p>
          <w:p>
            <w:pPr>
              <w:pStyle w:val="Normal"/>
              <w:bidi w:val="0"/>
              <w:spacing w:before="120" w:after="280"/>
              <w:rPr/>
            </w:pPr>
            <w:r>
              <w:rPr/>
              <w:t>3. Trung tâm sát hạch lái xe……...là trung tâm sát hạch loại .....có đủ điều kiện sát hạch lái xe các hạng:….B, C1….(Có danh sách xe sát hạch kèm theo)</w:t>
            </w:r>
          </w:p>
          <w:p>
            <w:pPr>
              <w:pStyle w:val="Normal"/>
              <w:bidi w:val="0"/>
              <w:spacing w:before="120" w:after="280"/>
              <w:rPr/>
            </w:pPr>
            <w:r>
              <w:rPr/>
              <w:t>4. Thiết bị sát hạch:</w:t>
            </w:r>
          </w:p>
          <w:p>
            <w:pPr>
              <w:pStyle w:val="Normal"/>
              <w:bidi w:val="0"/>
              <w:spacing w:before="120" w:after="280"/>
              <w:rPr/>
            </w:pPr>
            <w:r>
              <w:rPr/>
              <w:t>Trung tâm sát hạch lái xe phải xuất trình Giấy phép sát hạch này với cơ quan quản lý sát hạch cấp giấy phép lái xe đến tổ chức sát hạch và chịu sự kiểm tra của các cơ quan có thẩm quyền.</w:t>
            </w:r>
          </w:p>
          <w:p>
            <w:pPr>
              <w:pStyle w:val="Normal"/>
              <w:bidi w:val="0"/>
              <w:spacing w:before="120" w:after="280"/>
              <w:rPr/>
            </w:pPr>
            <w:r>
              <w:rPr/>
              <w:t>Giấy phép sát hạch này thay thế Giấy chứng nhận số....của cơ quan có thẩm quyền đã cấp cho Trung tâm (đối với trường hợp cấp lại Giấy phép sát hạch).</w:t>
            </w:r>
          </w:p>
          <w:p>
            <w:pPr>
              <w:pStyle w:val="Normal"/>
              <w:bidi w:val="0"/>
              <w:spacing w:before="120" w:after="280"/>
              <w:rPr/>
            </w:pPr>
            <w:r>
              <w:rPr/>
              <w:t> </w:t>
            </w:r>
          </w:p>
          <w:p>
            <w:pPr>
              <w:pStyle w:val="Normal"/>
              <w:bidi w:val="0"/>
              <w:spacing w:before="120" w:after="280"/>
              <w:jc w:val="center"/>
              <w:rPr/>
            </w:pPr>
            <w:r>
              <w:rPr>
                <w:b/>
                <w:bCs/>
              </w:rPr>
              <w:t>THỦ TRƯỞNG CƠ QUAN CÓ THẨM QUYỀN</w:t>
            </w:r>
            <w:r>
              <w:rPr/>
              <w:br/>
            </w:r>
            <w:r>
              <w:rPr>
                <w:i/>
                <w:iCs/>
              </w:rPr>
              <w:t>(Ký tên, đóng dấu)</w:t>
            </w:r>
          </w:p>
          <w:p>
            <w:pPr>
              <w:pStyle w:val="Normal"/>
              <w:bidi w:val="0"/>
              <w:spacing w:before="120" w:after="0"/>
              <w:rPr/>
            </w:pPr>
            <w:r>
              <w:rPr/>
              <w:t> </w:t>
            </w:r>
          </w:p>
        </w:tc>
      </w:tr>
    </w:tbl>
    <w:p>
      <w:pPr>
        <w:pStyle w:val="Normal"/>
        <w:bidi w:val="0"/>
        <w:spacing w:before="120" w:after="280"/>
        <w:jc w:val="center"/>
        <w:rPr>
          <w:b/>
          <w:bCs/>
        </w:rPr>
      </w:pPr>
      <w:r>
        <w:rPr>
          <w:b/>
          <w:bCs/>
        </w:rPr>
        <w:t> </w:t>
      </w:r>
    </w:p>
    <w:p>
      <w:pPr>
        <w:pStyle w:val="Normal"/>
        <w:bidi w:val="0"/>
        <w:spacing w:before="120" w:after="280"/>
        <w:jc w:val="center"/>
        <w:rPr/>
      </w:pPr>
      <w:r>
        <w:rPr>
          <w:b/>
          <w:bCs/>
        </w:rPr>
        <w:t>DANH SÁCH XE SÁT HẠCH ĐƯỢC PHÉP SỬ DỤNG</w:t>
        <w:br/>
      </w:r>
      <w:r>
        <w:rPr>
          <w:i/>
          <w:iCs/>
        </w:rPr>
        <w:t>(Kèm theo Giấy phép sát hạch số…../….ngày….tháng…năm)</w:t>
      </w:r>
    </w:p>
    <w:tbl>
      <w:tblPr>
        <w:tblW w:w="5000" w:type="pct"/>
        <w:jc w:val="left"/>
        <w:tblInd w:w="-10" w:type="dxa"/>
        <w:tblLayout w:type="fixed"/>
        <w:tblCellMar>
          <w:top w:w="0" w:type="dxa"/>
          <w:left w:w="0" w:type="dxa"/>
          <w:bottom w:w="0" w:type="dxa"/>
          <w:right w:w="0" w:type="dxa"/>
        </w:tblCellMar>
      </w:tblPr>
      <w:tblGrid>
        <w:gridCol w:w="728"/>
        <w:gridCol w:w="2526"/>
        <w:gridCol w:w="1736"/>
        <w:gridCol w:w="1234"/>
        <w:gridCol w:w="1493"/>
        <w:gridCol w:w="1921"/>
      </w:tblGrid>
      <w:tr>
        <w:trPr/>
        <w:tc>
          <w:tcPr>
            <w:tcW w:w="728"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252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 xe</w:t>
            </w:r>
          </w:p>
        </w:tc>
        <w:tc>
          <w:tcPr>
            <w:tcW w:w="17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Ký hiệu xe sát hạch</w:t>
            </w:r>
          </w:p>
        </w:tc>
        <w:tc>
          <w:tcPr>
            <w:tcW w:w="123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49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 xe sát hạch</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sát hạch</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rPr>
          <w:b/>
          <w:bCs/>
        </w:rPr>
      </w:pPr>
      <w:bookmarkStart w:id="202" w:name="chuong_pl_16_2"/>
      <w:r>
        <w:rPr>
          <w:b/>
          <w:bCs/>
        </w:rPr>
        <w:t>Mẫu số 02. Giấy phép sát hạch điện tử</w:t>
      </w:r>
      <w:bookmarkEnd w:id="202"/>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b/>
                      <w:bCs/>
                    </w:rPr>
                    <w:t>CƠ QUAN CÓ THẨM QUYỀN</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jc w:val="center"/>
              <w:rPr>
                <w:b/>
                <w:bCs/>
              </w:rPr>
            </w:pPr>
            <w:r>
              <w:rPr>
                <w:b/>
                <w:bCs/>
              </w:rPr>
              <w:t>GIẤY PHÉP SÁT HẠCH</w:t>
            </w:r>
          </w:p>
          <w:p>
            <w:pPr>
              <w:pStyle w:val="Normal"/>
              <w:bidi w:val="0"/>
              <w:spacing w:before="120" w:after="280"/>
              <w:jc w:val="center"/>
              <w:rPr>
                <w:b/>
                <w:bCs/>
              </w:rPr>
            </w:pPr>
            <w:r>
              <w:rPr>
                <w:b/>
                <w:bCs/>
              </w:rPr>
              <w:t>Mã số: ………/…..</w:t>
            </w:r>
          </w:p>
          <w:p>
            <w:pPr>
              <w:pStyle w:val="Normal"/>
              <w:bidi w:val="0"/>
              <w:spacing w:before="120" w:after="280"/>
              <w:rPr/>
            </w:pPr>
            <w:r>
              <w:rPr/>
              <w:t xml:space="preserve">Căn cứ </w:t>
            </w:r>
            <w:bookmarkStart w:id="203" w:name="tvpllink_aebadsyxvg_5"/>
            <w:r>
              <w:rPr/>
              <w:t>Luật Trật tự, an toàn giao thông đường bộ</w:t>
            </w:r>
            <w:bookmarkEnd w:id="203"/>
            <w:r>
              <w:rPr/>
              <w:t xml:space="preserve"> ngày 27 tháng 6 năm 2024;</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Căn cứ Quy chuẩn kỹ thuật quốc gia về trung tâm sát hạch lái xe cơ giới đường bộ (QCVN/BGTVT) ban hành kèm theo Thông tư số…/…/TT-BGTVT ngày....tháng…năm….của Bộ trưởng Bộ Giao thông vận tải;</w:t>
            </w:r>
          </w:p>
          <w:p>
            <w:pPr>
              <w:pStyle w:val="Normal"/>
              <w:bidi w:val="0"/>
              <w:spacing w:before="120" w:after="280"/>
              <w:rPr/>
            </w:pPr>
            <w:r>
              <w:rPr/>
              <w:t>Căn cứ Biên bản kiểm tra Trung tâm sát hạch lái xe……..của Đoàn kiểm tra ngày… tháng….năm….;</w:t>
            </w:r>
          </w:p>
          <w:p>
            <w:pPr>
              <w:pStyle w:val="Normal"/>
              <w:bidi w:val="0"/>
              <w:spacing w:before="120" w:after="280"/>
              <w:rPr/>
            </w:pPr>
            <w:r>
              <w:rPr/>
              <w:t>Xét đề nghị của Trung tâm sát hạch lái xe….................tại văn bản số…..ngày… tháng… năm…về việc kiểm tra, xác nhận trung tâm sát hạch lái xe;</w:t>
            </w:r>
          </w:p>
          <w:p>
            <w:pPr>
              <w:pStyle w:val="Normal"/>
              <w:bidi w:val="0"/>
              <w:spacing w:before="120" w:after="280"/>
              <w:rPr/>
            </w:pPr>
            <w:r>
              <w:rPr/>
              <w:t>Theo đề nghị của Trưởng phòng…………………...........................................................</w:t>
            </w:r>
          </w:p>
          <w:p>
            <w:pPr>
              <w:pStyle w:val="Normal"/>
              <w:bidi w:val="0"/>
              <w:spacing w:before="120" w:after="280"/>
              <w:jc w:val="center"/>
              <w:rPr>
                <w:b/>
                <w:bCs/>
              </w:rPr>
            </w:pPr>
            <w:r>
              <w:rPr>
                <w:b/>
                <w:bCs/>
              </w:rPr>
              <w:t>GIÁM ĐỐC SỞ GIAO THÔNG VẬN TẢI</w:t>
            </w:r>
          </w:p>
          <w:p>
            <w:pPr>
              <w:pStyle w:val="Normal"/>
              <w:bidi w:val="0"/>
              <w:spacing w:before="120" w:after="280"/>
              <w:rPr/>
            </w:pPr>
            <w:r>
              <w:rPr/>
              <w:t>Cấp giấy phép sát hạch cho: TRUNG TÂM SÁT HẠCH LÁI XE...</w:t>
            </w:r>
          </w:p>
          <w:p>
            <w:pPr>
              <w:pStyle w:val="Normal"/>
              <w:bidi w:val="0"/>
              <w:spacing w:before="120" w:after="280"/>
              <w:rPr/>
            </w:pPr>
            <w:r>
              <w:rPr/>
              <w:t>1. Địa chỉ:</w:t>
            </w:r>
          </w:p>
          <w:p>
            <w:pPr>
              <w:pStyle w:val="Normal"/>
              <w:bidi w:val="0"/>
              <w:spacing w:before="120" w:after="280"/>
              <w:rPr/>
            </w:pPr>
            <w:r>
              <w:rPr/>
              <w:t>Điện thoại:                                            Fax:</w:t>
            </w:r>
          </w:p>
          <w:p>
            <w:pPr>
              <w:pStyle w:val="Normal"/>
              <w:bidi w:val="0"/>
              <w:spacing w:before="120" w:after="280"/>
              <w:rPr/>
            </w:pPr>
            <w:r>
              <w:rPr/>
              <w:t>2. Cơ quan quản lý hoạt động trực tiếp:</w:t>
            </w:r>
          </w:p>
          <w:p>
            <w:pPr>
              <w:pStyle w:val="Normal"/>
              <w:bidi w:val="0"/>
              <w:spacing w:before="120" w:after="280"/>
              <w:rPr/>
            </w:pPr>
            <w:r>
              <w:rPr/>
              <w:t>3. Trung tâm sát hạch lái xe……..............là trung tâm sát hạch loại .....có đủ điều kiện sát hạch lái xe các hạng:….B, C1….(Có danh sách xe sát hạch kèm theo)</w:t>
            </w:r>
          </w:p>
          <w:p>
            <w:pPr>
              <w:pStyle w:val="Normal"/>
              <w:bidi w:val="0"/>
              <w:spacing w:before="120" w:after="280"/>
              <w:rPr/>
            </w:pPr>
            <w:r>
              <w:rPr/>
              <w:t>4. Thiết bị sát hạch:</w:t>
            </w:r>
          </w:p>
          <w:p>
            <w:pPr>
              <w:pStyle w:val="Normal"/>
              <w:bidi w:val="0"/>
              <w:spacing w:before="120" w:after="280"/>
              <w:rPr/>
            </w:pPr>
            <w:r>
              <w:rPr/>
              <w:t>Trung tâm sát hạch lái xe phải xuất trình Giấy phép sát hạch này với cơ quan quản lý sát hạch cấp giấy phép lái xe đến tổ chức sát hạch và chịu sự kiểm tra của các cơ quan có thẩm quyền.</w:t>
            </w:r>
          </w:p>
          <w:p>
            <w:pPr>
              <w:pStyle w:val="Normal"/>
              <w:bidi w:val="0"/>
              <w:spacing w:before="120" w:after="280"/>
              <w:rPr/>
            </w:pPr>
            <w:r>
              <w:rPr/>
              <w:t>Giấy phép sát hạch này thay thế Giấy chứng nhận số....của cơ quan có thẩm quyền đã cấp cho Trung tâm (đối với trường hợp cấp lại Giấy phép sát hạch).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tcPr>
                <w:p>
                  <w:pPr>
                    <w:pStyle w:val="Normal"/>
                    <w:bidi w:val="0"/>
                    <w:spacing w:before="120" w:after="0"/>
                    <w:jc w:val="center"/>
                    <w:rPr/>
                  </w:pPr>
                  <w:r>
                    <w:rPr/>
                    <w:t> </w:t>
                  </w:r>
                </w:p>
              </w:tc>
              <w:tc>
                <w:tcPr>
                  <w:tcW w:w="5953" w:type="dxa"/>
                  <w:tcBorders/>
                </w:tcPr>
                <w:p>
                  <w:pPr>
                    <w:pStyle w:val="Normal"/>
                    <w:bidi w:val="0"/>
                    <w:spacing w:before="120" w:after="0"/>
                    <w:jc w:val="center"/>
                    <w:rPr/>
                  </w:pPr>
                  <w:r>
                    <w:rPr>
                      <w:b/>
                      <w:bCs/>
                    </w:rPr>
                    <w:t>THỦ TRƯỞNG CƠ QUAN CÓ THẨM QUYỀN</w:t>
                  </w:r>
                  <w:r>
                    <w:rPr/>
                    <w:br/>
                  </w:r>
                  <w:r>
                    <w:rPr>
                      <w:i/>
                      <w:iCs/>
                    </w:rPr>
                    <w:t>(Ký tên, đóng dấu)</w:t>
                  </w:r>
                </w:p>
              </w:tc>
            </w:tr>
          </w:tbl>
          <w:p>
            <w:pPr>
              <w:pStyle w:val="Normal"/>
              <w:bidi w:val="0"/>
              <w:spacing w:before="120" w:after="280"/>
              <w:rPr/>
            </w:pPr>
            <w:r>
              <w:rPr/>
              <w:t> </w:t>
            </w:r>
          </w:p>
          <w:tbl>
            <w:tblPr>
              <w:tblW w:w="7715" w:type="dxa"/>
              <w:jc w:val="left"/>
              <w:tblInd w:w="0" w:type="dxa"/>
              <w:tblLayout w:type="fixed"/>
              <w:tblCellMar>
                <w:top w:w="0" w:type="dxa"/>
                <w:left w:w="108" w:type="dxa"/>
                <w:bottom w:w="0" w:type="dxa"/>
                <w:right w:w="108" w:type="dxa"/>
              </w:tblCellMar>
            </w:tblPr>
            <w:tblGrid>
              <w:gridCol w:w="1110"/>
              <w:gridCol w:w="6605"/>
            </w:tblGrid>
            <w:tr>
              <w:trPr>
                <w:trHeight w:val="23" w:hRule="atLeast"/>
              </w:trPr>
              <w:tc>
                <w:tcPr>
                  <w:tcW w:w="111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QR</w:t>
                  </w:r>
                </w:p>
              </w:tc>
              <w:tc>
                <w:tcPr>
                  <w:tcW w:w="6605" w:type="dxa"/>
                  <w:tcBorders/>
                  <w:shd w:fill="FFFFFF" w:val="clea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pPr>
      <w:r>
        <w:rPr>
          <w:b/>
          <w:bCs/>
        </w:rPr>
        <w:t>DANH SÁCH XE SÁT HẠCH ĐƯỢC PHÉP SỬ DỤNG</w:t>
        <w:br/>
      </w:r>
      <w:r>
        <w:rPr>
          <w:i/>
          <w:iCs/>
        </w:rPr>
        <w:t>(Kèm theo Giấy phép sát hạch số…./…...... ngày…tháng….năm)</w:t>
      </w:r>
    </w:p>
    <w:tbl>
      <w:tblPr>
        <w:tblW w:w="5000" w:type="pct"/>
        <w:jc w:val="left"/>
        <w:tblInd w:w="-10" w:type="dxa"/>
        <w:tblLayout w:type="fixed"/>
        <w:tblCellMar>
          <w:top w:w="0" w:type="dxa"/>
          <w:left w:w="0" w:type="dxa"/>
          <w:bottom w:w="0" w:type="dxa"/>
          <w:right w:w="0" w:type="dxa"/>
        </w:tblCellMar>
      </w:tblPr>
      <w:tblGrid>
        <w:gridCol w:w="706"/>
        <w:gridCol w:w="2446"/>
        <w:gridCol w:w="1823"/>
        <w:gridCol w:w="1416"/>
        <w:gridCol w:w="1299"/>
        <w:gridCol w:w="1948"/>
      </w:tblGrid>
      <w:tr>
        <w:trPr/>
        <w:tc>
          <w:tcPr>
            <w:tcW w:w="70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244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 xe</w:t>
            </w:r>
          </w:p>
        </w:tc>
        <w:tc>
          <w:tcPr>
            <w:tcW w:w="182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Ký hiệu xe sát hạch</w:t>
            </w:r>
          </w:p>
        </w:tc>
        <w:tc>
          <w:tcPr>
            <w:tcW w:w="141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29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 xe sát hạch</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sát hạch</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04" w:name="chuong_pl_17"/>
      <w:r>
        <w:rPr>
          <w:b/>
          <w:bCs/>
          <w:sz w:val="24"/>
        </w:rPr>
        <w:t>PHỤ LỤC XVII</w:t>
      </w:r>
      <w:bookmarkEnd w:id="204"/>
    </w:p>
    <w:p>
      <w:pPr>
        <w:pStyle w:val="Normal"/>
        <w:bidi w:val="0"/>
        <w:spacing w:before="120" w:after="280"/>
        <w:jc w:val="center"/>
        <w:rPr/>
      </w:pPr>
      <w:bookmarkStart w:id="205" w:name="chuong_pl_17_name"/>
      <w:r>
        <w:rPr/>
        <w:t>MẪU VĂN BẢN ĐỀ NGHỊ CẤP, CẤP LẠI GIẤY PHÉP SÁT HẠCH</w:t>
      </w:r>
      <w:r>
        <w:rPr>
          <w:i/>
          <w:iCs/>
        </w:rPr>
        <w:br/>
      </w:r>
      <w:bookmarkEnd w:id="205"/>
      <w:r>
        <w:rPr>
          <w:i/>
          <w:iCs/>
        </w:rPr>
        <w:t>(Kèm theo Nghị định số 160/2024/NĐ-CP ngày 18 tháng 12 năm 2024 của Chính phủ)</w:t>
      </w:r>
    </w:p>
    <w:p>
      <w:pPr>
        <w:pStyle w:val="Normal"/>
        <w:bidi w:val="0"/>
        <w:spacing w:before="120" w:after="280"/>
        <w:jc w:val="center"/>
        <w:rPr>
          <w:b/>
          <w:bCs/>
        </w:rPr>
      </w:pPr>
      <w:r>
        <w:rPr>
          <w:b/>
          <w:bCs/>
        </w:rPr>
        <w:t>BIỂU MẪU VĂN BẢN ĐỀ NGHỊ CẤP, CẤP LẠI GIẤY PHÉP SÁT HẠCH</w:t>
      </w:r>
    </w:p>
    <w:tbl>
      <w:tblPr>
        <w:tblW w:w="5000" w:type="pct"/>
        <w:jc w:val="left"/>
        <w:tblInd w:w="-10" w:type="dxa"/>
        <w:tblLayout w:type="fixed"/>
        <w:tblCellMar>
          <w:top w:w="0" w:type="dxa"/>
          <w:left w:w="0" w:type="dxa"/>
          <w:bottom w:w="0" w:type="dxa"/>
          <w:right w:w="0" w:type="dxa"/>
        </w:tblCellMar>
      </w:tblPr>
      <w:tblGrid>
        <w:gridCol w:w="1760"/>
        <w:gridCol w:w="7878"/>
      </w:tblGrid>
      <w:tr>
        <w:trPr/>
        <w:tc>
          <w:tcPr>
            <w:tcW w:w="1760" w:type="dxa"/>
            <w:tcBorders>
              <w:top w:val="single" w:sz="8" w:space="0" w:color="000000"/>
              <w:left w:val="single" w:sz="8" w:space="0" w:color="000000"/>
            </w:tcBorders>
            <w:shd w:fill="FFFFFF" w:val="clear"/>
            <w:vAlign w:val="center"/>
          </w:tcPr>
          <w:p>
            <w:pPr>
              <w:pStyle w:val="Normal"/>
              <w:bidi w:val="0"/>
              <w:spacing w:before="120" w:after="0"/>
              <w:jc w:val="center"/>
              <w:rPr/>
            </w:pPr>
            <w:bookmarkStart w:id="206" w:name="bieumau_ms_01_pl17_1"/>
            <w:r>
              <w:rPr/>
              <w:t>Mẫu số 01</w:t>
            </w:r>
            <w:bookmarkEnd w:id="206"/>
          </w:p>
        </w:tc>
        <w:tc>
          <w:tcPr>
            <w:tcW w:w="787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văn bản đề nghị cấp Giấy phép sát hạch</w:t>
            </w:r>
          </w:p>
        </w:tc>
      </w:tr>
      <w:tr>
        <w:trPr/>
        <w:tc>
          <w:tcPr>
            <w:tcW w:w="176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207" w:name="bieumau_ms_02_pl17_2"/>
            <w:r>
              <w:rPr/>
              <w:t>Mẫu số 02</w:t>
            </w:r>
            <w:bookmarkEnd w:id="207"/>
          </w:p>
        </w:tc>
        <w:tc>
          <w:tcPr>
            <w:tcW w:w="78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văn bản đề nghị cấp lại Giấy phép sát hạch</w:t>
            </w:r>
          </w:p>
        </w:tc>
      </w:tr>
    </w:tbl>
    <w:p>
      <w:pPr>
        <w:pStyle w:val="Normal"/>
        <w:bidi w:val="0"/>
        <w:spacing w:before="120" w:after="280"/>
        <w:rPr>
          <w:b/>
          <w:bCs/>
        </w:rPr>
      </w:pPr>
      <w:r>
        <w:rPr>
          <w:b/>
          <w:bCs/>
        </w:rPr>
        <w:t> </w:t>
      </w:r>
    </w:p>
    <w:p>
      <w:pPr>
        <w:pStyle w:val="Normal"/>
        <w:bidi w:val="0"/>
        <w:spacing w:before="120" w:after="280"/>
        <w:rPr>
          <w:b/>
          <w:bCs/>
        </w:rPr>
      </w:pPr>
      <w:bookmarkStart w:id="208" w:name="chuong_pl_17_1"/>
      <w:r>
        <w:rPr>
          <w:b/>
          <w:bCs/>
        </w:rPr>
        <w:t>Mẫu số 01. Văn bản đề nghị cấp Giấy phép sát hạch</w:t>
      </w:r>
      <w:bookmarkEnd w:id="208"/>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b/>
                <w:bCs/>
              </w:rPr>
            </w:pPr>
            <w:r>
              <w:rPr>
                <w:b/>
                <w:bCs/>
              </w:rPr>
              <w:t>TỔ CHỨC, CÁ NHÂN</w:t>
              <w:b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1" w:type="dxa"/>
            <w:tcBorders/>
            <w:shd w:fill="FFFFFF" w:val="clear"/>
          </w:tcPr>
          <w:p>
            <w:pPr>
              <w:pStyle w:val="Normal"/>
              <w:bidi w:val="0"/>
              <w:spacing w:before="120" w:after="0"/>
              <w:jc w:val="center"/>
              <w:rPr>
                <w:b/>
                <w:bCs/>
              </w:rPr>
            </w:pPr>
            <w:r>
              <w:rPr>
                <w:b/>
                <w:bCs/>
              </w:rPr>
              <w:t> </w:t>
            </w:r>
          </w:p>
        </w:tc>
        <w:tc>
          <w:tcPr>
            <w:tcW w:w="5957"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jc w:val="center"/>
        <w:rPr/>
      </w:pPr>
      <w:r>
        <w:rPr/>
        <w:t> </w:t>
      </w:r>
    </w:p>
    <w:p>
      <w:pPr>
        <w:pStyle w:val="Normal"/>
        <w:bidi w:val="0"/>
        <w:spacing w:before="120" w:after="280"/>
        <w:jc w:val="center"/>
        <w:rPr/>
      </w:pPr>
      <w:r>
        <w:rPr/>
        <w:t>Kính gửi: Sở Giao thông vận tải.</w:t>
      </w:r>
    </w:p>
    <w:p>
      <w:pPr>
        <w:pStyle w:val="Normal"/>
        <w:bidi w:val="0"/>
        <w:spacing w:before="120" w:after="280"/>
        <w:rPr/>
      </w:pPr>
      <w:r>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 và được Sở Giao thông vận tải chấp thuận bố trí mặt bằng tổng thể hình sát hạch Trung tâm sát hạch lái xe loại 1 (loại 2) tại văn bản số .../SGTVT ngày... tháng ... năm ... (1)</w:t>
      </w:r>
    </w:p>
    <w:p>
      <w:pPr>
        <w:pStyle w:val="Normal"/>
        <w:bidi w:val="0"/>
        <w:spacing w:before="120" w:after="280"/>
        <w:rPr/>
      </w:pPr>
      <w:r>
        <w:rPr/>
        <w:t>Đến nay đơn vị đã hoàn thành đầu tư xây dựng Trung tâm sát hạch lái xe theo quy định, đề nghị Sở Giao thông vận tải... kiểm tra, cấp Giấy phép sát hạch để đơn vị đưa Trung tâm sát hạch vào hoạt động theo quy định.</w:t>
      </w:r>
    </w:p>
    <w:p>
      <w:pPr>
        <w:pStyle w:val="Normal"/>
        <w:bidi w:val="0"/>
        <w:spacing w:before="120" w:after="280"/>
        <w:rPr/>
      </w:pPr>
      <w:r>
        <w:rPr/>
        <w:t> </w:t>
      </w:r>
    </w:p>
    <w:tbl>
      <w:tblPr>
        <w:tblW w:w="9020" w:type="dxa"/>
        <w:jc w:val="left"/>
        <w:tblInd w:w="0" w:type="dxa"/>
        <w:tblLayout w:type="fixed"/>
        <w:tblCellMar>
          <w:top w:w="0" w:type="dxa"/>
          <w:left w:w="108" w:type="dxa"/>
          <w:bottom w:w="0" w:type="dxa"/>
          <w:right w:w="108" w:type="dxa"/>
        </w:tblCellMar>
      </w:tblPr>
      <w:tblGrid>
        <w:gridCol w:w="4506"/>
        <w:gridCol w:w="4514"/>
      </w:tblGrid>
      <w:tr>
        <w:trPr>
          <w:trHeight w:val="23" w:hRule="atLeast"/>
        </w:trPr>
        <w:tc>
          <w:tcPr>
            <w:tcW w:w="4506" w:type="dxa"/>
            <w:tcBorders/>
            <w:shd w:fill="FFFFFF" w:val="clear"/>
          </w:tcPr>
          <w:p>
            <w:pPr>
              <w:pStyle w:val="Normal"/>
              <w:bidi w:val="0"/>
              <w:spacing w:before="120" w:after="0"/>
              <w:rPr/>
            </w:pPr>
            <w:r>
              <w:rPr>
                <w:b/>
                <w:bCs/>
                <w:i/>
                <w:iCs/>
              </w:rPr>
              <w:br/>
              <w:t>Nơi nhận:</w:t>
              <w:br/>
            </w:r>
            <w:r>
              <w:rPr/>
              <w:t>- Như trên;</w:t>
              <w:br/>
              <w:t>- Lưu: VT,…</w:t>
            </w:r>
          </w:p>
        </w:tc>
        <w:tc>
          <w:tcPr>
            <w:tcW w:w="4514" w:type="dxa"/>
            <w:tcBorders/>
            <w:shd w:fill="FFFFFF" w:val="clear"/>
          </w:tcPr>
          <w:p>
            <w:pPr>
              <w:pStyle w:val="Normal"/>
              <w:bidi w:val="0"/>
              <w:spacing w:before="120" w:after="0"/>
              <w:ind w:right="0"/>
              <w:jc w:val="center"/>
              <w:rPr/>
            </w:pPr>
            <w:r>
              <w:rPr>
                <w:b/>
                <w:bCs/>
              </w:rPr>
              <w:t>NGƯỜI ĐỨNG ĐẦU</w:t>
              <w:br/>
            </w:r>
            <w:r>
              <w:rPr>
                <w:i/>
                <w:iCs/>
              </w:rPr>
              <w:t>(Ký tên, đóng dấu)</w:t>
            </w:r>
          </w:p>
        </w:tc>
      </w:tr>
    </w:tbl>
    <w:p>
      <w:pPr>
        <w:pStyle w:val="Normal"/>
        <w:bidi w:val="0"/>
        <w:spacing w:before="120" w:after="280"/>
        <w:rPr/>
      </w:pPr>
      <w:r>
        <w:rPr/>
        <w:t>(1) Đối với đề nghị cấp Giấy phép sát hạch cho Trung tâm sát hạch lái xe loại 3 không nêu văn bản này.</w:t>
      </w:r>
    </w:p>
    <w:p>
      <w:pPr>
        <w:pStyle w:val="Normal"/>
        <w:bidi w:val="0"/>
        <w:spacing w:before="120" w:after="280"/>
        <w:rPr/>
      </w:pPr>
      <w:r>
        <w:rPr/>
        <w:t> </w:t>
      </w:r>
    </w:p>
    <w:p>
      <w:pPr>
        <w:pStyle w:val="Normal"/>
        <w:bidi w:val="0"/>
        <w:spacing w:before="120" w:after="280"/>
        <w:rPr>
          <w:b/>
          <w:bCs/>
        </w:rPr>
      </w:pPr>
      <w:bookmarkStart w:id="209" w:name="chuong_pl_17_2"/>
      <w:r>
        <w:rPr>
          <w:b/>
          <w:bCs/>
        </w:rPr>
        <w:t>Mẫu số 02. Văn bản đề nghị cấp lại Giấy phép sát hạch</w:t>
      </w:r>
      <w:bookmarkEnd w:id="209"/>
    </w:p>
    <w:tbl>
      <w:tblPr>
        <w:tblW w:w="5000" w:type="pct"/>
        <w:jc w:val="left"/>
        <w:tblInd w:w="0" w:type="dxa"/>
        <w:tblLayout w:type="fixed"/>
        <w:tblCellMar>
          <w:top w:w="0" w:type="dxa"/>
          <w:left w:w="0" w:type="dxa"/>
          <w:bottom w:w="0" w:type="dxa"/>
          <w:right w:w="0" w:type="dxa"/>
        </w:tblCellMar>
      </w:tblPr>
      <w:tblGrid>
        <w:gridCol w:w="3569"/>
        <w:gridCol w:w="6069"/>
      </w:tblGrid>
      <w:tr>
        <w:trPr/>
        <w:tc>
          <w:tcPr>
            <w:tcW w:w="3569" w:type="dxa"/>
            <w:tcBorders/>
            <w:shd w:fill="FFFFFF" w:val="clear"/>
          </w:tcPr>
          <w:p>
            <w:pPr>
              <w:pStyle w:val="Normal"/>
              <w:bidi w:val="0"/>
              <w:spacing w:before="120" w:after="0"/>
              <w:jc w:val="center"/>
              <w:rPr>
                <w:b/>
                <w:bCs/>
              </w:rPr>
            </w:pPr>
            <w:r>
              <w:rPr>
                <w:b/>
                <w:bCs/>
              </w:rPr>
              <w:t>TỔ CHỨC, CÁ NHÂN</w:t>
              <w:br/>
              <w:t>-------</w:t>
            </w:r>
          </w:p>
        </w:tc>
        <w:tc>
          <w:tcPr>
            <w:tcW w:w="6069"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569" w:type="dxa"/>
            <w:tcBorders/>
            <w:shd w:fill="FFFFFF" w:val="clear"/>
          </w:tcPr>
          <w:p>
            <w:pPr>
              <w:pStyle w:val="Normal"/>
              <w:bidi w:val="0"/>
              <w:spacing w:before="120" w:after="0"/>
              <w:jc w:val="center"/>
              <w:rPr>
                <w:b/>
                <w:bCs/>
              </w:rPr>
            </w:pPr>
            <w:r>
              <w:rPr>
                <w:b/>
                <w:bCs/>
              </w:rPr>
              <w:t> </w:t>
            </w:r>
          </w:p>
        </w:tc>
        <w:tc>
          <w:tcPr>
            <w:tcW w:w="6069"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jc w:val="center"/>
        <w:rPr/>
      </w:pPr>
      <w:r>
        <w:rPr/>
        <w:t> </w:t>
      </w:r>
    </w:p>
    <w:p>
      <w:pPr>
        <w:pStyle w:val="Normal"/>
        <w:bidi w:val="0"/>
        <w:spacing w:before="120" w:after="280"/>
        <w:jc w:val="center"/>
        <w:rPr/>
      </w:pPr>
      <w:r>
        <w:rPr/>
        <w:t>Kính gửi: Sở Giao thông vận tải.</w:t>
      </w:r>
    </w:p>
    <w:p>
      <w:pPr>
        <w:pStyle w:val="Normal"/>
        <w:bidi w:val="0"/>
        <w:spacing w:before="120" w:after="280"/>
        <w:rPr/>
      </w:pPr>
      <w:r>
        <w:rPr/>
        <w:t>Tên tổ chức (cá nhân) được Sở Giao thông vận tải cấp Giấy phép sát hạch, Giấy chứng nhận Trung tâm sát hạch lái xe đủ điều kiện hoạt động tại văn bản số .../SGTVT ngày... tháng ... năm ....</w:t>
      </w:r>
    </w:p>
    <w:p>
      <w:pPr>
        <w:pStyle w:val="Normal"/>
        <w:bidi w:val="0"/>
        <w:spacing w:before="120" w:after="280"/>
        <w:rPr/>
      </w:pPr>
      <w:r>
        <w:rPr/>
        <w:t>Lý do đề nghị cấp lại……………………………………………………........................................</w:t>
      </w:r>
    </w:p>
    <w:p>
      <w:pPr>
        <w:pStyle w:val="Normal"/>
        <w:bidi w:val="0"/>
        <w:spacing w:before="120" w:after="280"/>
        <w:rPr/>
      </w:pPr>
      <w:r>
        <w:rPr/>
        <w:t>Đề nghị Sở Giao thông vận tải cấp lại Giấy phép sát hạch để đơn vị tổ chức sát hạch theo quy định.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6"/>
        <w:gridCol w:w="4822"/>
      </w:tblGrid>
      <w:tr>
        <w:trPr/>
        <w:tc>
          <w:tcPr>
            <w:tcW w:w="4816" w:type="dxa"/>
            <w:tcBorders/>
            <w:shd w:fill="FFFFFF" w:val="clear"/>
          </w:tcPr>
          <w:p>
            <w:pPr>
              <w:pStyle w:val="Normal"/>
              <w:bidi w:val="0"/>
              <w:spacing w:before="120" w:after="0"/>
              <w:rPr/>
            </w:pPr>
            <w:r>
              <w:rPr>
                <w:b/>
                <w:bCs/>
                <w:i/>
                <w:iCs/>
              </w:rPr>
              <w:br/>
              <w:t>Nơi nhận:</w:t>
              <w:br/>
            </w:r>
            <w:r>
              <w:rPr/>
              <w:t>- Như trên;</w:t>
              <w:br/>
              <w:t>- Lưu: VT,…</w:t>
            </w:r>
          </w:p>
        </w:tc>
        <w:tc>
          <w:tcPr>
            <w:tcW w:w="4822" w:type="dxa"/>
            <w:tcBorders/>
            <w:shd w:fill="FFFFFF" w:val="clear"/>
          </w:tcPr>
          <w:p>
            <w:pPr>
              <w:pStyle w:val="Normal"/>
              <w:bidi w:val="0"/>
              <w:spacing w:before="120" w:after="0"/>
              <w:ind w:right="0"/>
              <w:jc w:val="center"/>
              <w:rPr/>
            </w:pPr>
            <w:r>
              <w:rPr>
                <w:b/>
                <w:bCs/>
              </w:rPr>
              <w:t>NGƯỜI ĐỨNG ĐẦU</w:t>
              <w:br/>
            </w:r>
            <w:r>
              <w:rPr>
                <w:i/>
                <w:iCs/>
              </w:rPr>
              <w:t>(Ký tên,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10" w:name="chuong_pl_18"/>
      <w:r>
        <w:rPr>
          <w:b/>
          <w:bCs/>
          <w:sz w:val="24"/>
        </w:rPr>
        <w:t>PHỤ LỤC XVIII</w:t>
      </w:r>
      <w:bookmarkEnd w:id="210"/>
    </w:p>
    <w:p>
      <w:pPr>
        <w:pStyle w:val="Normal"/>
        <w:bidi w:val="0"/>
        <w:spacing w:before="120" w:after="280"/>
        <w:jc w:val="center"/>
        <w:rPr/>
      </w:pPr>
      <w:bookmarkStart w:id="211" w:name="chuong_pl_18_name"/>
      <w:r>
        <w:rPr/>
        <w:t>MẪU BIÊN BẢN KIỂM TRA CẤP GIẤY PHÉP SÁT HẠCH</w:t>
        <w:br/>
      </w:r>
      <w:bookmarkEnd w:id="211"/>
      <w:r>
        <w:rPr>
          <w:i/>
          <w:iCs/>
        </w:rPr>
        <w:t>(Kèm theo Nghị định số 160/2024/NĐ-CP ngày 18 tháng 12 năm 2024 của Chính phủ)</w:t>
      </w:r>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b/>
          <w:bCs/>
        </w:rPr>
      </w:pPr>
      <w:r>
        <w:rPr>
          <w:b/>
          <w:bCs/>
        </w:rPr>
        <w:t>BIÊN BẢN KIỂM TRA</w:t>
      </w:r>
    </w:p>
    <w:p>
      <w:pPr>
        <w:pStyle w:val="Normal"/>
        <w:bidi w:val="0"/>
        <w:spacing w:before="120" w:after="280"/>
        <w:jc w:val="center"/>
        <w:rPr>
          <w:b/>
          <w:bCs/>
        </w:rPr>
      </w:pPr>
      <w:r>
        <w:rPr>
          <w:b/>
          <w:bCs/>
        </w:rPr>
        <w:t>Trung tâm sát hạch lái xe loại ....</w:t>
      </w:r>
    </w:p>
    <w:p>
      <w:pPr>
        <w:pStyle w:val="Normal"/>
        <w:bidi w:val="0"/>
        <w:spacing w:before="120" w:after="280"/>
        <w:rPr/>
      </w:pPr>
      <w:r>
        <w:rPr/>
        <w:t>Căn cứ văn bản số ... ngày ... của Đơn vị………..đề nghị kiểm tra, cấp Giấy phép sát hạch;</w:t>
      </w:r>
    </w:p>
    <w:p>
      <w:pPr>
        <w:pStyle w:val="Normal"/>
        <w:bidi w:val="0"/>
        <w:spacing w:before="120" w:after="280"/>
        <w:rPr/>
      </w:pPr>
      <w:r>
        <w:rPr/>
        <w:t>Ngày ... tháng ... năm ..., Sở Giao thông vận tải ... tiến hành kiểm tra điều kiện hoạt động của Trung tâm sát hạch lái xe loại ... theo quy định tại Nghị định số 160/2024/NĐ-CP ngày 18 tháng 12 năm 2024 của Chính phủ và Quy chuẩn kỹ thuật quốc gia về Trung tâm sát hạch lái xe cơ giới đường bộ.</w:t>
      </w:r>
    </w:p>
    <w:p>
      <w:pPr>
        <w:pStyle w:val="Normal"/>
        <w:bidi w:val="0"/>
        <w:spacing w:before="120" w:after="280"/>
        <w:rPr>
          <w:b/>
          <w:bCs/>
        </w:rPr>
      </w:pPr>
      <w:r>
        <w:rPr>
          <w:b/>
          <w:bCs/>
        </w:rPr>
        <w:t>I. Thành phần</w:t>
      </w:r>
    </w:p>
    <w:p>
      <w:pPr>
        <w:pStyle w:val="Normal"/>
        <w:bidi w:val="0"/>
        <w:spacing w:before="120" w:after="280"/>
        <w:rPr>
          <w:b/>
          <w:bCs/>
        </w:rPr>
      </w:pPr>
      <w:r>
        <w:rPr>
          <w:b/>
          <w:bCs/>
        </w:rPr>
        <w:t>1. Đoàn kiểm tra</w:t>
      </w:r>
    </w:p>
    <w:p>
      <w:pPr>
        <w:pStyle w:val="Normal"/>
        <w:bidi w:val="0"/>
        <w:spacing w:before="120" w:after="280"/>
        <w:rPr/>
      </w:pPr>
      <w:r>
        <w:rPr/>
        <w:t>- Ông (Bà)………………. Lãnh đạo Sở Giao thông vận tải - Trưởng đoàn;</w:t>
      </w:r>
    </w:p>
    <w:p>
      <w:pPr>
        <w:pStyle w:val="Normal"/>
        <w:bidi w:val="0"/>
        <w:spacing w:before="120" w:after="280"/>
        <w:rPr/>
      </w:pPr>
      <w:r>
        <w:rPr/>
        <w:t>- Ông (Bà) ………………. Trưởng (Phó) phòng…..Sở Giao thông vận tải;</w:t>
      </w:r>
    </w:p>
    <w:p>
      <w:pPr>
        <w:pStyle w:val="Normal"/>
        <w:bidi w:val="0"/>
        <w:spacing w:before="120" w:after="280"/>
        <w:rPr/>
      </w:pPr>
      <w:r>
        <w:rPr/>
        <w:t>- Ông (Bà)………………. Chuyên viên phòng... Sở Giao thông vận tải... - Thư ký.</w:t>
      </w:r>
    </w:p>
    <w:p>
      <w:pPr>
        <w:pStyle w:val="Normal"/>
        <w:bidi w:val="0"/>
        <w:spacing w:before="120" w:after="280"/>
        <w:rPr>
          <w:b/>
          <w:bCs/>
        </w:rPr>
      </w:pPr>
      <w:r>
        <w:rPr>
          <w:b/>
          <w:bCs/>
        </w:rPr>
        <w:t>2. Trung tâm sát hạch lái xe</w:t>
      </w:r>
    </w:p>
    <w:p>
      <w:pPr>
        <w:pStyle w:val="Normal"/>
        <w:bidi w:val="0"/>
        <w:spacing w:before="120" w:after="280"/>
        <w:rPr/>
      </w:pPr>
      <w:r>
        <w:rPr/>
        <w:t>- Ông (Bà): ……………….……………….……………….……………….</w:t>
      </w:r>
    </w:p>
    <w:p>
      <w:pPr>
        <w:pStyle w:val="Normal"/>
        <w:bidi w:val="0"/>
        <w:spacing w:before="120" w:after="280"/>
        <w:rPr/>
      </w:pPr>
      <w:r>
        <w:rPr/>
        <w:t>- Ông (Bà):……………….……………….……………….……………….</w:t>
      </w:r>
    </w:p>
    <w:p>
      <w:pPr>
        <w:pStyle w:val="Normal"/>
        <w:bidi w:val="0"/>
        <w:spacing w:before="120" w:after="280"/>
        <w:rPr/>
      </w:pPr>
      <w:r>
        <w:rPr/>
        <w:t>- Ông (Bà): ……………….……………….……………….……………….</w:t>
      </w:r>
    </w:p>
    <w:p>
      <w:pPr>
        <w:pStyle w:val="Normal"/>
        <w:bidi w:val="0"/>
        <w:spacing w:before="120" w:after="280"/>
        <w:rPr>
          <w:b/>
          <w:bCs/>
        </w:rPr>
      </w:pPr>
      <w:r>
        <w:rPr>
          <w:b/>
          <w:bCs/>
        </w:rPr>
        <w:t>II. Nội dung kiểm tra</w:t>
      </w:r>
    </w:p>
    <w:p>
      <w:pPr>
        <w:pStyle w:val="Normal"/>
        <w:bidi w:val="0"/>
        <w:spacing w:before="120" w:after="280"/>
        <w:rPr>
          <w:b/>
          <w:bCs/>
        </w:rPr>
      </w:pPr>
      <w:r>
        <w:rPr>
          <w:b/>
          <w:bCs/>
        </w:rPr>
        <w:t>1. Thông tin về trung tâm sát hạch lái xe</w:t>
      </w:r>
    </w:p>
    <w:p>
      <w:pPr>
        <w:pStyle w:val="Normal"/>
        <w:bidi w:val="0"/>
        <w:spacing w:before="120" w:after="280"/>
        <w:rPr/>
      </w:pPr>
      <w:r>
        <w:rPr/>
        <w:t>1.1. Tên trung tâm: ...</w:t>
      </w:r>
    </w:p>
    <w:p>
      <w:pPr>
        <w:pStyle w:val="Normal"/>
        <w:bidi w:val="0"/>
        <w:spacing w:before="120" w:after="280"/>
        <w:rPr/>
      </w:pPr>
      <w:r>
        <w:rPr/>
        <w:t>1.2. Địa chỉ: ...</w:t>
      </w:r>
    </w:p>
    <w:p>
      <w:pPr>
        <w:pStyle w:val="Normal"/>
        <w:bidi w:val="0"/>
        <w:spacing w:before="120" w:after="280"/>
        <w:rPr/>
      </w:pPr>
      <w:r>
        <w:rPr/>
        <w:t>1.3. Điện thoại: ...</w:t>
      </w:r>
    </w:p>
    <w:p>
      <w:pPr>
        <w:pStyle w:val="Normal"/>
        <w:bidi w:val="0"/>
        <w:spacing w:before="120" w:after="280"/>
        <w:rPr>
          <w:b/>
          <w:bCs/>
        </w:rPr>
      </w:pPr>
      <w:r>
        <w:rPr>
          <w:b/>
          <w:bCs/>
        </w:rPr>
        <w:t>2. Điều kiện chung</w:t>
      </w:r>
    </w:p>
    <w:p>
      <w:pPr>
        <w:pStyle w:val="Normal"/>
        <w:bidi w:val="0"/>
        <w:spacing w:before="120" w:after="280"/>
        <w:rPr>
          <w:i/>
          <w:i/>
          <w:iCs/>
        </w:rPr>
      </w:pPr>
      <w:r>
        <w:rPr>
          <w:i/>
          <w:iCs/>
        </w:rPr>
        <w:t xml:space="preserve">(Ghi đầy đủ các nội dung kiểm tra theo quy định tại </w:t>
      </w:r>
      <w:bookmarkStart w:id="212" w:name="tc_22"/>
      <w:r>
        <w:rPr>
          <w:i/>
          <w:iCs/>
        </w:rPr>
        <w:t>Điều 23, Điều 24 của Nghị định này</w:t>
      </w:r>
      <w:bookmarkEnd w:id="212"/>
      <w:r>
        <w:rPr>
          <w:i/>
          <w:iCs/>
        </w:rPr>
        <w:t>)</w:t>
      </w:r>
    </w:p>
    <w:p>
      <w:pPr>
        <w:pStyle w:val="Normal"/>
        <w:bidi w:val="0"/>
        <w:spacing w:before="120" w:after="280"/>
        <w:rPr/>
      </w:pPr>
      <w:r>
        <w:rPr/>
        <w:t>2.1. Loại hình tổ chức của trung tâm sát hạch:...</w:t>
      </w:r>
    </w:p>
    <w:p>
      <w:pPr>
        <w:pStyle w:val="Normal"/>
        <w:bidi w:val="0"/>
        <w:spacing w:before="120" w:after="280"/>
        <w:rPr/>
      </w:pPr>
      <w:r>
        <w:rPr/>
        <w:t>2.2. Nhân lực của trung tâm sát hạch</w:t>
      </w:r>
    </w:p>
    <w:p>
      <w:pPr>
        <w:pStyle w:val="Normal"/>
        <w:bidi w:val="0"/>
        <w:spacing w:before="120" w:after="280"/>
        <w:rPr/>
      </w:pPr>
      <w:r>
        <w:rPr/>
        <w:t>a) Lãnh đạo trung tâm</w:t>
      </w:r>
    </w:p>
    <w:p>
      <w:pPr>
        <w:pStyle w:val="Normal"/>
        <w:bidi w:val="0"/>
        <w:spacing w:before="120" w:after="280"/>
        <w:rPr/>
      </w:pPr>
      <w:r>
        <w:rPr/>
        <w:t>- Giám đốc:</w:t>
      </w:r>
    </w:p>
    <w:p>
      <w:pPr>
        <w:pStyle w:val="Normal"/>
        <w:bidi w:val="0"/>
        <w:spacing w:before="120" w:after="280"/>
        <w:rPr/>
      </w:pPr>
      <w:r>
        <w:rPr/>
        <w:t>Họ và tên:...</w:t>
      </w:r>
    </w:p>
    <w:p>
      <w:pPr>
        <w:pStyle w:val="Normal"/>
        <w:bidi w:val="0"/>
        <w:spacing w:before="120" w:after="280"/>
        <w:rPr/>
      </w:pPr>
      <w:r>
        <w:rPr/>
        <w:t>Trình độ chuyên môn:...</w:t>
      </w:r>
    </w:p>
    <w:p>
      <w:pPr>
        <w:pStyle w:val="Normal"/>
        <w:bidi w:val="0"/>
        <w:spacing w:before="120" w:after="280"/>
        <w:rPr/>
      </w:pPr>
      <w:r>
        <w:rPr/>
        <w:t>- Phó Giám đốc:...</w:t>
      </w:r>
    </w:p>
    <w:p>
      <w:pPr>
        <w:pStyle w:val="Normal"/>
        <w:bidi w:val="0"/>
        <w:spacing w:before="120" w:after="280"/>
        <w:rPr/>
      </w:pPr>
      <w:r>
        <w:rPr/>
        <w:t>Họ và tên:...</w:t>
      </w:r>
    </w:p>
    <w:p>
      <w:pPr>
        <w:pStyle w:val="Normal"/>
        <w:bidi w:val="0"/>
        <w:spacing w:before="120" w:after="280"/>
        <w:rPr/>
      </w:pPr>
      <w:r>
        <w:rPr/>
        <w:t>b) Kỹ thuật viên công nghệ thông tin</w:t>
      </w:r>
    </w:p>
    <w:p>
      <w:pPr>
        <w:pStyle w:val="Normal"/>
        <w:bidi w:val="0"/>
        <w:spacing w:before="120" w:after="280"/>
        <w:rPr/>
      </w:pPr>
      <w:r>
        <w:rPr/>
        <w:t>- Họ và tên:...</w:t>
      </w:r>
    </w:p>
    <w:p>
      <w:pPr>
        <w:pStyle w:val="Normal"/>
        <w:bidi w:val="0"/>
        <w:spacing w:before="120" w:after="280"/>
        <w:rPr/>
      </w:pPr>
      <w:r>
        <w:rPr/>
        <w:t>Trình độ chuyên môn:...</w:t>
      </w:r>
    </w:p>
    <w:p>
      <w:pPr>
        <w:pStyle w:val="Normal"/>
        <w:bidi w:val="0"/>
        <w:spacing w:before="120" w:after="280"/>
        <w:rPr/>
      </w:pPr>
      <w:r>
        <w:rPr/>
        <w:t>c) Nhân viên nghiệp vụ:</w:t>
      </w:r>
    </w:p>
    <w:p>
      <w:pPr>
        <w:pStyle w:val="Normal"/>
        <w:bidi w:val="0"/>
        <w:spacing w:before="120" w:after="280"/>
        <w:rPr/>
      </w:pPr>
      <w:r>
        <w:rPr/>
        <w:t>- Danh sách nhân viên nghiệp vụ:...</w:t>
      </w:r>
    </w:p>
    <w:p>
      <w:pPr>
        <w:pStyle w:val="Normal"/>
        <w:bidi w:val="0"/>
        <w:spacing w:before="120" w:after="280"/>
        <w:rPr>
          <w:b/>
          <w:bCs/>
        </w:rPr>
      </w:pPr>
      <w:r>
        <w:rPr>
          <w:b/>
          <w:bCs/>
        </w:rPr>
        <w:t>3. Điều kiện về cơ sở vật chất</w:t>
      </w:r>
    </w:p>
    <w:p>
      <w:pPr>
        <w:pStyle w:val="Normal"/>
        <w:bidi w:val="0"/>
        <w:spacing w:before="120" w:after="280"/>
        <w:rPr>
          <w:i/>
          <w:i/>
          <w:iCs/>
        </w:rPr>
      </w:pPr>
      <w:r>
        <w:rPr>
          <w:i/>
          <w:iCs/>
        </w:rPr>
        <w:t>(Ghi đầy đủ các nội dung kiểm tra theo quy định tại Quy chuẩn kỹ thuật Quốc gia về Trung tâm sát hạch lái xe cơ giới đường bộ)</w:t>
      </w:r>
    </w:p>
    <w:p>
      <w:pPr>
        <w:pStyle w:val="Normal"/>
        <w:bidi w:val="0"/>
        <w:spacing w:before="120" w:after="280"/>
        <w:rPr/>
      </w:pPr>
      <w:r>
        <w:rPr/>
        <w:t>3.1. Vị trí trung tâm sát hạch:...</w:t>
      </w:r>
    </w:p>
    <w:p>
      <w:pPr>
        <w:pStyle w:val="Normal"/>
        <w:bidi w:val="0"/>
        <w:spacing w:before="120" w:after="280"/>
        <w:rPr/>
      </w:pPr>
      <w:r>
        <w:rPr/>
        <w:t>3.2. Các hạng mục công trình cơ bản:...</w:t>
      </w:r>
    </w:p>
    <w:p>
      <w:pPr>
        <w:pStyle w:val="Normal"/>
        <w:bidi w:val="0"/>
        <w:spacing w:before="120" w:after="280"/>
        <w:rPr>
          <w:i/>
          <w:i/>
          <w:iCs/>
        </w:rPr>
      </w:pPr>
      <w:r>
        <w:rPr>
          <w:i/>
          <w:iCs/>
        </w:rPr>
        <w:t>(Chi tiết tại mục 4 của Biên bản này)</w:t>
      </w:r>
    </w:p>
    <w:p>
      <w:pPr>
        <w:pStyle w:val="Normal"/>
        <w:bidi w:val="0"/>
        <w:spacing w:before="120" w:after="280"/>
        <w:rPr/>
      </w:pPr>
      <w:r>
        <w:rPr/>
        <w:t>3.3. Phương tiện, thiết bị, lực lượng lao động thu gom, lưu giữ rác thải:...</w:t>
      </w:r>
    </w:p>
    <w:p>
      <w:pPr>
        <w:pStyle w:val="Normal"/>
        <w:bidi w:val="0"/>
        <w:spacing w:before="120" w:after="280"/>
        <w:rPr/>
      </w:pPr>
      <w:r>
        <w:rPr/>
        <w:t>3.4. Biện pháp giảm thiểu ảnh hưởng của tiếng ồn, bụi và khí xả từ xe cơ giới dùng để sát hạch:...</w:t>
      </w:r>
    </w:p>
    <w:p>
      <w:pPr>
        <w:pStyle w:val="Normal"/>
        <w:bidi w:val="0"/>
        <w:spacing w:before="120" w:after="280"/>
        <w:rPr/>
      </w:pPr>
      <w:r>
        <w:rPr/>
        <w:t>3.5. Việc niêm yết quy định về giữ gìn vệ sinh môi trường ở nơi công cộng:...</w:t>
      </w:r>
    </w:p>
    <w:p>
      <w:pPr>
        <w:pStyle w:val="Normal"/>
        <w:bidi w:val="0"/>
        <w:spacing w:before="120" w:after="280"/>
        <w:rPr/>
      </w:pPr>
      <w:r>
        <w:rPr/>
        <w:t>3.6. Hệ thống chống sét và các trang thiết bị phòng, chống cháy nổ:...</w:t>
      </w:r>
    </w:p>
    <w:p>
      <w:pPr>
        <w:pStyle w:val="Normal"/>
        <w:bidi w:val="0"/>
        <w:spacing w:before="120" w:after="280"/>
        <w:rPr/>
      </w:pPr>
      <w:r>
        <w:rPr/>
        <w:t>3.7. Hệ thống thông tin, đường truyền trực tuyến để truyền trực tiếp dữ liệu giám sát sát hạch:...</w:t>
      </w:r>
    </w:p>
    <w:p>
      <w:pPr>
        <w:pStyle w:val="Normal"/>
        <w:bidi w:val="0"/>
        <w:spacing w:before="120" w:after="280"/>
        <w:rPr/>
      </w:pPr>
      <w:r>
        <w:rPr/>
        <w:t>3.8. Diện tích trung tâm sát hạch:...</w:t>
      </w:r>
    </w:p>
    <w:p>
      <w:pPr>
        <w:pStyle w:val="Normal"/>
        <w:bidi w:val="0"/>
        <w:spacing w:before="120" w:after="280"/>
        <w:rPr/>
      </w:pPr>
      <w:r>
        <w:rPr/>
        <w:t>3.9. Số lượng xe sát hạch:...</w:t>
      </w:r>
    </w:p>
    <w:tbl>
      <w:tblPr>
        <w:tblW w:w="5000" w:type="pct"/>
        <w:jc w:val="left"/>
        <w:tblInd w:w="-10" w:type="dxa"/>
        <w:tblLayout w:type="fixed"/>
        <w:tblCellMar>
          <w:top w:w="0" w:type="dxa"/>
          <w:left w:w="0" w:type="dxa"/>
          <w:bottom w:w="0" w:type="dxa"/>
          <w:right w:w="0" w:type="dxa"/>
        </w:tblCellMar>
      </w:tblPr>
      <w:tblGrid>
        <w:gridCol w:w="879"/>
        <w:gridCol w:w="1708"/>
        <w:gridCol w:w="1226"/>
        <w:gridCol w:w="1311"/>
        <w:gridCol w:w="2045"/>
        <w:gridCol w:w="2469"/>
      </w:tblGrid>
      <w:tr>
        <w:trPr/>
        <w:tc>
          <w:tcPr>
            <w:tcW w:w="87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1708"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w:t>
            </w:r>
          </w:p>
        </w:tc>
        <w:tc>
          <w:tcPr>
            <w:tcW w:w="122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311"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Ký hiệu</w:t>
            </w:r>
          </w:p>
        </w:tc>
        <w:tc>
          <w:tcPr>
            <w:tcW w:w="204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Năm sản xuất</w:t>
            </w:r>
          </w:p>
        </w:tc>
        <w:tc>
          <w:tcPr>
            <w:tcW w:w="2469"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sát hạch</w:t>
            </w:r>
          </w:p>
        </w:tc>
      </w:tr>
      <w:tr>
        <w:trPr/>
        <w:tc>
          <w:tcPr>
            <w:tcW w:w="8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70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31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04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46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3.10. Thiết bị sát hạch lý thuyết:</w:t>
      </w:r>
    </w:p>
    <w:p>
      <w:pPr>
        <w:pStyle w:val="Normal"/>
        <w:bidi w:val="0"/>
        <w:spacing w:before="120" w:after="280"/>
        <w:rPr/>
      </w:pPr>
      <w:r>
        <w:rPr/>
        <w:t>a) Số lượng máy chủ:...</w:t>
      </w:r>
    </w:p>
    <w:p>
      <w:pPr>
        <w:pStyle w:val="Normal"/>
        <w:bidi w:val="0"/>
        <w:spacing w:before="120" w:after="280"/>
        <w:rPr/>
      </w:pPr>
      <w:r>
        <w:rPr/>
        <w:t>b) Số lượng máy trạm:...</w:t>
      </w:r>
    </w:p>
    <w:p>
      <w:pPr>
        <w:pStyle w:val="Normal"/>
        <w:bidi w:val="0"/>
        <w:spacing w:before="120" w:after="280"/>
        <w:rPr/>
      </w:pPr>
      <w:r>
        <w:rPr/>
        <w:t>3.11. Thiết bị sát hạch mô phỏng các tình huống giao thông:</w:t>
      </w:r>
    </w:p>
    <w:p>
      <w:pPr>
        <w:pStyle w:val="Normal"/>
        <w:bidi w:val="0"/>
        <w:spacing w:before="120" w:after="280"/>
        <w:rPr/>
      </w:pPr>
      <w:r>
        <w:rPr/>
        <w:t>a) Số lượng máy chủ:...</w:t>
      </w:r>
    </w:p>
    <w:p>
      <w:pPr>
        <w:pStyle w:val="Normal"/>
        <w:bidi w:val="0"/>
        <w:spacing w:before="120" w:after="280"/>
        <w:rPr/>
      </w:pPr>
      <w:r>
        <w:rPr/>
        <w:t>b) Số lượng máy trạm:...</w:t>
      </w:r>
    </w:p>
    <w:p>
      <w:pPr>
        <w:pStyle w:val="Normal"/>
        <w:bidi w:val="0"/>
        <w:spacing w:before="120" w:after="280"/>
        <w:rPr/>
      </w:pPr>
      <w:r>
        <w:rPr/>
        <w:t>3.12. Thiết bị sát hạch thực hành lái xe trong hình:</w:t>
      </w:r>
    </w:p>
    <w:p>
      <w:pPr>
        <w:pStyle w:val="Normal"/>
        <w:bidi w:val="0"/>
        <w:spacing w:before="120" w:after="280"/>
        <w:rPr/>
      </w:pPr>
      <w:r>
        <w:rPr/>
        <w:t>a) Số lượng máy tính:...</w:t>
      </w:r>
    </w:p>
    <w:p>
      <w:pPr>
        <w:pStyle w:val="Normal"/>
        <w:bidi w:val="0"/>
        <w:spacing w:before="120" w:after="280"/>
        <w:rPr/>
      </w:pPr>
      <w:r>
        <w:rPr/>
        <w:t>b) Số lượng thiết bị trên xe sát hạch:...</w:t>
      </w:r>
    </w:p>
    <w:p>
      <w:pPr>
        <w:pStyle w:val="Normal"/>
        <w:bidi w:val="0"/>
        <w:spacing w:before="120" w:after="280"/>
        <w:rPr/>
      </w:pPr>
      <w:r>
        <w:rPr/>
        <w:t>3.13. Thiết bị sát hạch thực hành lái xe trên đường:...</w:t>
      </w:r>
    </w:p>
    <w:p>
      <w:pPr>
        <w:pStyle w:val="Normal"/>
        <w:bidi w:val="0"/>
        <w:spacing w:before="120" w:after="280"/>
        <w:rPr/>
      </w:pPr>
      <w:r>
        <w:rPr/>
        <w:t>a) Số lượng máy tính:...</w:t>
      </w:r>
    </w:p>
    <w:p>
      <w:pPr>
        <w:pStyle w:val="Normal"/>
        <w:bidi w:val="0"/>
        <w:spacing w:before="120" w:after="280"/>
        <w:rPr/>
      </w:pPr>
      <w:r>
        <w:rPr/>
        <w:t>b) Số lượng thiết bị trên xe sát hạch:...</w:t>
      </w:r>
    </w:p>
    <w:p>
      <w:pPr>
        <w:pStyle w:val="Normal"/>
        <w:bidi w:val="0"/>
        <w:spacing w:before="120" w:after="280"/>
        <w:rPr/>
      </w:pPr>
      <w:r>
        <w:rPr/>
        <w:t>3.14. Thiết bị hỗ trợ:</w:t>
      </w:r>
    </w:p>
    <w:p>
      <w:pPr>
        <w:pStyle w:val="Normal"/>
        <w:bidi w:val="0"/>
        <w:spacing w:before="120" w:after="280"/>
        <w:rPr/>
      </w:pPr>
      <w:r>
        <w:rPr/>
        <w:t>a) Số lượng bộ đàm thông tin nội bộ:...</w:t>
      </w:r>
    </w:p>
    <w:p>
      <w:pPr>
        <w:pStyle w:val="Normal"/>
        <w:bidi w:val="0"/>
        <w:spacing w:before="120" w:after="280"/>
        <w:rPr/>
      </w:pPr>
      <w:r>
        <w:rPr/>
        <w:t>b) Số lượng hệ thống âm thanh để thông báo công khai kết quả, lỗi trừ điểm của người dự sát hạch:...</w:t>
      </w:r>
    </w:p>
    <w:p>
      <w:pPr>
        <w:pStyle w:val="Normal"/>
        <w:bidi w:val="0"/>
        <w:spacing w:before="120" w:after="280"/>
        <w:rPr/>
      </w:pPr>
      <w:r>
        <w:rPr/>
        <w:t>c) Số lượng màn hình hiển thị:...</w:t>
      </w:r>
    </w:p>
    <w:p>
      <w:pPr>
        <w:pStyle w:val="Normal"/>
        <w:bidi w:val="0"/>
        <w:spacing w:before="120" w:after="280"/>
        <w:rPr/>
      </w:pPr>
      <w:r>
        <w:rPr/>
        <w:t>d) Hệ thống camera giám sát:...</w:t>
      </w:r>
    </w:p>
    <w:p>
      <w:pPr>
        <w:pStyle w:val="Normal"/>
        <w:bidi w:val="0"/>
        <w:spacing w:before="120" w:after="280"/>
        <w:rPr/>
      </w:pPr>
      <w:r>
        <w:rPr/>
        <w:t>đ) Số lượng máy phát điện dự phòng:...</w:t>
      </w:r>
    </w:p>
    <w:p>
      <w:pPr>
        <w:pStyle w:val="Normal"/>
        <w:bidi w:val="0"/>
        <w:spacing w:before="120" w:after="280"/>
        <w:rPr/>
      </w:pPr>
      <w:r>
        <w:rPr/>
        <w:t>e) Số lượng thiết bị lưu điện:...</w:t>
      </w:r>
    </w:p>
    <w:p>
      <w:pPr>
        <w:pStyle w:val="Normal"/>
        <w:bidi w:val="0"/>
        <w:spacing w:before="120" w:after="280"/>
        <w:rPr>
          <w:b/>
          <w:bCs/>
        </w:rPr>
      </w:pPr>
      <w:r>
        <w:rPr>
          <w:b/>
          <w:bCs/>
        </w:rPr>
        <w:t>4. Yêu cầu kỹ thuật</w:t>
      </w:r>
    </w:p>
    <w:p>
      <w:pPr>
        <w:pStyle w:val="Normal"/>
        <w:bidi w:val="0"/>
        <w:spacing w:before="120" w:after="280"/>
        <w:rPr/>
      </w:pPr>
      <w:r>
        <w:rPr/>
        <w:t>4.1. Sân sát hạch:</w:t>
      </w:r>
    </w:p>
    <w:p>
      <w:pPr>
        <w:pStyle w:val="Normal"/>
        <w:bidi w:val="0"/>
        <w:spacing w:before="120" w:after="280"/>
        <w:rPr/>
      </w:pPr>
      <w:r>
        <w:rPr/>
        <w:t>4.2. Xe sát hạch:</w:t>
      </w:r>
    </w:p>
    <w:p>
      <w:pPr>
        <w:pStyle w:val="Normal"/>
        <w:bidi w:val="0"/>
        <w:spacing w:before="120" w:after="280"/>
        <w:rPr/>
      </w:pPr>
      <w:r>
        <w:rPr/>
        <w:t>4.3. Thiết bị và phần mềm sát hạch:</w:t>
      </w:r>
    </w:p>
    <w:p>
      <w:pPr>
        <w:pStyle w:val="Normal"/>
        <w:bidi w:val="0"/>
        <w:spacing w:before="120" w:after="280"/>
        <w:rPr/>
      </w:pPr>
      <w:r>
        <w:rPr/>
        <w:t>4.4. Nhà điều hành sát hạch:</w:t>
      </w:r>
    </w:p>
    <w:p>
      <w:pPr>
        <w:pStyle w:val="Normal"/>
        <w:bidi w:val="0"/>
        <w:spacing w:before="120" w:after="280"/>
        <w:rPr/>
      </w:pPr>
      <w:r>
        <w:rPr/>
        <w:t>4.5. Các thiết bị hỗ trợ:</w:t>
      </w:r>
    </w:p>
    <w:p>
      <w:pPr>
        <w:pStyle w:val="Normal"/>
        <w:bidi w:val="0"/>
        <w:spacing w:before="120" w:after="280"/>
        <w:rPr/>
      </w:pPr>
      <w:r>
        <w:rPr/>
        <w:t>4.6. Các công trình phụ trợ:</w:t>
      </w:r>
    </w:p>
    <w:p>
      <w:pPr>
        <w:pStyle w:val="Normal"/>
        <w:bidi w:val="0"/>
        <w:spacing w:before="120" w:after="280"/>
        <w:rPr>
          <w:b/>
          <w:bCs/>
        </w:rPr>
      </w:pPr>
      <w:r>
        <w:rPr>
          <w:b/>
          <w:bCs/>
        </w:rPr>
        <w:t>III. Kết quả kiểm tra</w:t>
      </w:r>
    </w:p>
    <w:p>
      <w:pPr>
        <w:pStyle w:val="Normal"/>
        <w:bidi w:val="0"/>
        <w:spacing w:before="120" w:after="280"/>
        <w:rPr/>
      </w:pPr>
      <w:r>
        <w:rPr/>
        <w:t>1. Trung tâm sát hạch lái xe ... được xây dựng theo Nghị định số 160/2024/NĐ-CP ngày 18 tháng 12 năm 2024 của Chính phủ quy định về hoạt động đào tạo và sát hạch lái xe và Quy chuẩn kỹ thuật Quốc gia về Trung tâm sát hạch lái xe cơ giới đường bộ ban hành kèm theo Thông tư số .../TT-BGTVT ngày... tháng ... năm ... của Bộ trưởng Bộ Giao thông vận tải.</w:t>
      </w:r>
    </w:p>
    <w:p>
      <w:pPr>
        <w:pStyle w:val="Normal"/>
        <w:bidi w:val="0"/>
        <w:spacing w:before="120" w:after="280"/>
        <w:rPr/>
      </w:pPr>
      <w:r>
        <w:rPr/>
        <w:t>2. Qua kiểm tra, Đoàn kiểm tra đề nghị cấp giấy phép sát hạch cho Trung tâm (nếu không đạt, đoàn kiểm tra đề nghị trung tâm tiếp tục hoàn thiện, khắc phục các thiếu sót).</w:t>
      </w:r>
    </w:p>
    <w:p>
      <w:pPr>
        <w:pStyle w:val="Normal"/>
        <w:bidi w:val="0"/>
        <w:spacing w:before="120" w:after="280"/>
        <w:rPr/>
      </w:pPr>
      <w:r>
        <w:rPr/>
        <w:t>3. Trong quá trình hoạt động, đề nghị Trung tâm ... bảo đảm điều kiện cơ sở vật chất, trang thiết bị và các quy định kỹ thuật theo quy định.</w:t>
      </w:r>
    </w:p>
    <w:p>
      <w:pPr>
        <w:pStyle w:val="Normal"/>
        <w:bidi w:val="0"/>
        <w:spacing w:before="120" w:after="280"/>
        <w:rPr/>
      </w:pPr>
      <w:r>
        <w:rPr/>
        <w:t>Biên bản được lập thành 02 bản có giá trị như nhau, các thành phần tham gia kiểm tra đã nhất trí các nội dung trên và thống nhất ký Biên bản.</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24"/>
        <w:gridCol w:w="4814"/>
      </w:tblGrid>
      <w:tr>
        <w:trPr/>
        <w:tc>
          <w:tcPr>
            <w:tcW w:w="4824" w:type="dxa"/>
            <w:tcBorders/>
            <w:shd w:fill="FFFFFF" w:val="clear"/>
          </w:tcPr>
          <w:p>
            <w:pPr>
              <w:pStyle w:val="Normal"/>
              <w:bidi w:val="0"/>
              <w:spacing w:before="120" w:after="0"/>
              <w:ind w:right="0"/>
              <w:jc w:val="center"/>
              <w:rPr/>
            </w:pPr>
            <w:r>
              <w:rPr>
                <w:b/>
                <w:bCs/>
              </w:rPr>
              <w:t>TRƯỞNG ĐOÀN</w:t>
            </w:r>
            <w:r>
              <w:rPr/>
              <w:br/>
            </w:r>
            <w:r>
              <w:rPr>
                <w:i/>
                <w:iCs/>
              </w:rPr>
              <w:t>(Ký, ghi rõ họ tên)</w:t>
            </w:r>
          </w:p>
        </w:tc>
        <w:tc>
          <w:tcPr>
            <w:tcW w:w="4814" w:type="dxa"/>
            <w:tcBorders/>
            <w:shd w:fill="FFFFFF" w:val="clear"/>
          </w:tcPr>
          <w:p>
            <w:pPr>
              <w:pStyle w:val="Normal"/>
              <w:bidi w:val="0"/>
              <w:spacing w:before="120" w:after="0"/>
              <w:ind w:right="0"/>
              <w:jc w:val="center"/>
              <w:rPr/>
            </w:pPr>
            <w:r>
              <w:rPr>
                <w:b/>
                <w:bCs/>
              </w:rPr>
              <w:t>THƯ KÝ</w:t>
              <w:br/>
            </w:r>
            <w:r>
              <w:rPr>
                <w:i/>
                <w:iCs/>
              </w:rPr>
              <w:t>(Ký, ghi rõ họ tên)</w:t>
            </w:r>
          </w:p>
        </w:tc>
      </w:tr>
      <w:tr>
        <w:trPr/>
        <w:tc>
          <w:tcPr>
            <w:tcW w:w="4824" w:type="dxa"/>
            <w:tcBorders/>
            <w:shd w:fill="FFFFFF" w:val="clear"/>
          </w:tcPr>
          <w:p>
            <w:pPr>
              <w:pStyle w:val="Normal"/>
              <w:bidi w:val="0"/>
              <w:spacing w:before="120" w:after="0"/>
              <w:jc w:val="center"/>
              <w:rPr/>
            </w:pPr>
            <w:r>
              <w:rPr/>
              <w:t> </w:t>
            </w:r>
          </w:p>
        </w:tc>
        <w:tc>
          <w:tcPr>
            <w:tcW w:w="4814" w:type="dxa"/>
            <w:tcBorders/>
            <w:shd w:fill="FFFFFF" w:val="clear"/>
          </w:tcPr>
          <w:p>
            <w:pPr>
              <w:pStyle w:val="Normal"/>
              <w:bidi w:val="0"/>
              <w:spacing w:before="120" w:after="0"/>
              <w:ind w:right="0"/>
              <w:jc w:val="center"/>
              <w:rPr/>
            </w:pPr>
            <w:r>
              <w:rPr>
                <w:b/>
                <w:bCs/>
              </w:rPr>
              <w:t>ĐẠI DIỆN</w:t>
              <w:br/>
              <w:t>TRUNG TÂM SÁT HẠCH LÁI XE</w:t>
              <w:br/>
            </w:r>
            <w:r>
              <w:rPr>
                <w:i/>
                <w:iCs/>
              </w:rPr>
              <w:t>(Ký, ghi rõ họ tên và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13" w:name="chuong_pl_19"/>
      <w:r>
        <w:rPr>
          <w:b/>
          <w:bCs/>
          <w:sz w:val="24"/>
        </w:rPr>
        <w:t>PHỤ LỤC XIX</w:t>
      </w:r>
      <w:bookmarkEnd w:id="213"/>
    </w:p>
    <w:p>
      <w:pPr>
        <w:pStyle w:val="Normal"/>
        <w:bidi w:val="0"/>
        <w:spacing w:before="120" w:after="280"/>
        <w:jc w:val="center"/>
        <w:rPr/>
      </w:pPr>
      <w:bookmarkStart w:id="214" w:name="chuong_pl_19_name"/>
      <w:r>
        <w:rPr/>
        <w:t>MẪU VĂN BẢN ĐỀ NGHỊ CHẤP THUẬN, CHẤP THUẬN LẠI</w:t>
      </w:r>
      <w:bookmarkEnd w:id="214"/>
      <w:r>
        <w:rPr/>
        <w:br/>
      </w:r>
      <w:bookmarkStart w:id="215" w:name="chuong_pl_19_name_name"/>
      <w:r>
        <w:rPr/>
        <w:t>HOẠT ĐỘNG CỦA SÂN TẬP LÁI ĐỂ SÁT HẠCH LÁI XE MÔ TÔ</w:t>
      </w:r>
      <w:r>
        <w:rPr>
          <w:i/>
          <w:iCs/>
        </w:rPr>
        <w:br/>
      </w:r>
      <w:bookmarkEnd w:id="215"/>
      <w:r>
        <w:rPr>
          <w:i/>
          <w:iCs/>
        </w:rPr>
        <w:t>(Kèm theo Nghị định số 160/2024/NĐ-CP ngày 18 tháng 12 năm 2024 của Chính phủ)</w:t>
      </w:r>
    </w:p>
    <w:p>
      <w:pPr>
        <w:pStyle w:val="Normal"/>
        <w:bidi w:val="0"/>
        <w:spacing w:before="120" w:after="280"/>
        <w:jc w:val="center"/>
        <w:rPr>
          <w:b/>
          <w:bCs/>
        </w:rPr>
      </w:pPr>
      <w:r>
        <w:rPr>
          <w:b/>
          <w:bCs/>
        </w:rPr>
        <w:t>BIỂU MẪU VĂN BẢN ĐỀ NGHỊ CHẤP THUẬN, CHẤP THUẬN LẠI</w:t>
        <w:br/>
        <w:t>HOẠT ĐỘNG CỦA SÂN TẬP LÁI ĐỂ SÁT HẠCH LÁI XE MÔ TÔ</w:t>
      </w:r>
    </w:p>
    <w:tbl>
      <w:tblPr>
        <w:tblW w:w="5000" w:type="pct"/>
        <w:jc w:val="left"/>
        <w:tblInd w:w="-10" w:type="dxa"/>
        <w:tblLayout w:type="fixed"/>
        <w:tblCellMar>
          <w:top w:w="0" w:type="dxa"/>
          <w:left w:w="0" w:type="dxa"/>
          <w:bottom w:w="0" w:type="dxa"/>
          <w:right w:w="0" w:type="dxa"/>
        </w:tblCellMar>
      </w:tblPr>
      <w:tblGrid>
        <w:gridCol w:w="1769"/>
        <w:gridCol w:w="7869"/>
      </w:tblGrid>
      <w:tr>
        <w:trPr/>
        <w:tc>
          <w:tcPr>
            <w:tcW w:w="1769" w:type="dxa"/>
            <w:tcBorders>
              <w:top w:val="single" w:sz="8" w:space="0" w:color="000000"/>
              <w:left w:val="single" w:sz="8" w:space="0" w:color="000000"/>
            </w:tcBorders>
            <w:shd w:fill="FFFFFF" w:val="clear"/>
            <w:vAlign w:val="center"/>
          </w:tcPr>
          <w:p>
            <w:pPr>
              <w:pStyle w:val="Normal"/>
              <w:bidi w:val="0"/>
              <w:spacing w:before="120" w:after="0"/>
              <w:jc w:val="center"/>
              <w:rPr/>
            </w:pPr>
            <w:bookmarkStart w:id="216" w:name="bieumau_ms_01_pl19_1"/>
            <w:r>
              <w:rPr/>
              <w:t>Mẫu số 01</w:t>
            </w:r>
            <w:bookmarkEnd w:id="216"/>
          </w:p>
        </w:tc>
        <w:tc>
          <w:tcPr>
            <w:tcW w:w="7869"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văn bản đề nghị chấp thuận hoạt động của sân tập lái để sát hạch lái xe mô tô</w:t>
            </w:r>
          </w:p>
        </w:tc>
      </w:tr>
      <w:tr>
        <w:trPr/>
        <w:tc>
          <w:tcPr>
            <w:tcW w:w="176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217" w:name="bieumau_ms_02_pl19_2"/>
            <w:r>
              <w:rPr/>
              <w:t>Mẫu số 02</w:t>
            </w:r>
            <w:bookmarkEnd w:id="217"/>
          </w:p>
        </w:tc>
        <w:tc>
          <w:tcPr>
            <w:tcW w:w="786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văn bản đề nghị chấp thuận lại hoạt động của sân tập lái để sát hạch lái xe mô tô</w:t>
            </w:r>
          </w:p>
        </w:tc>
      </w:tr>
    </w:tbl>
    <w:p>
      <w:pPr>
        <w:pStyle w:val="Normal"/>
        <w:bidi w:val="0"/>
        <w:spacing w:before="120" w:after="280"/>
        <w:rPr>
          <w:b/>
          <w:bCs/>
        </w:rPr>
      </w:pPr>
      <w:r>
        <w:rPr>
          <w:b/>
          <w:bCs/>
        </w:rPr>
        <w:t> </w:t>
      </w:r>
    </w:p>
    <w:p>
      <w:pPr>
        <w:pStyle w:val="Normal"/>
        <w:bidi w:val="0"/>
        <w:spacing w:before="120" w:after="280"/>
        <w:rPr>
          <w:b/>
          <w:bCs/>
        </w:rPr>
      </w:pPr>
      <w:bookmarkStart w:id="218" w:name="chuong_pl_19_1"/>
      <w:r>
        <w:rPr>
          <w:b/>
          <w:bCs/>
        </w:rPr>
        <w:t>Mẫu số 01. Văn bản đề nghị chấp thuận hoạt động của sân tập lái để sát hạch lái xe mô tô</w:t>
      </w:r>
      <w:bookmarkEnd w:id="218"/>
    </w:p>
    <w:tbl>
      <w:tblPr>
        <w:tblW w:w="5000" w:type="pct"/>
        <w:jc w:val="left"/>
        <w:tblInd w:w="0" w:type="dxa"/>
        <w:tblLayout w:type="fixed"/>
        <w:tblCellMar>
          <w:top w:w="0" w:type="dxa"/>
          <w:left w:w="0" w:type="dxa"/>
          <w:bottom w:w="0" w:type="dxa"/>
          <w:right w:w="0" w:type="dxa"/>
        </w:tblCellMar>
      </w:tblPr>
      <w:tblGrid>
        <w:gridCol w:w="3569"/>
        <w:gridCol w:w="6069"/>
      </w:tblGrid>
      <w:tr>
        <w:trPr/>
        <w:tc>
          <w:tcPr>
            <w:tcW w:w="3569" w:type="dxa"/>
            <w:tcBorders/>
            <w:shd w:fill="FFFFFF" w:val="clear"/>
          </w:tcPr>
          <w:p>
            <w:pPr>
              <w:pStyle w:val="Normal"/>
              <w:bidi w:val="0"/>
              <w:spacing w:before="120" w:after="0"/>
              <w:jc w:val="center"/>
              <w:rPr>
                <w:b/>
                <w:bCs/>
              </w:rPr>
            </w:pPr>
            <w:r>
              <w:rPr>
                <w:b/>
                <w:bCs/>
              </w:rPr>
              <w:t>TỔ CHỨC, CÁ NHÂN</w:t>
              <w:br/>
              <w:t>-------</w:t>
            </w:r>
          </w:p>
        </w:tc>
        <w:tc>
          <w:tcPr>
            <w:tcW w:w="6069"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569" w:type="dxa"/>
            <w:tcBorders/>
            <w:shd w:fill="FFFFFF" w:val="clear"/>
          </w:tcPr>
          <w:p>
            <w:pPr>
              <w:pStyle w:val="Normal"/>
              <w:bidi w:val="0"/>
              <w:spacing w:before="120" w:after="0"/>
              <w:jc w:val="center"/>
              <w:rPr>
                <w:b/>
                <w:bCs/>
              </w:rPr>
            </w:pPr>
            <w:r>
              <w:rPr>
                <w:b/>
                <w:bCs/>
              </w:rPr>
              <w:t> </w:t>
            </w:r>
          </w:p>
        </w:tc>
        <w:tc>
          <w:tcPr>
            <w:tcW w:w="6069"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rPr/>
      </w:pPr>
      <w:r>
        <w:rPr/>
        <w:t> </w:t>
      </w:r>
    </w:p>
    <w:p>
      <w:pPr>
        <w:pStyle w:val="Normal"/>
        <w:bidi w:val="0"/>
        <w:spacing w:before="120" w:after="280"/>
        <w:jc w:val="center"/>
        <w:rPr/>
      </w:pPr>
      <w:r>
        <w:rPr/>
        <w:t>Kính gửi: Sở Giao thông vận tải.</w:t>
      </w:r>
    </w:p>
    <w:p>
      <w:pPr>
        <w:pStyle w:val="Normal"/>
        <w:bidi w:val="0"/>
        <w:spacing w:before="120" w:after="280"/>
        <w:rPr/>
      </w:pPr>
      <w:r>
        <w:rPr/>
        <w:t>Cơ sở đào tạo lái xe có sân tập lái để đào tạo lái xe mô tô, hiện đơn vị đã đầu tư xây dựng đáp ứng điều kiện về cơ sở vật chất, đội ngũ nhân viên nghiệp vụ và các yêu cầu kỹ thuật theo tiêu chuẩn kỹ thuật sân tập lái để sát hạch lái xe mô tô.</w:t>
      </w:r>
    </w:p>
    <w:p>
      <w:pPr>
        <w:pStyle w:val="Normal"/>
        <w:bidi w:val="0"/>
        <w:spacing w:before="120" w:after="280"/>
        <w:rPr/>
      </w:pPr>
      <w:r>
        <w:rPr/>
        <w:t>Thực hiện Nghị định số 160/2024/NĐ-CP ngày 18 tháng 12 năm 2024 của Chính phủ quy định về hoạt động đào tạo và sát hạch lái xe, đề nghị Sở Giao thông vận tải kiểm tra chấp thuận hoạt động sân tập lái đủ điều kiện để sát hạch lái xe, để đơn vị tổ chức hoạt động sát hạch theo quy định.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6"/>
        <w:gridCol w:w="4822"/>
      </w:tblGrid>
      <w:tr>
        <w:trPr/>
        <w:tc>
          <w:tcPr>
            <w:tcW w:w="4816" w:type="dxa"/>
            <w:tcBorders/>
            <w:shd w:fill="FFFFFF" w:val="clear"/>
          </w:tcPr>
          <w:p>
            <w:pPr>
              <w:pStyle w:val="Normal"/>
              <w:bidi w:val="0"/>
              <w:spacing w:before="120" w:after="0"/>
              <w:rPr/>
            </w:pPr>
            <w:r>
              <w:rPr>
                <w:b/>
                <w:bCs/>
                <w:i/>
                <w:iCs/>
              </w:rPr>
              <w:br/>
              <w:t>Nơi nhận:</w:t>
              <w:br/>
            </w:r>
            <w:r>
              <w:rPr/>
              <w:t>- Như trên;</w:t>
              <w:br/>
              <w:t>- Lưu: VT,…</w:t>
            </w:r>
          </w:p>
        </w:tc>
        <w:tc>
          <w:tcPr>
            <w:tcW w:w="4822" w:type="dxa"/>
            <w:tcBorders/>
            <w:shd w:fill="FFFFFF" w:val="clear"/>
          </w:tcPr>
          <w:p>
            <w:pPr>
              <w:pStyle w:val="Normal"/>
              <w:bidi w:val="0"/>
              <w:spacing w:before="120" w:after="0"/>
              <w:ind w:right="0"/>
              <w:jc w:val="center"/>
              <w:rPr/>
            </w:pPr>
            <w:r>
              <w:rPr>
                <w:b/>
                <w:bCs/>
              </w:rPr>
              <w:t>NGƯỜI ĐỨNG ĐẦU</w:t>
            </w:r>
            <w:r>
              <w:rPr>
                <w:b/>
                <w:bCs/>
                <w:i/>
                <w:iCs/>
              </w:rPr>
              <w:br/>
            </w:r>
            <w:r>
              <w:rPr>
                <w:i/>
                <w:iCs/>
              </w:rPr>
              <w:t>(Ký tên, đóng dấu)</w:t>
            </w:r>
          </w:p>
        </w:tc>
      </w:tr>
    </w:tbl>
    <w:p>
      <w:pPr>
        <w:pStyle w:val="Normal"/>
        <w:bidi w:val="0"/>
        <w:spacing w:before="120" w:after="280"/>
        <w:rPr>
          <w:b/>
          <w:bCs/>
        </w:rPr>
      </w:pPr>
      <w:r>
        <w:rPr>
          <w:b/>
          <w:bCs/>
        </w:rPr>
        <w:t> </w:t>
      </w:r>
    </w:p>
    <w:p>
      <w:pPr>
        <w:pStyle w:val="Normal"/>
        <w:bidi w:val="0"/>
        <w:spacing w:before="120" w:after="280"/>
        <w:rPr>
          <w:b/>
          <w:bCs/>
        </w:rPr>
      </w:pPr>
      <w:bookmarkStart w:id="219" w:name="chuong_pl_19_2"/>
      <w:r>
        <w:rPr>
          <w:b/>
          <w:bCs/>
        </w:rPr>
        <w:t>Mẫu số 02. Văn bản đề nghị chấp thuận lại hoạt động của sân tập lái để sát hạch lái xe mô tô</w:t>
      </w:r>
      <w:bookmarkEnd w:id="219"/>
    </w:p>
    <w:tbl>
      <w:tblPr>
        <w:tblW w:w="5000" w:type="pct"/>
        <w:jc w:val="left"/>
        <w:tblInd w:w="0" w:type="dxa"/>
        <w:tblLayout w:type="fixed"/>
        <w:tblCellMar>
          <w:top w:w="0" w:type="dxa"/>
          <w:left w:w="0" w:type="dxa"/>
          <w:bottom w:w="0" w:type="dxa"/>
          <w:right w:w="0" w:type="dxa"/>
        </w:tblCellMar>
      </w:tblPr>
      <w:tblGrid>
        <w:gridCol w:w="3569"/>
        <w:gridCol w:w="6069"/>
      </w:tblGrid>
      <w:tr>
        <w:trPr/>
        <w:tc>
          <w:tcPr>
            <w:tcW w:w="3569" w:type="dxa"/>
            <w:tcBorders/>
            <w:shd w:fill="FFFFFF" w:val="clear"/>
          </w:tcPr>
          <w:p>
            <w:pPr>
              <w:pStyle w:val="Normal"/>
              <w:bidi w:val="0"/>
              <w:spacing w:before="120" w:after="0"/>
              <w:jc w:val="center"/>
              <w:rPr>
                <w:b/>
                <w:bCs/>
              </w:rPr>
            </w:pPr>
            <w:r>
              <w:rPr>
                <w:b/>
                <w:bCs/>
              </w:rPr>
              <w:t>TỔ CHỨC, CÁ NHÂN</w:t>
              <w:br/>
              <w:t>-------</w:t>
            </w:r>
          </w:p>
        </w:tc>
        <w:tc>
          <w:tcPr>
            <w:tcW w:w="6069"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569" w:type="dxa"/>
            <w:tcBorders/>
            <w:shd w:fill="FFFFFF" w:val="clear"/>
          </w:tcPr>
          <w:p>
            <w:pPr>
              <w:pStyle w:val="Normal"/>
              <w:bidi w:val="0"/>
              <w:spacing w:before="120" w:after="0"/>
              <w:rPr>
                <w:b/>
                <w:bCs/>
              </w:rPr>
            </w:pPr>
            <w:r>
              <w:rPr>
                <w:b/>
                <w:bCs/>
              </w:rPr>
              <w:t> </w:t>
            </w:r>
          </w:p>
        </w:tc>
        <w:tc>
          <w:tcPr>
            <w:tcW w:w="6069"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rPr/>
      </w:pPr>
      <w:r>
        <w:rPr/>
        <w:t> </w:t>
      </w:r>
    </w:p>
    <w:p>
      <w:pPr>
        <w:pStyle w:val="Normal"/>
        <w:bidi w:val="0"/>
        <w:spacing w:before="120" w:after="280"/>
        <w:jc w:val="center"/>
        <w:rPr/>
      </w:pPr>
      <w:r>
        <w:rPr/>
        <w:t>Kính gửi: Sở Giao thông vận tải.</w:t>
      </w:r>
    </w:p>
    <w:p>
      <w:pPr>
        <w:pStyle w:val="Normal"/>
        <w:bidi w:val="0"/>
        <w:spacing w:before="120" w:after="280"/>
        <w:rPr/>
      </w:pPr>
      <w:r>
        <w:rPr/>
        <w:t>Cơ sở đào tạo lái xe được Sở Giao thông vận tải chấp thuận sân tập lái để sát hạch lái xe mô tô tại Quyết định số .../QĐ-SGTVT ngày...tháng ... năm....</w:t>
      </w:r>
    </w:p>
    <w:p>
      <w:pPr>
        <w:pStyle w:val="Normal"/>
        <w:bidi w:val="0"/>
        <w:spacing w:before="120" w:after="280"/>
        <w:rPr/>
      </w:pPr>
      <w:r>
        <w:rPr/>
        <w:t>Lý do đề nghị cấp lại:…………...........................…………………………………………..</w:t>
      </w:r>
    </w:p>
    <w:p>
      <w:pPr>
        <w:pStyle w:val="Normal"/>
        <w:bidi w:val="0"/>
        <w:spacing w:before="120" w:after="280"/>
        <w:rPr/>
      </w:pPr>
      <w:r>
        <w:rPr/>
        <w:t>Thực hiện Nghị định số 160/2024/NĐ-CP ngày 18 tháng 12 năm 2024 của Chính phủ quy định về hoạt động đào tạo và sát hạch lái xe, đề nghị Sở Giao thông vận tải chấp thuận lại hoạt động sân tập lái đủ điều kiện để sát hạch lái xe, để đơn vị tổ chức hoạt động sát hạch theo quy định.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6"/>
        <w:gridCol w:w="4822"/>
      </w:tblGrid>
      <w:tr>
        <w:trPr/>
        <w:tc>
          <w:tcPr>
            <w:tcW w:w="4816" w:type="dxa"/>
            <w:tcBorders/>
            <w:shd w:fill="FFFFFF" w:val="clear"/>
          </w:tcPr>
          <w:p>
            <w:pPr>
              <w:pStyle w:val="Normal"/>
              <w:bidi w:val="0"/>
              <w:spacing w:before="120" w:after="0"/>
              <w:rPr/>
            </w:pPr>
            <w:r>
              <w:rPr>
                <w:b/>
                <w:bCs/>
                <w:i/>
                <w:iCs/>
              </w:rPr>
              <w:br/>
              <w:t>Nơi nhận:</w:t>
              <w:br/>
            </w:r>
            <w:r>
              <w:rPr/>
              <w:t>- Như trên;</w:t>
              <w:br/>
              <w:t>- Lưu: VT,…</w:t>
            </w:r>
          </w:p>
        </w:tc>
        <w:tc>
          <w:tcPr>
            <w:tcW w:w="4822" w:type="dxa"/>
            <w:tcBorders/>
            <w:shd w:fill="FFFFFF" w:val="clear"/>
          </w:tcPr>
          <w:p>
            <w:pPr>
              <w:pStyle w:val="Normal"/>
              <w:bidi w:val="0"/>
              <w:spacing w:before="120" w:after="0"/>
              <w:ind w:right="0"/>
              <w:jc w:val="center"/>
              <w:rPr/>
            </w:pPr>
            <w:r>
              <w:rPr>
                <w:b/>
                <w:bCs/>
              </w:rPr>
              <w:t>NGƯỜI ĐỨNG ĐẦU</w:t>
            </w:r>
            <w:r>
              <w:rPr>
                <w:b/>
                <w:bCs/>
                <w:i/>
                <w:iCs/>
              </w:rPr>
              <w:br/>
            </w:r>
            <w:r>
              <w:rPr>
                <w:i/>
                <w:iCs/>
              </w:rPr>
              <w:t>(Ký tên,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20" w:name="chuong_pl_20"/>
      <w:r>
        <w:rPr>
          <w:b/>
          <w:bCs/>
          <w:sz w:val="24"/>
        </w:rPr>
        <w:t>PHỤ LỤC XX</w:t>
      </w:r>
      <w:bookmarkEnd w:id="220"/>
    </w:p>
    <w:p>
      <w:pPr>
        <w:pStyle w:val="Normal"/>
        <w:bidi w:val="0"/>
        <w:spacing w:before="120" w:after="280"/>
        <w:jc w:val="center"/>
        <w:rPr/>
      </w:pPr>
      <w:bookmarkStart w:id="221" w:name="chuong_pl_20_name"/>
      <w:r>
        <w:rPr/>
        <w:t>MẪU BIÊN BẢN KIỂM TRA</w:t>
      </w:r>
      <w:bookmarkEnd w:id="221"/>
      <w:r>
        <w:rPr/>
        <w:br/>
      </w:r>
      <w:bookmarkStart w:id="222" w:name="chuong_pl_20_name_name"/>
      <w:r>
        <w:rPr/>
        <w:t>CHẤP THUẬN SÂN TẬP LÁI DÙNG ĐỂ SÁT HẠCH LÁI XE MÔ TÔ</w:t>
      </w:r>
      <w:r>
        <w:rPr>
          <w:i/>
          <w:iCs/>
        </w:rPr>
        <w:br/>
      </w:r>
      <w:bookmarkEnd w:id="222"/>
      <w:r>
        <w:rPr>
          <w:i/>
          <w:iCs/>
        </w:rPr>
        <w:t>(Kèm theo Nghị định số 160/2024/NĐ-CP ngày 18 tháng 12 năm 2024 của Chính phủ)</w:t>
      </w:r>
    </w:p>
    <w:p>
      <w:pPr>
        <w:pStyle w:val="Normal"/>
        <w:bidi w:val="0"/>
        <w:spacing w:before="120" w:after="280"/>
        <w:jc w:val="center"/>
        <w:rPr/>
      </w:pPr>
      <w:r>
        <w:rPr>
          <w:b/>
          <w:bCs/>
        </w:rPr>
        <w:t>CỘNG HOÀ XÃ HỘI CHỦ NGHĨA VIỆT NAM</w:t>
      </w:r>
      <w:r>
        <w:rPr/>
        <w:br/>
      </w:r>
      <w:r>
        <w:rPr>
          <w:b/>
          <w:bCs/>
        </w:rPr>
        <w:t>Độc lập - Tự do - Hạnh phúc</w:t>
        <w:br/>
        <w:t>---------------</w:t>
      </w:r>
    </w:p>
    <w:p>
      <w:pPr>
        <w:pStyle w:val="Normal"/>
        <w:bidi w:val="0"/>
        <w:spacing w:before="120" w:after="280"/>
        <w:jc w:val="center"/>
        <w:rPr>
          <w:b/>
          <w:bCs/>
        </w:rPr>
      </w:pPr>
      <w:r>
        <w:rPr>
          <w:b/>
          <w:bCs/>
        </w:rPr>
        <w:t>BIÊN BẢN KIỂM TRA</w:t>
        <w:br/>
        <w:t>Sân tập lái dùng để sát hạch lái xe mô tô</w:t>
      </w:r>
    </w:p>
    <w:p>
      <w:pPr>
        <w:pStyle w:val="Normal"/>
        <w:bidi w:val="0"/>
        <w:spacing w:before="120" w:after="280"/>
        <w:rPr/>
      </w:pPr>
      <w:r>
        <w:rPr/>
        <w:t>Căn cứ văn bản số ... ngày ... của Đơn vị….đề nghị chấp thuận sân tập lái dùng để sát hạch lái xe mô tô;</w:t>
      </w:r>
    </w:p>
    <w:p>
      <w:pPr>
        <w:pStyle w:val="Normal"/>
        <w:bidi w:val="0"/>
        <w:spacing w:before="120" w:after="280"/>
        <w:rPr/>
      </w:pPr>
      <w:r>
        <w:rPr/>
        <w:t>Ngày ... tháng ... năm ..., Sở Giao thông vận tải ... tiến hành kiểm tra điều kiện hoạt động của sân tập lái dùng để sát hạch lái xe mô tô theo quy định tại Nghị định số 160/2024/NĐ-CP ngày 18 tháng 12 năm 2024 của Chính phủ và Quy chuẩn kỹ thuật quốc gia về Trung tâm sát hạch lái xe cơ giới đường bộ.</w:t>
      </w:r>
    </w:p>
    <w:p>
      <w:pPr>
        <w:pStyle w:val="Normal"/>
        <w:bidi w:val="0"/>
        <w:spacing w:before="120" w:after="280"/>
        <w:rPr>
          <w:b/>
          <w:bCs/>
        </w:rPr>
      </w:pPr>
      <w:r>
        <w:rPr>
          <w:b/>
          <w:bCs/>
        </w:rPr>
        <w:t>Thành phần tham gia Đoàn kiểm tra gồm:</w:t>
      </w:r>
    </w:p>
    <w:p>
      <w:pPr>
        <w:pStyle w:val="Normal"/>
        <w:bidi w:val="0"/>
        <w:spacing w:before="120" w:after="280"/>
        <w:rPr/>
      </w:pPr>
      <w:r>
        <w:rPr/>
        <w:t>1. Ông (Bà)……………… Lãnh đạo Sở Giao thông vận tải - Trưởng đoàn.</w:t>
      </w:r>
    </w:p>
    <w:p>
      <w:pPr>
        <w:pStyle w:val="Normal"/>
        <w:bidi w:val="0"/>
        <w:spacing w:before="120" w:after="280"/>
        <w:rPr/>
      </w:pPr>
      <w:r>
        <w:rPr/>
        <w:t>2. Ông (Bà) ……………… Trưởng (Phó) phòng……Sở Giao thông vận tải.</w:t>
      </w:r>
    </w:p>
    <w:p>
      <w:pPr>
        <w:pStyle w:val="Normal"/>
        <w:bidi w:val="0"/>
        <w:spacing w:before="120" w:after="280"/>
        <w:rPr/>
      </w:pPr>
      <w:r>
        <w:rPr/>
        <w:t>3. Ông (Bà) ……………… Chuyên viên phòng... Sở Giao thông vận tải... - Thư ký.</w:t>
      </w:r>
    </w:p>
    <w:p>
      <w:pPr>
        <w:pStyle w:val="Normal"/>
        <w:bidi w:val="0"/>
        <w:spacing w:before="120" w:after="280"/>
        <w:rPr>
          <w:b/>
          <w:bCs/>
        </w:rPr>
      </w:pPr>
      <w:r>
        <w:rPr>
          <w:b/>
          <w:bCs/>
        </w:rPr>
        <w:t>Thành phần cơ sở đào tạo lái xe mô tô sở hữu sân tập lái gồm có:</w:t>
      </w:r>
    </w:p>
    <w:p>
      <w:pPr>
        <w:pStyle w:val="Normal"/>
        <w:bidi w:val="0"/>
        <w:spacing w:before="120" w:after="280"/>
        <w:rPr/>
      </w:pPr>
      <w:r>
        <w:rPr/>
        <w:t>1. Ông (Bà): …………………………………………………………</w:t>
      </w:r>
    </w:p>
    <w:p>
      <w:pPr>
        <w:pStyle w:val="Normal"/>
        <w:bidi w:val="0"/>
        <w:spacing w:before="120" w:after="280"/>
        <w:rPr/>
      </w:pPr>
      <w:r>
        <w:rPr/>
        <w:t>2. Ông (Bà): …………………………………………………………</w:t>
      </w:r>
    </w:p>
    <w:p>
      <w:pPr>
        <w:pStyle w:val="Normal"/>
        <w:bidi w:val="0"/>
        <w:spacing w:before="120" w:after="280"/>
        <w:rPr/>
      </w:pPr>
      <w:r>
        <w:rPr/>
        <w:t>3. Ông (Bà): …………………………………………………………</w:t>
      </w:r>
    </w:p>
    <w:p>
      <w:pPr>
        <w:pStyle w:val="Normal"/>
        <w:bidi w:val="0"/>
        <w:spacing w:before="120" w:after="280"/>
        <w:rPr>
          <w:b/>
          <w:bCs/>
        </w:rPr>
      </w:pPr>
      <w:r>
        <w:rPr>
          <w:b/>
          <w:bCs/>
        </w:rPr>
        <w:t>I. Nội dung kiểm tra</w:t>
      </w:r>
    </w:p>
    <w:p>
      <w:pPr>
        <w:pStyle w:val="Normal"/>
        <w:bidi w:val="0"/>
        <w:spacing w:before="120" w:after="280"/>
        <w:rPr>
          <w:b/>
          <w:bCs/>
        </w:rPr>
      </w:pPr>
      <w:r>
        <w:rPr>
          <w:b/>
          <w:bCs/>
        </w:rPr>
        <w:t>1. Thông tin về sân tập lái dùng để sát hạch lái xe mô tô</w:t>
      </w:r>
    </w:p>
    <w:p>
      <w:pPr>
        <w:pStyle w:val="Normal"/>
        <w:bidi w:val="0"/>
        <w:spacing w:before="120" w:after="280"/>
        <w:rPr/>
      </w:pPr>
      <w:r>
        <w:rPr/>
        <w:t xml:space="preserve">• </w:t>
      </w:r>
      <w:r>
        <w:rPr/>
        <w:t>Tên cơ sở đào tạo sở hữu sân tập lái dùng để sát hạch lái xe mô tô: ...</w:t>
      </w:r>
    </w:p>
    <w:p>
      <w:pPr>
        <w:pStyle w:val="Normal"/>
        <w:bidi w:val="0"/>
        <w:spacing w:before="120" w:after="280"/>
        <w:rPr/>
      </w:pPr>
      <w:r>
        <w:rPr/>
        <w:t xml:space="preserve">• </w:t>
      </w:r>
      <w:r>
        <w:rPr/>
        <w:t>Địa chỉ: ...</w:t>
      </w:r>
    </w:p>
    <w:p>
      <w:pPr>
        <w:pStyle w:val="Normal"/>
        <w:bidi w:val="0"/>
        <w:spacing w:before="120" w:after="280"/>
        <w:rPr/>
      </w:pPr>
      <w:r>
        <w:rPr/>
        <w:t xml:space="preserve">• </w:t>
      </w:r>
      <w:r>
        <w:rPr/>
        <w:t>Điện thoại: ...</w:t>
      </w:r>
    </w:p>
    <w:p>
      <w:pPr>
        <w:pStyle w:val="Normal"/>
        <w:bidi w:val="0"/>
        <w:spacing w:before="120" w:after="280"/>
        <w:rPr>
          <w:b/>
          <w:bCs/>
        </w:rPr>
      </w:pPr>
      <w:r>
        <w:rPr>
          <w:b/>
          <w:bCs/>
        </w:rPr>
        <w:t>2. Yêu cầu chung</w:t>
      </w:r>
    </w:p>
    <w:p>
      <w:pPr>
        <w:pStyle w:val="Normal"/>
        <w:bidi w:val="0"/>
        <w:spacing w:before="120" w:after="280"/>
        <w:rPr/>
      </w:pPr>
      <w:r>
        <w:rPr/>
        <w:t>2.1. Diện tích: ...</w:t>
      </w:r>
    </w:p>
    <w:p>
      <w:pPr>
        <w:pStyle w:val="Normal"/>
        <w:bidi w:val="0"/>
        <w:spacing w:before="120" w:after="280"/>
        <w:rPr/>
      </w:pPr>
      <w:r>
        <w:rPr/>
        <w:t>2.2. Các công trình cơ bản: ...</w:t>
      </w:r>
    </w:p>
    <w:p>
      <w:pPr>
        <w:pStyle w:val="Normal"/>
        <w:bidi w:val="0"/>
        <w:spacing w:before="120" w:after="280"/>
        <w:rPr/>
      </w:pPr>
      <w:r>
        <w:rPr/>
        <w:t>2.3. Phòng cháy chữa cháy, chống sét: ...</w:t>
      </w:r>
    </w:p>
    <w:p>
      <w:pPr>
        <w:pStyle w:val="Normal"/>
        <w:bidi w:val="0"/>
        <w:spacing w:before="120" w:after="280"/>
        <w:rPr/>
      </w:pPr>
      <w:r>
        <w:rPr/>
        <w:t>2.4. Trang thiết bị hỗ trợ: ...</w:t>
      </w:r>
    </w:p>
    <w:p>
      <w:pPr>
        <w:pStyle w:val="Normal"/>
        <w:bidi w:val="0"/>
        <w:spacing w:before="120" w:after="280"/>
        <w:rPr>
          <w:b/>
          <w:bCs/>
        </w:rPr>
      </w:pPr>
      <w:r>
        <w:rPr>
          <w:b/>
          <w:bCs/>
        </w:rPr>
        <w:t>3. Yêu cầu kỹ thuật</w:t>
      </w:r>
    </w:p>
    <w:p>
      <w:pPr>
        <w:pStyle w:val="Normal"/>
        <w:bidi w:val="0"/>
        <w:spacing w:before="120" w:after="280"/>
        <w:rPr/>
      </w:pPr>
      <w:r>
        <w:rPr/>
        <w:t>3.1. Bố trí mặt bằng: ...</w:t>
      </w:r>
    </w:p>
    <w:p>
      <w:pPr>
        <w:pStyle w:val="Normal"/>
        <w:bidi w:val="0"/>
        <w:spacing w:before="120" w:after="280"/>
        <w:rPr/>
      </w:pPr>
      <w:r>
        <w:rPr/>
        <w:t>3.2. Sân sát hạch: ...</w:t>
      </w:r>
    </w:p>
    <w:p>
      <w:pPr>
        <w:pStyle w:val="Normal"/>
        <w:bidi w:val="0"/>
        <w:spacing w:before="120" w:after="280"/>
        <w:rPr/>
      </w:pPr>
      <w:r>
        <w:rPr/>
        <w:t>3.3. Xe cơ giới dùng để sát hạch: ...</w:t>
      </w:r>
    </w:p>
    <w:tbl>
      <w:tblPr>
        <w:tblW w:w="5000" w:type="pct"/>
        <w:jc w:val="left"/>
        <w:tblInd w:w="-10" w:type="dxa"/>
        <w:tblLayout w:type="fixed"/>
        <w:tblCellMar>
          <w:top w:w="0" w:type="dxa"/>
          <w:left w:w="0" w:type="dxa"/>
          <w:bottom w:w="0" w:type="dxa"/>
          <w:right w:w="0" w:type="dxa"/>
        </w:tblCellMar>
      </w:tblPr>
      <w:tblGrid>
        <w:gridCol w:w="926"/>
        <w:gridCol w:w="1796"/>
        <w:gridCol w:w="1579"/>
        <w:gridCol w:w="1212"/>
        <w:gridCol w:w="1537"/>
        <w:gridCol w:w="2588"/>
      </w:tblGrid>
      <w:tr>
        <w:trPr/>
        <w:tc>
          <w:tcPr>
            <w:tcW w:w="92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1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w:t>
            </w:r>
          </w:p>
        </w:tc>
        <w:tc>
          <w:tcPr>
            <w:tcW w:w="157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21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Ký hiệu</w:t>
            </w:r>
          </w:p>
        </w:tc>
        <w:tc>
          <w:tcPr>
            <w:tcW w:w="15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Năm sản xuất</w:t>
            </w:r>
          </w:p>
        </w:tc>
        <w:tc>
          <w:tcPr>
            <w:tcW w:w="258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sát hạch</w:t>
            </w:r>
          </w:p>
        </w:tc>
      </w:tr>
      <w:tr>
        <w:trPr/>
        <w:tc>
          <w:tcPr>
            <w:tcW w:w="9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w:t>
            </w:r>
          </w:p>
        </w:tc>
        <w:tc>
          <w:tcPr>
            <w:tcW w:w="179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5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1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53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58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3.4. Thiết bị sát hạch lý thuyết: ...</w:t>
      </w:r>
    </w:p>
    <w:p>
      <w:pPr>
        <w:pStyle w:val="Normal"/>
        <w:bidi w:val="0"/>
        <w:spacing w:before="120" w:after="280"/>
        <w:rPr/>
      </w:pPr>
      <w:r>
        <w:rPr/>
        <w:t>3.5. Thiết bị sát hạch thực hành lái xe trong hình: ...</w:t>
      </w:r>
    </w:p>
    <w:p>
      <w:pPr>
        <w:pStyle w:val="Normal"/>
        <w:bidi w:val="0"/>
        <w:spacing w:before="120" w:after="280"/>
        <w:rPr/>
      </w:pPr>
      <w:r>
        <w:rPr/>
        <w:t>3.6. Các phòng chức năng: ...</w:t>
      </w:r>
    </w:p>
    <w:p>
      <w:pPr>
        <w:pStyle w:val="Normal"/>
        <w:bidi w:val="0"/>
        <w:spacing w:before="120" w:after="280"/>
        <w:rPr/>
      </w:pPr>
      <w:r>
        <w:rPr/>
        <w:t>3.7. Các công trình phụ trợ khác: ...</w:t>
      </w:r>
    </w:p>
    <w:p>
      <w:pPr>
        <w:pStyle w:val="Normal"/>
        <w:bidi w:val="0"/>
        <w:spacing w:before="120" w:after="280"/>
        <w:rPr>
          <w:b/>
          <w:bCs/>
        </w:rPr>
      </w:pPr>
      <w:r>
        <w:rPr>
          <w:b/>
          <w:bCs/>
        </w:rPr>
        <w:t>II. Kết quả kiểm tra</w:t>
      </w:r>
    </w:p>
    <w:p>
      <w:pPr>
        <w:pStyle w:val="Normal"/>
        <w:bidi w:val="0"/>
        <w:spacing w:before="120" w:after="280"/>
        <w:rPr/>
      </w:pPr>
      <w:r>
        <w:rPr/>
        <w:t>1. Sân tập lái dùng để sát hạch lái xe mô tô... thuộc Trung tâm...được xây dựng theo tiêu chuẩn sân tập lái dùng để sát hạch lái xe mô tô .., có các hạng mục sau:</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2. Qua kiểm tra, Đoàn kiểm tra đề nghị Sở Giao thông vận tải...chấp thuận Sân tập lái dùng để sát hạch lái xe mô tô được phép tổ chức sát hạch lái xe mô tô (nếu không đạt, đoàn kiểm tra đề nghị trung tâm tiếp tục hoàn thiện, khắc phục các thiếu sót)</w:t>
      </w:r>
    </w:p>
    <w:p>
      <w:pPr>
        <w:pStyle w:val="Normal"/>
        <w:bidi w:val="0"/>
        <w:spacing w:before="120" w:after="280"/>
        <w:rPr/>
      </w:pPr>
      <w:r>
        <w:rPr/>
        <w:t>3. Trong quá trình hoạt động, đề nghị cơ sở đào tạo…..bảo đảm điều kiện cơ sở vật chất, trang thiết bị và các quy định kỹ thuật theo quy định.</w:t>
      </w:r>
    </w:p>
    <w:p>
      <w:pPr>
        <w:pStyle w:val="Normal"/>
        <w:bidi w:val="0"/>
        <w:spacing w:before="120" w:after="280"/>
        <w:rPr/>
      </w:pPr>
      <w:r>
        <w:rPr/>
        <w:t>Biên bản được lập thành 02 bản có giá trị như nhau, các thành phần tham gia kiểm tra đã nhất trí các nội dung trên và thống nhất ký biên bản.</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30"/>
        <w:gridCol w:w="4808"/>
      </w:tblGrid>
      <w:tr>
        <w:trPr/>
        <w:tc>
          <w:tcPr>
            <w:tcW w:w="4830" w:type="dxa"/>
            <w:tcBorders/>
            <w:shd w:fill="FFFFFF" w:val="clear"/>
          </w:tcPr>
          <w:p>
            <w:pPr>
              <w:pStyle w:val="Normal"/>
              <w:bidi w:val="0"/>
              <w:spacing w:before="120" w:after="0"/>
              <w:ind w:right="0"/>
              <w:jc w:val="center"/>
              <w:rPr/>
            </w:pPr>
            <w:r>
              <w:rPr>
                <w:b/>
                <w:bCs/>
              </w:rPr>
              <w:t>TRƯỞNG ĐOÀN</w:t>
            </w:r>
            <w:r>
              <w:rPr/>
              <w:br/>
            </w:r>
            <w:r>
              <w:rPr>
                <w:i/>
                <w:iCs/>
              </w:rPr>
              <w:t>(Ký, ghi rõ họ tên)</w:t>
            </w:r>
          </w:p>
        </w:tc>
        <w:tc>
          <w:tcPr>
            <w:tcW w:w="4808" w:type="dxa"/>
            <w:tcBorders/>
            <w:shd w:fill="FFFFFF" w:val="clear"/>
          </w:tcPr>
          <w:p>
            <w:pPr>
              <w:pStyle w:val="Normal"/>
              <w:bidi w:val="0"/>
              <w:spacing w:before="120" w:after="0"/>
              <w:ind w:right="0"/>
              <w:jc w:val="center"/>
              <w:rPr/>
            </w:pPr>
            <w:r>
              <w:rPr>
                <w:b/>
                <w:bCs/>
              </w:rPr>
              <w:t>THƯ KÝ</w:t>
              <w:br/>
            </w:r>
            <w:r>
              <w:rPr>
                <w:i/>
                <w:iCs/>
              </w:rPr>
              <w:t>(Ký, ghi rõ họ tên)</w:t>
            </w:r>
          </w:p>
        </w:tc>
      </w:tr>
      <w:tr>
        <w:trPr/>
        <w:tc>
          <w:tcPr>
            <w:tcW w:w="4830" w:type="dxa"/>
            <w:tcBorders/>
            <w:shd w:fill="FFFFFF" w:val="clear"/>
          </w:tcPr>
          <w:p>
            <w:pPr>
              <w:pStyle w:val="Normal"/>
              <w:bidi w:val="0"/>
              <w:spacing w:before="120" w:after="0"/>
              <w:jc w:val="center"/>
              <w:rPr/>
            </w:pPr>
            <w:r>
              <w:rPr/>
              <w:t> </w:t>
            </w:r>
          </w:p>
        </w:tc>
        <w:tc>
          <w:tcPr>
            <w:tcW w:w="4808" w:type="dxa"/>
            <w:tcBorders/>
            <w:shd w:fill="FFFFFF" w:val="clear"/>
          </w:tcPr>
          <w:p>
            <w:pPr>
              <w:pStyle w:val="Normal"/>
              <w:bidi w:val="0"/>
              <w:spacing w:before="120" w:after="0"/>
              <w:ind w:right="0"/>
              <w:jc w:val="center"/>
              <w:rPr/>
            </w:pPr>
            <w:r>
              <w:rPr>
                <w:b/>
                <w:bCs/>
              </w:rPr>
              <w:t>ĐẠI DIỆN</w:t>
              <w:br/>
              <w:t>CƠ SỞ ĐÀO TẠO LÁI XE</w:t>
              <w:br/>
            </w:r>
            <w:r>
              <w:rPr>
                <w:i/>
                <w:iCs/>
              </w:rPr>
              <w:t>(Ký, ghi rõ họ tên và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23" w:name="chuong_pl_21"/>
      <w:r>
        <w:rPr>
          <w:b/>
          <w:bCs/>
          <w:sz w:val="24"/>
        </w:rPr>
        <w:t>PHỤ LỤC XXI</w:t>
      </w:r>
      <w:bookmarkEnd w:id="223"/>
    </w:p>
    <w:p>
      <w:pPr>
        <w:pStyle w:val="Normal"/>
        <w:bidi w:val="0"/>
        <w:spacing w:before="120" w:after="280"/>
        <w:jc w:val="center"/>
        <w:rPr/>
      </w:pPr>
      <w:bookmarkStart w:id="224" w:name="chuong_pl_21_name"/>
      <w:r>
        <w:rPr/>
        <w:t>MẪU CHẤP THUẬN HOẠT ĐỘNG</w:t>
      </w:r>
      <w:bookmarkEnd w:id="224"/>
      <w:r>
        <w:rPr/>
        <w:br/>
      </w:r>
      <w:bookmarkStart w:id="225" w:name="chuong_pl_21_name_name"/>
      <w:r>
        <w:rPr/>
        <w:t>CỦA SÂN TẬP LÁI DÙNG ĐỂ SÁT HẠCH LÁI XE MÔ TÔ</w:t>
      </w:r>
      <w:r>
        <w:rPr>
          <w:i/>
          <w:iCs/>
        </w:rPr>
        <w:br/>
      </w:r>
      <w:bookmarkEnd w:id="225"/>
      <w:r>
        <w:rPr>
          <w:i/>
          <w:iCs/>
        </w:rPr>
        <w:t>(Kèm theo Nghị định số 160/2024/NĐ-CP ngày 18 tháng 12 năm 2024 của Chính phủ)</w:t>
      </w:r>
    </w:p>
    <w:p>
      <w:pPr>
        <w:pStyle w:val="Normal"/>
        <w:bidi w:val="0"/>
        <w:spacing w:before="120" w:after="280"/>
        <w:jc w:val="center"/>
        <w:rPr>
          <w:b/>
          <w:bCs/>
        </w:rPr>
      </w:pPr>
      <w:r>
        <w:rPr>
          <w:b/>
          <w:bCs/>
        </w:rPr>
        <w:t>BIỂU MẪU CHẤP THUẬN HOẠT ĐỘNG</w:t>
        <w:br/>
        <w:t>CỦA SÂN TẬP LÁI DÙNG ĐỂ SÁT HẠCH LÁI XE MÔ TÔ</w:t>
      </w:r>
    </w:p>
    <w:tbl>
      <w:tblPr>
        <w:tblW w:w="5000" w:type="pct"/>
        <w:jc w:val="left"/>
        <w:tblInd w:w="-10" w:type="dxa"/>
        <w:tblLayout w:type="fixed"/>
        <w:tblCellMar>
          <w:top w:w="0" w:type="dxa"/>
          <w:left w:w="0" w:type="dxa"/>
          <w:bottom w:w="0" w:type="dxa"/>
          <w:right w:w="0" w:type="dxa"/>
        </w:tblCellMar>
      </w:tblPr>
      <w:tblGrid>
        <w:gridCol w:w="1623"/>
        <w:gridCol w:w="8015"/>
      </w:tblGrid>
      <w:tr>
        <w:trPr/>
        <w:tc>
          <w:tcPr>
            <w:tcW w:w="1623" w:type="dxa"/>
            <w:tcBorders>
              <w:top w:val="single" w:sz="8" w:space="0" w:color="000000"/>
              <w:left w:val="single" w:sz="8" w:space="0" w:color="000000"/>
            </w:tcBorders>
            <w:shd w:fill="FFFFFF" w:val="clear"/>
            <w:vAlign w:val="center"/>
          </w:tcPr>
          <w:p>
            <w:pPr>
              <w:pStyle w:val="Normal"/>
              <w:bidi w:val="0"/>
              <w:spacing w:before="120" w:after="0"/>
              <w:jc w:val="center"/>
              <w:rPr/>
            </w:pPr>
            <w:bookmarkStart w:id="226" w:name="bieumau_ms_01_pl21"/>
            <w:r>
              <w:rPr/>
              <w:t>Mẫu số 01</w:t>
            </w:r>
            <w:bookmarkEnd w:id="226"/>
          </w:p>
        </w:tc>
        <w:tc>
          <w:tcPr>
            <w:tcW w:w="801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chấp thuận hoạt động của sân tập lái dùng để sát hạch lái xe mô tô</w:t>
            </w:r>
          </w:p>
        </w:tc>
      </w:tr>
      <w:tr>
        <w:trPr/>
        <w:tc>
          <w:tcPr>
            <w:tcW w:w="162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227" w:name="bieumau_ms_02_pl21"/>
            <w:r>
              <w:rPr/>
              <w:t>Mẫu số 02</w:t>
            </w:r>
            <w:bookmarkEnd w:id="227"/>
          </w:p>
        </w:tc>
        <w:tc>
          <w:tcPr>
            <w:tcW w:w="801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chấp thuận hoạt động của sân tập lái dùng để sát hạch lái xe mô tô điện tử</w:t>
            </w:r>
          </w:p>
        </w:tc>
      </w:tr>
    </w:tbl>
    <w:p>
      <w:pPr>
        <w:pStyle w:val="Normal"/>
        <w:bidi w:val="0"/>
        <w:spacing w:before="120" w:after="280"/>
        <w:rPr>
          <w:b/>
          <w:bCs/>
        </w:rPr>
      </w:pPr>
      <w:r>
        <w:rPr>
          <w:b/>
          <w:bCs/>
        </w:rPr>
        <w:t> </w:t>
      </w:r>
    </w:p>
    <w:p>
      <w:pPr>
        <w:pStyle w:val="Normal"/>
        <w:bidi w:val="0"/>
        <w:spacing w:before="120" w:after="280"/>
        <w:rPr>
          <w:b/>
          <w:bCs/>
        </w:rPr>
      </w:pPr>
      <w:bookmarkStart w:id="228" w:name="chuong_pl_21_1"/>
      <w:r>
        <w:rPr>
          <w:b/>
          <w:bCs/>
        </w:rPr>
        <w:t>Mẫu số 01. Mẫu chấp thuận hoạt động của sân tập lái dùng để sát hạch lái xe mô tô</w:t>
      </w:r>
      <w:bookmarkEnd w:id="228"/>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t>ỦY BAN NHÂN DÂN...</w:t>
                  </w:r>
                  <w:r>
                    <w:rPr>
                      <w:b/>
                      <w:bCs/>
                    </w:rPr>
                    <w:br/>
                    <w:t>SỞ GIAO THÔNG VẬN TẢI...</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QUYẾT ĐỊNH</w:t>
            </w:r>
          </w:p>
          <w:p>
            <w:pPr>
              <w:pStyle w:val="Normal"/>
              <w:bidi w:val="0"/>
              <w:spacing w:before="120" w:after="280"/>
              <w:rPr>
                <w:i/>
                <w:i/>
                <w:iCs/>
              </w:rPr>
            </w:pPr>
            <w:r>
              <w:rPr>
                <w:i/>
                <w:iCs/>
              </w:rPr>
              <w:t xml:space="preserve">Căn cứ </w:t>
            </w:r>
            <w:bookmarkStart w:id="229" w:name="tvpllink_aebadsyxvg_6"/>
            <w:r>
              <w:rPr>
                <w:i/>
                <w:iCs/>
              </w:rPr>
              <w:t>Luật Trật tự, an toàn giao thông đường bộ</w:t>
            </w:r>
            <w:bookmarkEnd w:id="229"/>
            <w:r>
              <w:rPr>
                <w:i/>
                <w:iCs/>
              </w:rPr>
              <w:t xml:space="preserve"> ngày 27 tháng 6 năm 2024;</w:t>
            </w:r>
          </w:p>
          <w:p>
            <w:pPr>
              <w:pStyle w:val="Normal"/>
              <w:bidi w:val="0"/>
              <w:spacing w:before="120" w:after="280"/>
              <w:rPr>
                <w:i/>
                <w:i/>
                <w:iCs/>
              </w:rPr>
            </w:pPr>
            <w:r>
              <w:rPr>
                <w:i/>
                <w:iCs/>
              </w:rPr>
              <w:t>Căn cứ Nghị định số 160/2024/NĐ-CP ngày 18 tháng 12 năm 2024 của Chính phủ quy định về hoạt động đào tạo và sát hạch lái xe;</w:t>
            </w:r>
          </w:p>
          <w:p>
            <w:pPr>
              <w:pStyle w:val="Normal"/>
              <w:bidi w:val="0"/>
              <w:spacing w:before="120" w:after="280"/>
              <w:rPr>
                <w:i/>
                <w:i/>
                <w:iCs/>
              </w:rPr>
            </w:pPr>
            <w:r>
              <w:rPr>
                <w:i/>
                <w:iCs/>
              </w:rPr>
              <w:t>Căn cứ tiêu chuẩn kỹ thuật sân tập lái dùng để sát hạch lái xe mô tô tại Thông tư số…./..... /TT-BGTVT ngày.... tháng… năm…... của Bộ trưởng Bộ Giao thông vận tải;</w:t>
            </w:r>
          </w:p>
          <w:p>
            <w:pPr>
              <w:pStyle w:val="Normal"/>
              <w:bidi w:val="0"/>
              <w:spacing w:before="120" w:after="280"/>
              <w:rPr>
                <w:i/>
                <w:i/>
                <w:iCs/>
              </w:rPr>
            </w:pPr>
            <w:r>
              <w:rPr>
                <w:i/>
                <w:iCs/>
              </w:rPr>
              <w:t>Căn cứ Biên bản kiểm tra sân tập lái dùng để sát hạch lái xe mô tô….........của Đoàn kiểm tra ngày… tháng…năm…;</w:t>
            </w:r>
          </w:p>
          <w:p>
            <w:pPr>
              <w:pStyle w:val="Normal"/>
              <w:bidi w:val="0"/>
              <w:spacing w:before="120" w:after="280"/>
              <w:rPr>
                <w:i/>
                <w:i/>
                <w:iCs/>
              </w:rPr>
            </w:pPr>
            <w:r>
              <w:rPr>
                <w:i/>
                <w:iCs/>
              </w:rPr>
              <w:t>Xét đề nghị của cơ sở đào tạo lái xe...................tại văn bản số........... ngày …tháng…năm….về việc kiểm tra, chấp thuận sân tập lái dùng để sát hạch lái xe mô tô;</w:t>
            </w:r>
          </w:p>
          <w:p>
            <w:pPr>
              <w:pStyle w:val="Normal"/>
              <w:bidi w:val="0"/>
              <w:spacing w:before="120" w:after="280"/>
              <w:rPr>
                <w:i/>
                <w:i/>
                <w:iCs/>
              </w:rPr>
            </w:pPr>
            <w:r>
              <w:rPr>
                <w:i/>
                <w:iCs/>
              </w:rPr>
              <w:t>Theo đề nghị của Trưởng phòng  ………..............................................................................</w:t>
            </w:r>
          </w:p>
          <w:p>
            <w:pPr>
              <w:pStyle w:val="Normal"/>
              <w:bidi w:val="0"/>
              <w:spacing w:before="120" w:after="280"/>
              <w:jc w:val="center"/>
              <w:rPr>
                <w:b/>
                <w:bCs/>
              </w:rPr>
            </w:pPr>
            <w:r>
              <w:rPr>
                <w:b/>
                <w:bCs/>
              </w:rPr>
              <w:t>GIÁM ĐỐC SỞ GIAO THÔNG VẬN TẢI</w:t>
            </w:r>
          </w:p>
          <w:p>
            <w:pPr>
              <w:pStyle w:val="Normal"/>
              <w:bidi w:val="0"/>
              <w:spacing w:before="120" w:after="280"/>
              <w:rPr/>
            </w:pPr>
            <w:r>
              <w:rPr/>
              <w:t>Chấp thuận hoạt động của sân tập lái dùng để sát hạch lái xe mô tô:</w:t>
            </w:r>
          </w:p>
          <w:p>
            <w:pPr>
              <w:pStyle w:val="Normal"/>
              <w:bidi w:val="0"/>
              <w:spacing w:before="120" w:after="280"/>
              <w:rPr/>
            </w:pPr>
            <w:r>
              <w:rPr/>
              <w:t>1. Địa chỉ:</w:t>
            </w:r>
          </w:p>
          <w:p>
            <w:pPr>
              <w:pStyle w:val="Normal"/>
              <w:bidi w:val="0"/>
              <w:spacing w:before="120" w:after="280"/>
              <w:rPr/>
            </w:pPr>
            <w:r>
              <w:rPr/>
              <w:t>2. Cơ quan quản lý hoạt động trực tiếp:</w:t>
            </w:r>
          </w:p>
          <w:p>
            <w:pPr>
              <w:pStyle w:val="Normal"/>
              <w:bidi w:val="0"/>
              <w:spacing w:before="120" w:after="280"/>
              <w:rPr/>
            </w:pPr>
            <w:r>
              <w:rPr/>
              <w:t>3. Sân tập lái để sát hạch lái xe mô tô thuộc cơ sở đào tạo... là sân tập lái để sát hạch lái xe mô tô loại ... có đủ điều kiện sát hạch lái xe các hạng:….(Có danh sách xe sát hạch kèm theo)</w:t>
            </w:r>
          </w:p>
          <w:p>
            <w:pPr>
              <w:pStyle w:val="Normal"/>
              <w:bidi w:val="0"/>
              <w:spacing w:before="120" w:after="280"/>
              <w:rPr/>
            </w:pPr>
            <w:r>
              <w:rPr/>
              <w:t>4. Thiết bị sát hạch:</w:t>
            </w:r>
          </w:p>
          <w:p>
            <w:pPr>
              <w:pStyle w:val="Normal"/>
              <w:bidi w:val="0"/>
              <w:spacing w:before="120" w:after="280"/>
              <w:rPr/>
            </w:pPr>
            <w:r>
              <w:rPr/>
              <w:t>Cơ sở đào tạo lái xe phải xuất trình Quyết định này với cơ quan quản lý sát hạch cấp giấy phép lái xe đến tổ chức sát hạch và chịu sự kiểm tra của các cơ quan có thẩm quyền.</w:t>
            </w:r>
          </w:p>
          <w:p>
            <w:pPr>
              <w:pStyle w:val="Normal"/>
              <w:bidi w:val="0"/>
              <w:spacing w:before="120" w:after="280"/>
              <w:rPr/>
            </w:pPr>
            <w:r>
              <w:rPr/>
              <w:t>Quyết định này thay thế Quyết định số....của cơ quan có thẩm quyền đã cấp cho Trung tâm (đối với trường hợp cấp lại Giấy phép sát hạch).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018"/>
              <w:gridCol w:w="5620"/>
            </w:tblGrid>
            <w:tr>
              <w:trPr/>
              <w:tc>
                <w:tcPr>
                  <w:tcW w:w="4018" w:type="dxa"/>
                  <w:tcBorders/>
                </w:tcPr>
                <w:p>
                  <w:pPr>
                    <w:pStyle w:val="Normal"/>
                    <w:bidi w:val="0"/>
                    <w:spacing w:before="120" w:after="0"/>
                    <w:jc w:val="center"/>
                    <w:rPr/>
                  </w:pPr>
                  <w:r>
                    <w:rPr/>
                    <w:t> </w:t>
                  </w:r>
                </w:p>
              </w:tc>
              <w:tc>
                <w:tcPr>
                  <w:tcW w:w="5620" w:type="dxa"/>
                  <w:tcBorders/>
                </w:tcPr>
                <w:p>
                  <w:pPr>
                    <w:pStyle w:val="Normal"/>
                    <w:bidi w:val="0"/>
                    <w:spacing w:before="120" w:after="0"/>
                    <w:jc w:val="center"/>
                    <w:rPr/>
                  </w:pPr>
                  <w:r>
                    <w:rPr>
                      <w:b/>
                      <w:bCs/>
                    </w:rPr>
                    <w:t>THỦ TRƯỞNG CƠ QUAN CÓ THẨM QUYỀN</w:t>
                    <w:br/>
                  </w:r>
                  <w:r>
                    <w:rPr>
                      <w:i/>
                      <w:iCs/>
                    </w:rPr>
                    <w:t>(Ký tên, đóng dấu)</w:t>
                  </w:r>
                </w:p>
              </w:tc>
            </w:tr>
          </w:tbl>
          <w:p>
            <w:pPr>
              <w:pStyle w:val="Normal"/>
              <w:bidi w:val="0"/>
              <w:spacing w:before="0" w:after="0"/>
              <w:rPr/>
            </w:pPr>
            <w:r>
              <w:rPr/>
            </w:r>
          </w:p>
        </w:tc>
      </w:tr>
    </w:tbl>
    <w:p>
      <w:pPr>
        <w:pStyle w:val="Normal"/>
        <w:bidi w:val="0"/>
        <w:spacing w:before="120" w:after="280"/>
        <w:rPr/>
      </w:pPr>
      <w:r>
        <w:rPr/>
        <w:t> </w:t>
      </w:r>
    </w:p>
    <w:p>
      <w:pPr>
        <w:pStyle w:val="Normal"/>
        <w:bidi w:val="0"/>
        <w:spacing w:before="120" w:after="280"/>
        <w:rPr>
          <w:b/>
          <w:bCs/>
        </w:rPr>
      </w:pPr>
      <w:bookmarkStart w:id="230" w:name="chuong_pl_21_2"/>
      <w:r>
        <w:rPr>
          <w:b/>
          <w:bCs/>
        </w:rPr>
        <w:t>Mẫu số 02. Mẫu chấp thuận hoạt động của sân tập lái dùng để sát hạch lái xe mô tô điện tử</w:t>
      </w:r>
      <w:bookmarkEnd w:id="230"/>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t>ỦY BAN NHÂN DÂN...</w:t>
                  </w:r>
                  <w:r>
                    <w:rPr>
                      <w:b/>
                      <w:bCs/>
                    </w:rPr>
                    <w:br/>
                    <w:t>SỞ GIAO THÔNG VẬN TẢI...</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rPr>
                <w:b/>
                <w:bCs/>
              </w:rPr>
            </w:pPr>
            <w:r>
              <w:rPr>
                <w:b/>
                <w:bCs/>
              </w:rPr>
              <w:t> </w:t>
            </w:r>
          </w:p>
          <w:p>
            <w:pPr>
              <w:pStyle w:val="Normal"/>
              <w:bidi w:val="0"/>
              <w:spacing w:before="120" w:after="280"/>
              <w:jc w:val="center"/>
              <w:rPr>
                <w:b/>
                <w:bCs/>
              </w:rPr>
            </w:pPr>
            <w:r>
              <w:rPr>
                <w:b/>
                <w:bCs/>
              </w:rPr>
              <w:t>QUYẾT ĐỊNH</w:t>
            </w:r>
          </w:p>
          <w:p>
            <w:pPr>
              <w:pStyle w:val="Normal"/>
              <w:bidi w:val="0"/>
              <w:spacing w:before="120" w:after="280"/>
              <w:jc w:val="center"/>
              <w:rPr>
                <w:b/>
                <w:bCs/>
              </w:rPr>
            </w:pPr>
            <w:r>
              <w:rPr>
                <w:b/>
                <w:bCs/>
              </w:rPr>
              <w:t>Mã số……/…..</w:t>
            </w:r>
          </w:p>
          <w:p>
            <w:pPr>
              <w:pStyle w:val="Normal"/>
              <w:bidi w:val="0"/>
              <w:spacing w:before="120" w:after="280"/>
              <w:rPr>
                <w:i/>
                <w:i/>
                <w:iCs/>
              </w:rPr>
            </w:pPr>
            <w:r>
              <w:rPr>
                <w:i/>
                <w:iCs/>
              </w:rPr>
              <w:t xml:space="preserve">Căn cứ </w:t>
            </w:r>
            <w:bookmarkStart w:id="231" w:name="tvpllink_aebadsyxvg_7"/>
            <w:r>
              <w:rPr>
                <w:i/>
                <w:iCs/>
              </w:rPr>
              <w:t>Luật Trật tự, an toàn giao thông đường bộ</w:t>
            </w:r>
            <w:bookmarkEnd w:id="231"/>
            <w:r>
              <w:rPr>
                <w:i/>
                <w:iCs/>
              </w:rPr>
              <w:t xml:space="preserve"> ngày 27 tháng 6 năm 2024;</w:t>
            </w:r>
          </w:p>
          <w:p>
            <w:pPr>
              <w:pStyle w:val="Normal"/>
              <w:bidi w:val="0"/>
              <w:spacing w:before="120" w:after="280"/>
              <w:rPr>
                <w:i/>
                <w:i/>
                <w:iCs/>
              </w:rPr>
            </w:pPr>
            <w:r>
              <w:rPr>
                <w:i/>
                <w:iCs/>
              </w:rPr>
              <w:t>Căn cứ Nghị định số 160/2024/NĐ-CP ngày 18 tháng 12 năm 2024 của Chính phủ quy định về hoạt động đào tạo và sát hạch lái xe;</w:t>
            </w:r>
          </w:p>
          <w:p>
            <w:pPr>
              <w:pStyle w:val="Normal"/>
              <w:bidi w:val="0"/>
              <w:spacing w:before="120" w:after="280"/>
              <w:rPr>
                <w:i/>
                <w:i/>
                <w:iCs/>
              </w:rPr>
            </w:pPr>
            <w:r>
              <w:rPr>
                <w:i/>
                <w:iCs/>
              </w:rPr>
              <w:t>Căn cứ tiêu chuẩn kỹ thuật sân tập lái dùng để sát hạch lái xe mô tô tại Thông tư số…./..... /TT-BGTVT ngày.... tháng… năm…của Bộ trưởng Bộ Giao thông vận tải;</w:t>
            </w:r>
          </w:p>
          <w:p>
            <w:pPr>
              <w:pStyle w:val="Normal"/>
              <w:bidi w:val="0"/>
              <w:spacing w:before="120" w:after="280"/>
              <w:rPr>
                <w:i/>
                <w:i/>
                <w:iCs/>
              </w:rPr>
            </w:pPr>
            <w:r>
              <w:rPr>
                <w:i/>
                <w:iCs/>
              </w:rPr>
              <w:t>Căn cứ Biên bản kiểm tra sân tập lái dùng để sát hạch lái xe mô tô…..của Đoàn kiểm tra ngày… tháng…năm…;</w:t>
            </w:r>
          </w:p>
          <w:p>
            <w:pPr>
              <w:pStyle w:val="Normal"/>
              <w:bidi w:val="0"/>
              <w:spacing w:before="120" w:after="280"/>
              <w:rPr>
                <w:i/>
                <w:i/>
                <w:iCs/>
              </w:rPr>
            </w:pPr>
            <w:r>
              <w:rPr>
                <w:i/>
                <w:iCs/>
              </w:rPr>
              <w:t>Xét đề nghị của cơ sở đào tạo lái xe...................tại văn bản số........... ngày …tháng…năm….về việc kiểm tra, chấp thuận sân tập lái dùng để sát hạch lái xe mô tô;</w:t>
            </w:r>
          </w:p>
          <w:p>
            <w:pPr>
              <w:pStyle w:val="Normal"/>
              <w:bidi w:val="0"/>
              <w:spacing w:before="120" w:after="280"/>
              <w:rPr>
                <w:i/>
                <w:i/>
                <w:iCs/>
              </w:rPr>
            </w:pPr>
            <w:r>
              <w:rPr>
                <w:i/>
                <w:iCs/>
              </w:rPr>
              <w:t>Theo đề nghị của Trưởng phòng  ……….</w:t>
            </w:r>
          </w:p>
          <w:p>
            <w:pPr>
              <w:pStyle w:val="Normal"/>
              <w:bidi w:val="0"/>
              <w:spacing w:before="120" w:after="280"/>
              <w:jc w:val="center"/>
              <w:rPr>
                <w:b/>
                <w:bCs/>
              </w:rPr>
            </w:pPr>
            <w:r>
              <w:rPr>
                <w:b/>
                <w:bCs/>
              </w:rPr>
              <w:t>GIÁM ĐỐC SỞ GIAO THÔNG VẬN TẢI</w:t>
            </w:r>
          </w:p>
          <w:p>
            <w:pPr>
              <w:pStyle w:val="Normal"/>
              <w:bidi w:val="0"/>
              <w:spacing w:before="120" w:after="280"/>
              <w:rPr/>
            </w:pPr>
            <w:r>
              <w:rPr/>
              <w:t>Chấp thuận hoạt động của sân tập lái dùng để sát hạch lái xe mô tô:</w:t>
            </w:r>
          </w:p>
          <w:p>
            <w:pPr>
              <w:pStyle w:val="Normal"/>
              <w:bidi w:val="0"/>
              <w:spacing w:before="120" w:after="280"/>
              <w:rPr/>
            </w:pPr>
            <w:r>
              <w:rPr/>
              <w:t>1. Địa chỉ:</w:t>
            </w:r>
          </w:p>
          <w:p>
            <w:pPr>
              <w:pStyle w:val="Normal"/>
              <w:bidi w:val="0"/>
              <w:spacing w:before="120" w:after="280"/>
              <w:rPr/>
            </w:pPr>
            <w:r>
              <w:rPr/>
              <w:t>2. Cơ quan quản lý hoạt động trực tiếp:</w:t>
            </w:r>
          </w:p>
          <w:p>
            <w:pPr>
              <w:pStyle w:val="Normal"/>
              <w:bidi w:val="0"/>
              <w:spacing w:before="120" w:after="280"/>
              <w:rPr/>
            </w:pPr>
            <w:r>
              <w:rPr/>
              <w:t>3. Sân tập lái để sát hạch lái xe mô tô thuộc cơ sở đào tạo... là sân tập lái để sát hạch lái xe mô tô loại ... có đủ điều kiện sát hạch lái xe các hạng:….(Có danh sách xe sát hạch kèm theo)</w:t>
            </w:r>
          </w:p>
          <w:p>
            <w:pPr>
              <w:pStyle w:val="Normal"/>
              <w:bidi w:val="0"/>
              <w:spacing w:before="120" w:after="280"/>
              <w:rPr/>
            </w:pPr>
            <w:r>
              <w:rPr/>
              <w:t>4. Thiết bị sát hạch:</w:t>
            </w:r>
          </w:p>
          <w:p>
            <w:pPr>
              <w:pStyle w:val="Normal"/>
              <w:bidi w:val="0"/>
              <w:spacing w:before="120" w:after="280"/>
              <w:rPr/>
            </w:pPr>
            <w:r>
              <w:rPr/>
              <w:t>Cơ sở đào tạo lái xe phải xuất trình Quyết định này với cơ quan quản lý sát hạch cấp giấy phép lái xe đến tổ chức sát hạch và chịu sự kiểm tra của các cơ quan có thẩm quyền.</w:t>
            </w:r>
          </w:p>
          <w:p>
            <w:pPr>
              <w:pStyle w:val="Normal"/>
              <w:bidi w:val="0"/>
              <w:spacing w:before="120" w:after="280"/>
              <w:rPr/>
            </w:pPr>
            <w:r>
              <w:rPr/>
              <w:t>Quyết định này thay thế Quyết định số....của cơ quan có thẩm quyền đã cấp cho Trung tâm (đối với trường hợp cấp lại Giấy phép sát hạch).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573"/>
              <w:gridCol w:w="6065"/>
            </w:tblGrid>
            <w:tr>
              <w:trPr/>
              <w:tc>
                <w:tcPr>
                  <w:tcW w:w="3573" w:type="dxa"/>
                  <w:tcBorders/>
                </w:tcPr>
                <w:p>
                  <w:pPr>
                    <w:pStyle w:val="Normal"/>
                    <w:bidi w:val="0"/>
                    <w:spacing w:before="120" w:after="0"/>
                    <w:jc w:val="center"/>
                    <w:rPr/>
                  </w:pPr>
                  <w:r>
                    <w:rPr/>
                    <w:t> </w:t>
                  </w:r>
                </w:p>
              </w:tc>
              <w:tc>
                <w:tcPr>
                  <w:tcW w:w="6065" w:type="dxa"/>
                  <w:tcBorders/>
                </w:tcPr>
                <w:p>
                  <w:pPr>
                    <w:pStyle w:val="Normal"/>
                    <w:bidi w:val="0"/>
                    <w:spacing w:before="120" w:after="0"/>
                    <w:jc w:val="center"/>
                    <w:rPr/>
                  </w:pPr>
                  <w:r>
                    <w:rPr>
                      <w:b/>
                      <w:bCs/>
                    </w:rPr>
                    <w:t>THỦ TRƯỞNG CƠ QUAN CÓ THẨM QUYỀN</w:t>
                    <w:br/>
                  </w:r>
                  <w:r>
                    <w:rPr>
                      <w:i/>
                      <w:iCs/>
                    </w:rPr>
                    <w:t>(Ký tên, đóng dấu)</w:t>
                  </w:r>
                </w:p>
              </w:tc>
            </w:tr>
          </w:tbl>
          <w:p>
            <w:pPr>
              <w:pStyle w:val="Normal"/>
              <w:bidi w:val="0"/>
              <w:spacing w:before="120" w:after="280"/>
              <w:jc w:val="center"/>
              <w:rPr>
                <w:i/>
                <w:i/>
                <w:iCs/>
              </w:rPr>
            </w:pPr>
            <w:r>
              <w:rPr>
                <w:i/>
                <w:iCs/>
              </w:rPr>
              <w:t> </w:t>
            </w:r>
          </w:p>
          <w:tbl>
            <w:tblPr>
              <w:tblW w:w="6146" w:type="dxa"/>
              <w:jc w:val="left"/>
              <w:tblInd w:w="0" w:type="dxa"/>
              <w:tblLayout w:type="fixed"/>
              <w:tblCellMar>
                <w:top w:w="0" w:type="dxa"/>
                <w:left w:w="108" w:type="dxa"/>
                <w:bottom w:w="0" w:type="dxa"/>
                <w:right w:w="108" w:type="dxa"/>
              </w:tblCellMar>
            </w:tblPr>
            <w:tblGrid>
              <w:gridCol w:w="1514"/>
              <w:gridCol w:w="4632"/>
            </w:tblGrid>
            <w:tr>
              <w:trPr>
                <w:trHeight w:val="23" w:hRule="atLeast"/>
              </w:trPr>
              <w:tc>
                <w:tcPr>
                  <w:tcW w:w="1514"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b/>
                      <w:bCs/>
                    </w:rPr>
                  </w:pPr>
                  <w:r>
                    <w:rPr>
                      <w:b/>
                      <w:bCs/>
                    </w:rPr>
                    <w:t>QR</w:t>
                  </w:r>
                </w:p>
              </w:tc>
              <w:tc>
                <w:tcPr>
                  <w:tcW w:w="4632" w:type="dxa"/>
                  <w:tcBorders/>
                  <w:shd w:fill="FFFFFF" w:val="clea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