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b73f8ac148dcdfd69b3820b385fc436829d43cf"/>
    <w:p>
      <w:pPr>
        <w:pStyle w:val="Heading1"/>
      </w:pPr>
      <w:r>
        <w:t xml:space="preserve">Group 1 - Kịch bản thuyết trình (1 người, ~10 phút)</w:t>
      </w:r>
    </w:p>
    <w:p>
      <w:pPr>
        <w:pStyle w:val="FirstParagraph"/>
      </w:pPr>
      <w:r>
        <w:rPr>
          <w:b/>
          <w:bCs/>
        </w:rPr>
        <w:t xml:space="preserve">Đề tài:</w:t>
      </w:r>
      <w:r>
        <w:t xml:space="preserve"> </w:t>
      </w:r>
      <w:r>
        <w:t xml:space="preserve">Real-Time Payment Fraud Detection for an E-Commerce Platform</w:t>
      </w:r>
      <w:r>
        <w:t xml:space="preserve"> </w:t>
      </w:r>
      <w:r>
        <w:rPr>
          <w:b/>
          <w:bCs/>
        </w:rPr>
        <w:t xml:space="preserve">Môn:</w:t>
      </w:r>
      <w:r>
        <w:t xml:space="preserve"> </w:t>
      </w:r>
      <w:r>
        <w:t xml:space="preserve">Business Intelligence (IT5315E) - ĐHBK Hà Nội</w:t>
      </w:r>
      <w:r>
        <w:t xml:space="preserve"> </w:t>
      </w:r>
      <w:r>
        <w:rPr>
          <w:b/>
          <w:bCs/>
        </w:rPr>
        <w:t xml:space="preserve">Hình thức:</w:t>
      </w:r>
      <w:r>
        <w:t xml:space="preserve"> </w:t>
      </w:r>
      <w:r>
        <w:t xml:space="preserve">1 người trình bày - tổng ~10 phút</w:t>
      </w:r>
    </w:p>
    <w:p>
      <w:pPr>
        <w:pStyle w:val="BlockText"/>
      </w:pPr>
      <w:r>
        <w:t xml:space="preserve">Thời lượng là mục tiêu, không phải luật. Canh đồng hồ: nếu bị dài, bỏ các câu</w:t>
      </w:r>
      <w:r>
        <w:t xml:space="preserve"> </w:t>
      </w:r>
      <w:r>
        <w:t xml:space="preserve">đánh dấu</w:t>
      </w:r>
      <w:r>
        <w:t xml:space="preserve"> </w:t>
      </w:r>
      <w:r>
        <w:rPr>
          <w:i/>
          <w:iCs/>
        </w:rPr>
        <w:t xml:space="preserve">(có thể lược)</w:t>
      </w:r>
      <w:r>
        <w:t xml:space="preserve">. Số slide dưới đây là số trang in ở góc dưới mỗi slide.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828"/>
        <w:gridCol w:w="31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Slide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  <w:tc>
          <w:tcPr/>
          <w:p>
            <w:pPr>
              <w:pStyle w:val="Compact"/>
            </w:pPr>
            <w:r>
              <w:t xml:space="preserve">Thời lượng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Bìa + Outline</w:t>
            </w:r>
          </w:p>
        </w:tc>
        <w:tc>
          <w:tcPr/>
          <w:p>
            <w:pPr>
              <w:pStyle w:val="Compact"/>
            </w:pPr>
            <w:r>
              <w:t xml:space="preserve">Mở đầu, giới thiệu nhóm &amp; mạch trình bày</w:t>
            </w:r>
          </w:p>
        </w:tc>
        <w:tc>
          <w:tcPr/>
          <w:p>
            <w:pPr>
              <w:pStyle w:val="Compact"/>
            </w:pPr>
            <w:r>
              <w:t xml:space="preserve">0:30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Problem</w:t>
            </w:r>
          </w:p>
        </w:tc>
        <w:tc>
          <w:tcPr/>
          <w:p>
            <w:pPr>
              <w:pStyle w:val="Compact"/>
            </w:pPr>
            <w:r>
              <w:t xml:space="preserve">Bài toán &amp; vì sao khó</w:t>
            </w:r>
          </w:p>
        </w:tc>
        <w:tc>
          <w:tcPr/>
          <w:p>
            <w:pPr>
              <w:pStyle w:val="Compact"/>
            </w:pPr>
            <w:r>
              <w:t xml:space="preserve">1:00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Cost-Based Framing</w:t>
            </w:r>
          </w:p>
        </w:tc>
        <w:tc>
          <w:tcPr/>
          <w:p>
            <w:pPr>
              <w:pStyle w:val="Compact"/>
            </w:pPr>
            <w:r>
              <w:t xml:space="preserve">Khung chi phí thay cho accuracy</w:t>
            </w:r>
          </w:p>
        </w:tc>
        <w:tc>
          <w:tcPr/>
          <w:p>
            <w:pPr>
              <w:pStyle w:val="Compact"/>
            </w:pPr>
            <w:r>
              <w:t xml:space="preserve">0:50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PaySim + lớp ngữ cảnh tổng hợp</w:t>
            </w:r>
          </w:p>
        </w:tc>
        <w:tc>
          <w:tcPr/>
          <w:p>
            <w:pPr>
              <w:pStyle w:val="Compact"/>
            </w:pPr>
            <w:r>
              <w:t xml:space="preserve">0:50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the Data Reveals (1)</w:t>
            </w:r>
          </w:p>
        </w:tc>
        <w:tc>
          <w:tcPr/>
          <w:p>
            <w:pPr>
              <w:pStyle w:val="Compact"/>
            </w:pPr>
            <w:r>
              <w:t xml:space="preserve">Fraud ở đâu, quy mô nào</w:t>
            </w:r>
          </w:p>
        </w:tc>
        <w:tc>
          <w:tcPr/>
          <w:p>
            <w:pPr>
              <w:pStyle w:val="Compact"/>
            </w:pPr>
            <w:r>
              <w:t xml:space="preserve">0:45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Leakage Trap</w:t>
            </w:r>
          </w:p>
        </w:tc>
        <w:tc>
          <w:tcPr/>
          <w:p>
            <w:pPr>
              <w:pStyle w:val="Compact"/>
            </w:pPr>
            <w:r>
              <w:t xml:space="preserve">Bẫy rò rỉ dữ liệu (điểm cốt lõi)</w:t>
            </w:r>
          </w:p>
        </w:tc>
        <w:tc>
          <w:tcPr/>
          <w:p>
            <w:pPr>
              <w:pStyle w:val="Compact"/>
            </w:pPr>
            <w:r>
              <w:t xml:space="preserve">1:00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Features &amp; Imbalance</w:t>
            </w:r>
          </w:p>
        </w:tc>
        <w:tc>
          <w:tcPr/>
          <w:p>
            <w:pPr>
              <w:pStyle w:val="Compact"/>
            </w:pPr>
            <w:r>
              <w:t xml:space="preserve">Đặc trưng triển khai được &amp; xử lý lệch lớp</w:t>
            </w:r>
          </w:p>
        </w:tc>
        <w:tc>
          <w:tcPr/>
          <w:p>
            <w:pPr>
              <w:pStyle w:val="Compact"/>
            </w:pPr>
            <w:r>
              <w:t xml:space="preserve">0:50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Results</w:t>
            </w:r>
          </w:p>
        </w:tc>
        <w:tc>
          <w:tcPr/>
          <w:p>
            <w:pPr>
              <w:pStyle w:val="Compact"/>
            </w:pPr>
            <w:r>
              <w:t xml:space="preserve">Kết quả 3 mô hình &amp;</w:t>
            </w:r>
            <w:r>
              <w:t xml:space="preserve"> </w:t>
            </w:r>
            <w:r>
              <w:t xml:space="preserve">“thuế rò rỉ”</w:t>
            </w:r>
          </w:p>
        </w:tc>
        <w:tc>
          <w:tcPr/>
          <w:p>
            <w:pPr>
              <w:pStyle w:val="Compact"/>
            </w:pPr>
            <w:r>
              <w:t xml:space="preserve">1:00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Operating Point</w:t>
            </w:r>
          </w:p>
        </w:tc>
        <w:tc>
          <w:tcPr/>
          <w:p>
            <w:pPr>
              <w:pStyle w:val="Compact"/>
            </w:pPr>
            <w:r>
              <w:t xml:space="preserve">Ngưỡng theo chi phí &amp; ensemble</w:t>
            </w:r>
          </w:p>
        </w:tc>
        <w:tc>
          <w:tcPr/>
          <w:p>
            <w:pPr>
              <w:pStyle w:val="Compact"/>
            </w:pPr>
            <w:r>
              <w:t xml:space="preserve">0:55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API + app vận hành</w:t>
            </w:r>
          </w:p>
        </w:tc>
        <w:tc>
          <w:tcPr/>
          <w:p>
            <w:pPr>
              <w:pStyle w:val="Compact"/>
            </w:pPr>
            <w:r>
              <w:t xml:space="preserve">0:50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 &amp; Policy</w:t>
            </w:r>
          </w:p>
        </w:tc>
        <w:tc>
          <w:tcPr/>
          <w:p>
            <w:pPr>
              <w:pStyle w:val="Compact"/>
            </w:pPr>
            <w:r>
              <w:t xml:space="preserve">Giám sát, retrain, chính sách rủi ro</w:t>
            </w:r>
          </w:p>
        </w:tc>
        <w:tc>
          <w:tcPr/>
          <w:p>
            <w:pPr>
              <w:pStyle w:val="Compact"/>
            </w:pPr>
            <w:r>
              <w:t xml:space="preserve">0:50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Conclusion + Team</w:t>
            </w:r>
          </w:p>
        </w:tc>
        <w:tc>
          <w:tcPr/>
          <w:p>
            <w:pPr>
              <w:pStyle w:val="Compact"/>
            </w:pPr>
            <w:r>
              <w:t xml:space="preserve">Kết luận &amp; phân công</w:t>
            </w:r>
          </w:p>
        </w:tc>
        <w:tc>
          <w:tcPr/>
          <w:p>
            <w:pPr>
              <w:pStyle w:val="Compact"/>
            </w:pPr>
            <w:r>
              <w:t xml:space="preserve">0:50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mở-đầu-outline-030"/>
    <w:p>
      <w:pPr>
        <w:pStyle w:val="Heading2"/>
      </w:pPr>
      <w:r>
        <w:t xml:space="preserve">Mở đầu + Outline (0:30)</w:t>
      </w:r>
    </w:p>
    <w:p>
      <w:pPr>
        <w:pStyle w:val="FirstParagraph"/>
      </w:pPr>
      <w:r>
        <w:t xml:space="preserve">Em chào thầy và các bạn. Em là [tên], đại diện Nhóm 1 trình bày đề tài</w:t>
      </w:r>
      <w:r>
        <w:t xml:space="preserve"> </w:t>
      </w:r>
      <w:r>
        <w:rPr>
          <w:i/>
          <w:iCs/>
        </w:rPr>
        <w:t xml:space="preserve">Phát hiện gian lận thanh toán theo thời gian thực cho một nền tảng thương mại</w:t>
      </w:r>
      <w:r>
        <w:rPr>
          <w:i/>
          <w:iCs/>
        </w:rPr>
        <w:t xml:space="preserve"> </w:t>
      </w:r>
      <w:r>
        <w:rPr>
          <w:i/>
          <w:iCs/>
        </w:rPr>
        <w:t xml:space="preserve">điện tử</w:t>
      </w:r>
      <w:r>
        <w:t xml:space="preserve">. Đây là một pipeline Business Intelligence hoàn chỉnh, xây trên bộ dữ</w:t>
      </w:r>
      <w:r>
        <w:t xml:space="preserve"> </w:t>
      </w:r>
      <w:r>
        <w:t xml:space="preserve">liệu PaySim. Bài trình bày của em đi qua sáu phần: bài toán nghiệp vụ và cách đo</w:t>
      </w:r>
      <w:r>
        <w:t xml:space="preserve"> </w:t>
      </w:r>
      <w:r>
        <w:t xml:space="preserve">lường, dữ liệu và phân tích khám phá, mô hình và đánh giá, triển khai, giám sát,</w:t>
      </w:r>
      <w:r>
        <w:t xml:space="preserve"> </w:t>
      </w:r>
      <w:r>
        <w:t xml:space="preserve">và cuối cùng là kết luận.</w:t>
      </w:r>
    </w:p>
    <w:bookmarkEnd w:id="9"/>
    <w:bookmarkStart w:id="10" w:name="X299675c2a4ae5b0d9127e31b0889d7885e11a41"/>
    <w:p>
      <w:pPr>
        <w:pStyle w:val="Heading2"/>
      </w:pPr>
      <w:r>
        <w:t xml:space="preserve">Slide</w:t>
      </w:r>
      <w:r>
        <w:t xml:space="preserve"> </w:t>
      </w:r>
      <w:r>
        <w:t xml:space="preserve">“The Problem: Fraud is a Needle in a Haystack”</w:t>
      </w:r>
      <w:r>
        <w:t xml:space="preserve"> </w:t>
      </w:r>
      <w:r>
        <w:t xml:space="preserve">(1:00)</w:t>
      </w:r>
    </w:p>
    <w:p>
      <w:pPr>
        <w:pStyle w:val="FirstParagraph"/>
      </w:pPr>
      <w:r>
        <w:t xml:space="preserve">Gian lận thanh toán có một đặc điểm chi phối mọi thứ: nó cực kỳ hiếm. Trong dữ</w:t>
      </w:r>
      <w:r>
        <w:t xml:space="preserve"> </w:t>
      </w:r>
      <w:r>
        <w:t xml:space="preserve">liệu của chúng em, gian lận chỉ chiếm</w:t>
      </w:r>
      <w:r>
        <w:t xml:space="preserve"> </w:t>
      </w:r>
      <w:r>
        <w:rPr>
          <w:b/>
          <w:bCs/>
        </w:rPr>
        <w:t xml:space="preserve">0,129 phần trăm</w:t>
      </w:r>
      <w:r>
        <w:t xml:space="preserve"> </w:t>
      </w:r>
      <w:r>
        <w:t xml:space="preserve">tổng giao dịch - tức</w:t>
      </w:r>
      <w:r>
        <w:t xml:space="preserve"> </w:t>
      </w:r>
      <w:r>
        <w:t xml:space="preserve">mức mất cân bằng</w:t>
      </w:r>
      <w:r>
        <w:t xml:space="preserve"> </w:t>
      </w:r>
      <w:r>
        <w:rPr>
          <w:b/>
          <w:bCs/>
        </w:rPr>
        <w:t xml:space="preserve">774 trên 1</w:t>
      </w:r>
      <w:r>
        <w:t xml:space="preserve">. Điều này dẫn tới một cái bẫy: một mô hình</w:t>
      </w:r>
      <w:r>
        <w:t xml:space="preserve"> </w:t>
      </w:r>
      <w:r>
        <w:t xml:space="preserve">“không bao giờ báo động”</w:t>
      </w:r>
      <w:r>
        <w:t xml:space="preserve"> </w:t>
      </w:r>
      <w:r>
        <w:t xml:space="preserve">đã đạt</w:t>
      </w:r>
      <w:r>
        <w:t xml:space="preserve"> </w:t>
      </w:r>
      <w:r>
        <w:rPr>
          <w:b/>
          <w:bCs/>
        </w:rPr>
        <w:t xml:space="preserve">99,87 phần trăm</w:t>
      </w:r>
      <w:r>
        <w:t xml:space="preserve"> </w:t>
      </w:r>
      <w:r>
        <w:t xml:space="preserve">độ chính xác, mà lại hoàn</w:t>
      </w:r>
      <w:r>
        <w:t xml:space="preserve"> </w:t>
      </w:r>
      <w:r>
        <w:t xml:space="preserve">toàn vô dụng. Vì vậy, accuracy là thước đo sai.</w:t>
      </w:r>
    </w:p>
    <w:p>
      <w:pPr>
        <w:pStyle w:val="BodyText"/>
      </w:pPr>
      <w:r>
        <w:t xml:space="preserve">Cái thực sự quan trọng là tiền. Tổng giá trị gian lận phơi nhiễm khoảng</w:t>
      </w:r>
      <w:r>
        <w:t xml:space="preserve"> </w:t>
      </w:r>
      <w:r>
        <w:rPr>
          <w:b/>
          <w:bCs/>
        </w:rPr>
        <w:t xml:space="preserve">12 tỷ</w:t>
      </w:r>
      <w:r>
        <w:t xml:space="preserve"> </w:t>
      </w:r>
      <w:r>
        <w:t xml:space="preserve">đơn vị tiền, và chi phí hai phía là bất đối xứng: bỏ sót một gian lận thì mất</w:t>
      </w:r>
      <w:r>
        <w:t xml:space="preserve"> </w:t>
      </w:r>
      <w:r>
        <w:rPr>
          <w:i/>
          <w:iCs/>
        </w:rPr>
        <w:t xml:space="preserve">toàn bộ</w:t>
      </w:r>
      <w:r>
        <w:t xml:space="preserve"> </w:t>
      </w:r>
      <w:r>
        <w:t xml:space="preserve">số tiền giao dịch, trong khi báo động nhầm chỉ tốn một chút phiền hà</w:t>
      </w:r>
      <w:r>
        <w:t xml:space="preserve"> </w:t>
      </w:r>
      <w:r>
        <w:t xml:space="preserve">cho khách và công sức rà soát. Nên câu hỏi đúng không phải</w:t>
      </w:r>
      <w:r>
        <w:t xml:space="preserve"> </w:t>
      </w:r>
      <w:r>
        <w:t xml:space="preserve">“đúng được bao nhiêu</w:t>
      </w:r>
      <w:r>
        <w:t xml:space="preserve"> </w:t>
      </w:r>
      <w:r>
        <w:t xml:space="preserve">lần”</w:t>
      </w:r>
      <w:r>
        <w:t xml:space="preserve">, mà là</w:t>
      </w:r>
      <w:r>
        <w:t xml:space="preserve"> </w:t>
      </w:r>
      <w:r>
        <w:t xml:space="preserve">“tiết kiệm được bao nhiêu tiền, với chi phí vận hành nào”</w:t>
      </w:r>
      <w:r>
        <w:t xml:space="preserve">.</w:t>
      </w:r>
    </w:p>
    <w:bookmarkEnd w:id="10"/>
    <w:bookmarkStart w:id="11" w:name="X91dd4009d378e39e38988a55fed66e622d4ee78"/>
    <w:p>
      <w:pPr>
        <w:pStyle w:val="Heading2"/>
      </w:pPr>
      <w:r>
        <w:t xml:space="preserve">Slide</w:t>
      </w:r>
      <w:r>
        <w:t xml:space="preserve"> </w:t>
      </w:r>
      <w:r>
        <w:t xml:space="preserve">“Cost-Based Framing, not Accuracy”</w:t>
      </w:r>
      <w:r>
        <w:t xml:space="preserve"> </w:t>
      </w:r>
      <w:r>
        <w:t xml:space="preserve">(0:50)</w:t>
      </w:r>
    </w:p>
    <w:p>
      <w:pPr>
        <w:pStyle w:val="FirstParagraph"/>
      </w:pPr>
      <w:r>
        <w:t xml:space="preserve">Do đó, thay vì tối ưu accuracy, nhóm tối thiểu hóa một</w:t>
      </w:r>
      <w:r>
        <w:t xml:space="preserve"> </w:t>
      </w:r>
      <w:r>
        <w:rPr>
          <w:b/>
          <w:bCs/>
        </w:rPr>
        <w:t xml:space="preserve">chi phí kỳ vọng</w:t>
      </w:r>
      <w:r>
        <w:t xml:space="preserve"> </w:t>
      </w:r>
      <w:r>
        <w:t xml:space="preserve">gồm ba</w:t>
      </w:r>
      <w:r>
        <w:t xml:space="preserve"> </w:t>
      </w:r>
      <w:r>
        <w:t xml:space="preserve">phần: giá trị gian lận bị bỏ sót, chi phí báo động nhầm, và công sức rà soát thủ</w:t>
      </w:r>
      <w:r>
        <w:t xml:space="preserve"> </w:t>
      </w:r>
      <w:r>
        <w:t xml:space="preserve">công. Con số then chốt là tỷ lệ giữa một báo động nhầm và một đơn vị gian lận bị</w:t>
      </w:r>
      <w:r>
        <w:t xml:space="preserve"> </w:t>
      </w:r>
      <w:r>
        <w:t xml:space="preserve">bỏ sót, nó cho ra</w:t>
      </w:r>
      <w:r>
        <w:t xml:space="preserve"> </w:t>
      </w:r>
      <w:r>
        <w:rPr>
          <w:b/>
          <w:bCs/>
        </w:rPr>
        <w:t xml:space="preserve">điểm hòa vốn là 25</w:t>
      </w:r>
      <w:r>
        <w:t xml:space="preserve"> </w:t>
      </w:r>
      <w:r>
        <w:t xml:space="preserve">- nghĩa là nên chặn bất cứ khi nào số</w:t>
      </w:r>
      <w:r>
        <w:t xml:space="preserve"> </w:t>
      </w:r>
      <w:r>
        <w:t xml:space="preserve">tiền rủi ro vượt 25 đơn vị. Chính khung này kết nối ba KPI của nhóm: tiền tổn thất</w:t>
      </w:r>
      <w:r>
        <w:t xml:space="preserve"> </w:t>
      </w:r>
      <w:r>
        <w:t xml:space="preserve">tránh được, tỷ lệ báo động nhầm, và khối lượng hàng đợi rà soát.</w:t>
      </w:r>
    </w:p>
    <w:bookmarkEnd w:id="11"/>
    <w:bookmarkStart w:id="12" w:name="Xbab47f78bb2066551f6d924c0305dacabb2f869"/>
    <w:p>
      <w:pPr>
        <w:pStyle w:val="Heading2"/>
      </w:pPr>
      <w:r>
        <w:t xml:space="preserve">Slide</w:t>
      </w:r>
      <w:r>
        <w:t xml:space="preserve"> </w:t>
      </w:r>
      <w:r>
        <w:t xml:space="preserve">“Data: PaySim + a Synthetic Contextual Layer”</w:t>
      </w:r>
      <w:r>
        <w:t xml:space="preserve"> </w:t>
      </w:r>
      <w:r>
        <w:t xml:space="preserve">(0:50)</w:t>
      </w:r>
    </w:p>
    <w:p>
      <w:pPr>
        <w:pStyle w:val="FirstParagraph"/>
      </w:pPr>
      <w:r>
        <w:t xml:space="preserve">Nền tảng dữ liệu là</w:t>
      </w:r>
      <w:r>
        <w:t xml:space="preserve"> </w:t>
      </w:r>
      <w:r>
        <w:rPr>
          <w:b/>
          <w:bCs/>
        </w:rPr>
        <w:t xml:space="preserve">PaySim</w:t>
      </w:r>
      <w:r>
        <w:t xml:space="preserve"> </w:t>
      </w:r>
      <w:r>
        <w:t xml:space="preserve">- bộ mô phỏng giao dịch tiền di động: khoảng</w:t>
      </w:r>
      <w:r>
        <w:t xml:space="preserve"> </w:t>
      </w:r>
      <w:r>
        <w:rPr>
          <w:b/>
          <w:bCs/>
        </w:rPr>
        <w:t xml:space="preserve">6,36 triệu</w:t>
      </w:r>
      <w:r>
        <w:t xml:space="preserve"> </w:t>
      </w:r>
      <w:r>
        <w:t xml:space="preserve">dòng, trong đó có</w:t>
      </w:r>
      <w:r>
        <w:t xml:space="preserve"> </w:t>
      </w:r>
      <w:r>
        <w:rPr>
          <w:b/>
          <w:bCs/>
        </w:rPr>
        <w:t xml:space="preserve">8.213 giao dịch gian lận</w:t>
      </w:r>
      <w:r>
        <w:t xml:space="preserve">, trải trên 743 bước</w:t>
      </w:r>
      <w:r>
        <w:t xml:space="preserve"> </w:t>
      </w:r>
      <w:r>
        <w:t xml:space="preserve">thời gian theo giờ. PaySim rất thực về dòng tiền, nhưng thiếu ngữ cảnh về thiết</w:t>
      </w:r>
      <w:r>
        <w:t xml:space="preserve"> </w:t>
      </w:r>
      <w:r>
        <w:t xml:space="preserve">bị, vị trí, tài khoản - những tín hiệu mà đội chống gian lận thật luôn dùng. Vì</w:t>
      </w:r>
      <w:r>
        <w:t xml:space="preserve"> </w:t>
      </w:r>
      <w:r>
        <w:t xml:space="preserve">vậy nhóm bổ sung một</w:t>
      </w:r>
      <w:r>
        <w:t xml:space="preserve"> </w:t>
      </w:r>
      <w:r>
        <w:rPr>
          <w:b/>
          <w:bCs/>
        </w:rPr>
        <w:t xml:space="preserve">lớp ngữ cảnh tổng hợp</w:t>
      </w:r>
      <w:r>
        <w:t xml:space="preserve">: thiết bị, khoảng cách IP tới địa</w:t>
      </w:r>
      <w:r>
        <w:t xml:space="preserve"> </w:t>
      </w:r>
      <w:r>
        <w:t xml:space="preserve">chỉ thanh toán, email dùng một lần, quốc gia rủi ro cao, lệch địa chỉ giao - thanh</w:t>
      </w:r>
      <w:r>
        <w:t xml:space="preserve"> </w:t>
      </w:r>
      <w:r>
        <w:t xml:space="preserve">toán, và cờ giao dịch ban đêm. Quan trọng là nhóm gắn ngữ cảnh này</w:t>
      </w:r>
      <w:r>
        <w:t xml:space="preserve"> </w:t>
      </w:r>
      <w:r>
        <w:rPr>
          <w:i/>
          <w:iCs/>
        </w:rPr>
        <w:t xml:space="preserve">không hoàn</w:t>
      </w:r>
      <w:r>
        <w:rPr>
          <w:i/>
          <w:iCs/>
        </w:rPr>
        <w:t xml:space="preserve"> </w:t>
      </w:r>
      <w:r>
        <w:rPr>
          <w:i/>
          <w:iCs/>
        </w:rPr>
        <w:t xml:space="preserve">hảo</w:t>
      </w:r>
      <w:r>
        <w:t xml:space="preserve"> </w:t>
      </w:r>
      <w:r>
        <w:t xml:space="preserve">- tỷ lệ lộ tín hiệu khoảng 55 phần trăm và có nhiễu - để tín hiệu mang tính</w:t>
      </w:r>
      <w:r>
        <w:t xml:space="preserve"> </w:t>
      </w:r>
      <w:r>
        <w:t xml:space="preserve">thực tế, chứ không phải</w:t>
      </w:r>
      <w:r>
        <w:t xml:space="preserve"> </w:t>
      </w:r>
      <w:r>
        <w:t xml:space="preserve">“chỉ điểm”</w:t>
      </w:r>
      <w:r>
        <w:t xml:space="preserve"> </w:t>
      </w:r>
      <w:r>
        <w:t xml:space="preserve">lộ liễu.</w:t>
      </w:r>
    </w:p>
    <w:bookmarkEnd w:id="12"/>
    <w:bookmarkStart w:id="13" w:name="X5fa191273fb4723b2f4ebe0cfd0af3fdcd44c95"/>
    <w:p>
      <w:pPr>
        <w:pStyle w:val="Heading2"/>
      </w:pPr>
      <w:r>
        <w:t xml:space="preserve">Slide</w:t>
      </w:r>
      <w:r>
        <w:t xml:space="preserve"> </w:t>
      </w:r>
      <w:r>
        <w:t xml:space="preserve">“What the Data Reveals (1): Where and How Much”</w:t>
      </w:r>
      <w:r>
        <w:t xml:space="preserve"> </w:t>
      </w:r>
      <w:r>
        <w:t xml:space="preserve">(0:45)</w:t>
      </w:r>
    </w:p>
    <w:p>
      <w:pPr>
        <w:pStyle w:val="FirstParagraph"/>
      </w:pPr>
      <w:r>
        <w:t xml:space="preserve">Phân tích khám phá cho ra những mẫu hình rõ ràng và dùng được ngay. Gian lận</w:t>
      </w:r>
      <w:r>
        <w:t xml:space="preserve"> </w:t>
      </w:r>
      <w:r>
        <w:rPr>
          <w:b/>
          <w:bCs/>
        </w:rPr>
        <w:t xml:space="preserve">chỉ</w:t>
      </w:r>
      <w:r>
        <w:t xml:space="preserve"> </w:t>
      </w:r>
      <w:r>
        <w:t xml:space="preserve">xuất hiện ở TRANSFER và CASH-OUT - hai kênh rút tiền - và</w:t>
      </w:r>
      <w:r>
        <w:t xml:space="preserve"> </w:t>
      </w:r>
      <w:r>
        <w:rPr>
          <w:i/>
          <w:iCs/>
        </w:rPr>
        <w:t xml:space="preserve">không bao giờ</w:t>
      </w:r>
      <w:r>
        <w:t xml:space="preserve"> </w:t>
      </w:r>
      <w:r>
        <w:t xml:space="preserve">ở thanh toán, nạp tiền hay ghi nợ. Riêng điều này đã cho phép loại khoảng 60 phần</w:t>
      </w:r>
      <w:r>
        <w:t xml:space="preserve"> </w:t>
      </w:r>
      <w:r>
        <w:t xml:space="preserve">trăm lưu lượng một cách miễn phí. Gian lận cũng tập trung ở các</w:t>
      </w:r>
      <w:r>
        <w:t xml:space="preserve"> </w:t>
      </w:r>
      <w:r>
        <w:rPr>
          <w:b/>
          <w:bCs/>
        </w:rPr>
        <w:t xml:space="preserve">giao dịch giá</w:t>
      </w:r>
      <w:r>
        <w:rPr>
          <w:b/>
          <w:bCs/>
        </w:rPr>
        <w:t xml:space="preserve"> </w:t>
      </w:r>
      <w:r>
        <w:rPr>
          <w:b/>
          <w:bCs/>
        </w:rPr>
        <w:t xml:space="preserve">trị lớn</w:t>
      </w:r>
      <w:r>
        <w:t xml:space="preserve">, và tăng vọt vào</w:t>
      </w:r>
      <w:r>
        <w:t xml:space="preserve"> </w:t>
      </w:r>
      <w:r>
        <w:rPr>
          <w:b/>
          <w:bCs/>
        </w:rPr>
        <w:t xml:space="preserve">ban đêm</w:t>
      </w:r>
      <w:r>
        <w:t xml:space="preserve">: tỷ lệ 1,77 phần trăm so với 0,10 phần</w:t>
      </w:r>
      <w:r>
        <w:t xml:space="preserve"> </w:t>
      </w:r>
      <w:r>
        <w:t xml:space="preserve">trăm ban ngày - một chữ ký hành vi của các cuộc tấn công tự động.</w:t>
      </w:r>
    </w:p>
    <w:bookmarkEnd w:id="13"/>
    <w:bookmarkStart w:id="14" w:name="X1a849bbaed6a2134771a3bef627c7f30199559e"/>
    <w:p>
      <w:pPr>
        <w:pStyle w:val="Heading2"/>
      </w:pPr>
      <w:r>
        <w:t xml:space="preserve">Slide</w:t>
      </w:r>
      <w:r>
        <w:t xml:space="preserve"> </w:t>
      </w:r>
      <w:r>
        <w:t xml:space="preserve">“What the Data Reveals (2): The Leakage Trap”</w:t>
      </w:r>
      <w:r>
        <w:t xml:space="preserve"> </w:t>
      </w:r>
      <w:r>
        <w:t xml:space="preserve">(1:00)</w:t>
      </w:r>
    </w:p>
    <w:p>
      <w:pPr>
        <w:pStyle w:val="FirstParagraph"/>
      </w:pPr>
      <w:r>
        <w:t xml:space="preserve">Đây là phần cốt lõi của cả dự án. Có một nhóm đặc trưng - các tín hiệu đối soát số</w:t>
      </w:r>
      <w:r>
        <w:t xml:space="preserve"> </w:t>
      </w:r>
      <w:r>
        <w:t xml:space="preserve">dư tài khoản - trông</w:t>
      </w:r>
      <w:r>
        <w:t xml:space="preserve"> </w:t>
      </w:r>
      <w:r>
        <w:rPr>
          <w:i/>
          <w:iCs/>
        </w:rPr>
        <w:t xml:space="preserve">hoàn hảo</w:t>
      </w:r>
      <w:r>
        <w:t xml:space="preserve">: chỉ một đặc trưng đã đạt AUC</w:t>
      </w:r>
      <w:r>
        <w:t xml:space="preserve"> </w:t>
      </w:r>
      <w:r>
        <w:rPr>
          <w:b/>
          <w:bCs/>
        </w:rPr>
        <w:t xml:space="preserve">0,92</w:t>
      </w:r>
      <w:r>
        <w:t xml:space="preserve">. Nhưng</w:t>
      </w:r>
      <w:r>
        <w:t xml:space="preserve"> </w:t>
      </w:r>
      <w:r>
        <w:t xml:space="preserve">chúng được tính từ số dư</w:t>
      </w:r>
      <w:r>
        <w:t xml:space="preserve"> </w:t>
      </w:r>
      <w:r>
        <w:rPr>
          <w:i/>
          <w:iCs/>
        </w:rPr>
        <w:t xml:space="preserve">sau khi</w:t>
      </w:r>
      <w:r>
        <w:t xml:space="preserve"> </w:t>
      </w:r>
      <w:r>
        <w:t xml:space="preserve">giao dịch hoàn tất - thứ mà ta</w:t>
      </w:r>
      <w:r>
        <w:t xml:space="preserve"> </w:t>
      </w:r>
      <w:r>
        <w:rPr>
          <w:i/>
          <w:iCs/>
        </w:rPr>
        <w:t xml:space="preserve">không</w:t>
      </w:r>
      <w:r>
        <w:t xml:space="preserve"> </w:t>
      </w:r>
      <w:r>
        <w:t xml:space="preserve">biết tại</w:t>
      </w:r>
      <w:r>
        <w:t xml:space="preserve"> </w:t>
      </w:r>
      <w:r>
        <w:t xml:space="preserve">thời điểm phải ra quyết định. Dùng chúng chính là</w:t>
      </w:r>
      <w:r>
        <w:t xml:space="preserve"> </w:t>
      </w:r>
      <w:r>
        <w:rPr>
          <w:b/>
          <w:bCs/>
        </w:rPr>
        <w:t xml:space="preserve">rò rỉ nhãn</w:t>
      </w:r>
      <w:r>
        <w:t xml:space="preserve"> </w:t>
      </w:r>
      <w:r>
        <w:t xml:space="preserve">- điểm số cao là</w:t>
      </w:r>
      <w:r>
        <w:t xml:space="preserve"> </w:t>
      </w:r>
      <w:r>
        <w:rPr>
          <w:i/>
          <w:iCs/>
        </w:rPr>
        <w:t xml:space="preserve">hệ quả</w:t>
      </w:r>
      <w:r>
        <w:t xml:space="preserve"> </w:t>
      </w:r>
      <w:r>
        <w:t xml:space="preserve">của gian lận, chứ không phải thứ ta hành động được theo thời gian thực.</w:t>
      </w:r>
      <w:r>
        <w:t xml:space="preserve"> </w:t>
      </w:r>
      <w:r>
        <w:t xml:space="preserve">Vì thế, phép thử thật cho mọi đặc trưng mang tính nhân quả:</w:t>
      </w:r>
      <w:r>
        <w:t xml:space="preserve"> </w:t>
      </w:r>
      <w:r>
        <w:rPr>
          <w:i/>
          <w:iCs/>
        </w:rPr>
        <w:t xml:space="preserve">nó có sẵn tại thời</w:t>
      </w:r>
      <w:r>
        <w:rPr>
          <w:i/>
          <w:iCs/>
        </w:rPr>
        <w:t xml:space="preserve"> </w:t>
      </w:r>
      <w:r>
        <w:rPr>
          <w:i/>
          <w:iCs/>
        </w:rPr>
        <w:t xml:space="preserve">điểm xét duyệt hay không?</w:t>
      </w:r>
      <w:r>
        <w:t xml:space="preserve"> </w:t>
      </w:r>
      <w:r>
        <w:t xml:space="preserve">Câu hỏi này chia đặc trưng thành hai nhóm -</w:t>
      </w:r>
      <w:r>
        <w:t xml:space="preserve"> </w:t>
      </w:r>
      <w:r>
        <w:rPr>
          <w:b/>
          <w:bCs/>
        </w:rPr>
        <w:t xml:space="preserve">rò rỉ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triển khai được</w:t>
      </w:r>
      <w:r>
        <w:t xml:space="preserve"> </w:t>
      </w:r>
      <w:r>
        <w:t xml:space="preserve">- và đó là quyết định thiết kế trung tâm của toàn dự án.</w:t>
      </w:r>
    </w:p>
    <w:bookmarkEnd w:id="14"/>
    <w:bookmarkStart w:id="15" w:name="slide-features-imbalance-handling-050"/>
    <w:p>
      <w:pPr>
        <w:pStyle w:val="Heading2"/>
      </w:pPr>
      <w:r>
        <w:t xml:space="preserve">Slide</w:t>
      </w:r>
      <w:r>
        <w:t xml:space="preserve"> </w:t>
      </w:r>
      <w:r>
        <w:t xml:space="preserve">“Features &amp; Imbalance Handling”</w:t>
      </w:r>
      <w:r>
        <w:t xml:space="preserve"> </w:t>
      </w:r>
      <w:r>
        <w:t xml:space="preserve">(0:50)</w:t>
      </w:r>
    </w:p>
    <w:p>
      <w:pPr>
        <w:pStyle w:val="FirstParagraph"/>
      </w:pPr>
      <w:r>
        <w:t xml:space="preserve">Theo đúng nguyên tắc đó, cho mô hình thật nhóm chỉ giữ các đặc trưng</w:t>
      </w:r>
      <w:r>
        <w:t xml:space="preserve"> </w:t>
      </w:r>
      <w:r>
        <w:rPr>
          <w:b/>
          <w:bCs/>
        </w:rPr>
        <w:t xml:space="preserve">triển khai</w:t>
      </w:r>
      <w:r>
        <w:rPr>
          <w:b/>
          <w:bCs/>
        </w:rPr>
        <w:t xml:space="preserve"> </w:t>
      </w:r>
      <w:r>
        <w:rPr>
          <w:b/>
          <w:bCs/>
        </w:rPr>
        <w:t xml:space="preserve">được</w:t>
      </w:r>
      <w:r>
        <w:t xml:space="preserve"> </w:t>
      </w:r>
      <w:r>
        <w:t xml:space="preserve">- 44 đặc trưng có sẵn tại thời điểm quyết định - và tổng hợp lịch sử tài</w:t>
      </w:r>
      <w:r>
        <w:t xml:space="preserve"> </w:t>
      </w:r>
      <w:r>
        <w:t xml:space="preserve">khoản đích một cách</w:t>
      </w:r>
      <w:r>
        <w:t xml:space="preserve"> </w:t>
      </w:r>
      <w:r>
        <w:rPr>
          <w:b/>
          <w:bCs/>
        </w:rPr>
        <w:t xml:space="preserve">nhân quả</w:t>
      </w:r>
      <w:r>
        <w:t xml:space="preserve">, chỉ dùng các giao dịch trong quá khứ. Với mức</w:t>
      </w:r>
      <w:r>
        <w:t xml:space="preserve"> </w:t>
      </w:r>
      <w:r>
        <w:t xml:space="preserve">lệch lớp 774 trên 1, nhóm dùng trọng số lớp thay vì lấy mẫu lại thô. Nhóm cũng</w:t>
      </w:r>
      <w:r>
        <w:t xml:space="preserve"> </w:t>
      </w:r>
      <w:r>
        <w:t xml:space="preserve">chia dữ liệu</w:t>
      </w:r>
      <w:r>
        <w:t xml:space="preserve"> </w:t>
      </w:r>
      <w:r>
        <w:rPr>
          <w:b/>
          <w:bCs/>
        </w:rPr>
        <w:t xml:space="preserve">theo thời gian</w:t>
      </w:r>
      <w:r>
        <w:t xml:space="preserve"> </w:t>
      </w:r>
      <w:r>
        <w:t xml:space="preserve">- học trên quá khứ, kiểm thử trên tương lai - để</w:t>
      </w:r>
      <w:r>
        <w:t xml:space="preserve"> </w:t>
      </w:r>
      <w:r>
        <w:t xml:space="preserve">đánh giá trung thực. Một phát hiện nữa: mọi tương quan tuyến tính đều dưới 0,08,</w:t>
      </w:r>
      <w:r>
        <w:t xml:space="preserve"> </w:t>
      </w:r>
      <w:r>
        <w:t xml:space="preserve">cho thấy gian lận là hiện tượng</w:t>
      </w:r>
      <w:r>
        <w:t xml:space="preserve"> </w:t>
      </w:r>
      <w:r>
        <w:rPr>
          <w:b/>
          <w:bCs/>
        </w:rPr>
        <w:t xml:space="preserve">phi tuyến</w:t>
      </w:r>
      <w:r>
        <w:t xml:space="preserve"> </w:t>
      </w:r>
      <w:r>
        <w:t xml:space="preserve">- và điều này định hướng lựa chọn mô</w:t>
      </w:r>
      <w:r>
        <w:t xml:space="preserve"> </w:t>
      </w:r>
      <w:r>
        <w:t xml:space="preserve">hình.</w:t>
      </w:r>
    </w:p>
    <w:bookmarkEnd w:id="15"/>
    <w:bookmarkStart w:id="16" w:name="slide-model-results-the-leakage-tax-100"/>
    <w:p>
      <w:pPr>
        <w:pStyle w:val="Heading2"/>
      </w:pPr>
      <w:r>
        <w:t xml:space="preserve">Slide</w:t>
      </w:r>
      <w:r>
        <w:t xml:space="preserve"> </w:t>
      </w:r>
      <w:r>
        <w:t xml:space="preserve">“Model Results &amp; the Leakage Tax”</w:t>
      </w:r>
      <w:r>
        <w:t xml:space="preserve"> </w:t>
      </w:r>
      <w:r>
        <w:t xml:space="preserve">(1:00)</w:t>
      </w:r>
    </w:p>
    <w:p>
      <w:pPr>
        <w:pStyle w:val="FirstParagraph"/>
      </w:pPr>
      <w:r>
        <w:t xml:space="preserve">Nhóm so sánh ba mô hình trên tập đặc trưng triển khai được. Nhìn biểu đồ, đây là</w:t>
      </w:r>
      <w:r>
        <w:t xml:space="preserve"> </w:t>
      </w:r>
      <w:r>
        <w:t xml:space="preserve">AUC-PR trên tập test: Hồi quy Logistic đạt</w:t>
      </w:r>
      <w:r>
        <w:t xml:space="preserve"> </w:t>
      </w:r>
      <w:r>
        <w:rPr>
          <w:b/>
          <w:bCs/>
        </w:rPr>
        <w:t xml:space="preserve">0,587</w:t>
      </w:r>
      <w:r>
        <w:t xml:space="preserve">, Random Forest</w:t>
      </w:r>
      <w:r>
        <w:t xml:space="preserve"> </w:t>
      </w:r>
      <w:r>
        <w:rPr>
          <w:b/>
          <w:bCs/>
        </w:rPr>
        <w:t xml:space="preserve">0,812</w:t>
      </w:r>
      <w:r>
        <w:t xml:space="preserve">, và</w:t>
      </w:r>
      <w:r>
        <w:t xml:space="preserve"> </w:t>
      </w:r>
      <w:r>
        <w:rPr>
          <w:b/>
          <w:bCs/>
        </w:rPr>
        <w:t xml:space="preserve">XGBoost thắng với 0,907</w:t>
      </w:r>
      <w:r>
        <w:t xml:space="preserve">. Bảng bên cạnh khẳng định điều đó - XGBoost đạt recall</w:t>
      </w:r>
      <w:r>
        <w:t xml:space="preserve"> </w:t>
      </w:r>
      <w:r>
        <w:t xml:space="preserve">cao 0,981 nhưng lại gắn cờ</w:t>
      </w:r>
      <w:r>
        <w:t xml:space="preserve"> </w:t>
      </w:r>
      <w:r>
        <w:rPr>
          <w:i/>
          <w:iCs/>
        </w:rPr>
        <w:t xml:space="preserve">ít</w:t>
      </w:r>
      <w:r>
        <w:t xml:space="preserve"> </w:t>
      </w:r>
      <w:r>
        <w:t xml:space="preserve">lưu lượng nhất, chỉ 2,4 phần trăm. Ngược lại, mô</w:t>
      </w:r>
      <w:r>
        <w:t xml:space="preserve"> </w:t>
      </w:r>
      <w:r>
        <w:t xml:space="preserve">hình tuyến tính phải gắn cờ tới gần 17 phần trăm mới bắt được cùng lượng gian lận,</w:t>
      </w:r>
      <w:r>
        <w:t xml:space="preserve"> </w:t>
      </w:r>
      <w:r>
        <w:t xml:space="preserve">vì nó không nắm được các tương tác phi tuyến.</w:t>
      </w:r>
    </w:p>
    <w:p>
      <w:pPr>
        <w:pStyle w:val="BodyText"/>
      </w:pPr>
      <w:r>
        <w:t xml:space="preserve">Một lưu ý trung thực -</w:t>
      </w:r>
      <w:r>
        <w:t xml:space="preserve"> </w:t>
      </w:r>
      <w:r>
        <w:t xml:space="preserve">“thuế rò rỉ”</w:t>
      </w:r>
      <w:r>
        <w:t xml:space="preserve">. Trên các đặc trưng</w:t>
      </w:r>
      <w:r>
        <w:t xml:space="preserve"> </w:t>
      </w:r>
      <w:r>
        <w:rPr>
          <w:i/>
          <w:iCs/>
        </w:rPr>
        <w:t xml:space="preserve">rò rỉ</w:t>
      </w:r>
      <w:r>
        <w:t xml:space="preserve">, mọi mô hình đều</w:t>
      </w:r>
      <w:r>
        <w:t xml:space="preserve"> </w:t>
      </w:r>
      <w:r>
        <w:t xml:space="preserve">đạt gần như hoàn hảo 1,0. Con số đó là một cái bẫy; hiệu năng thực tế, triển khai</w:t>
      </w:r>
      <w:r>
        <w:t xml:space="preserve"> </w:t>
      </w:r>
      <w:r>
        <w:t xml:space="preserve">được là 0,907 - và đó mới là con số nhóm đứng sau.</w:t>
      </w:r>
    </w:p>
    <w:bookmarkEnd w:id="16"/>
    <w:bookmarkStart w:id="17" w:name="X75a06c6f66a80ce41e57fc80de2cd03e1e11f7e"/>
    <w:p>
      <w:pPr>
        <w:pStyle w:val="Heading2"/>
      </w:pPr>
      <w:r>
        <w:t xml:space="preserve">Slide</w:t>
      </w:r>
      <w:r>
        <w:t xml:space="preserve"> </w:t>
      </w:r>
      <w:r>
        <w:t xml:space="preserve">“Operating Point &amp; the Max-Risk Ensemble”</w:t>
      </w:r>
      <w:r>
        <w:t xml:space="preserve"> </w:t>
      </w:r>
      <w:r>
        <w:t xml:space="preserve">(0:55)</w:t>
      </w:r>
    </w:p>
    <w:p>
      <w:pPr>
        <w:pStyle w:val="FirstParagraph"/>
      </w:pPr>
      <w:r>
        <w:t xml:space="preserve">Tiếp theo, nhóm chọn ngưỡng quyết định theo</w:t>
      </w:r>
      <w:r>
        <w:t xml:space="preserve"> </w:t>
      </w:r>
      <w:r>
        <w:rPr>
          <w:b/>
          <w:bCs/>
        </w:rPr>
        <w:t xml:space="preserve">chi phí</w:t>
      </w:r>
      <w:r>
        <w:t xml:space="preserve">, chứ không phỏng đoán. Tại</w:t>
      </w:r>
      <w:r>
        <w:t xml:space="preserve"> </w:t>
      </w:r>
      <w:r>
        <w:t xml:space="preserve">ngưỡng 0,241, mô hình bắt được 98 phần trăm số ca gian lận và chặn được</w:t>
      </w:r>
      <w:r>
        <w:t xml:space="preserve"> </w:t>
      </w:r>
      <w:r>
        <w:rPr>
          <w:b/>
          <w:bCs/>
        </w:rPr>
        <w:t xml:space="preserve">99,9</w:t>
      </w:r>
      <w:r>
        <w:rPr>
          <w:b/>
          <w:bCs/>
        </w:rPr>
        <w:t xml:space="preserve"> </w:t>
      </w:r>
      <w:r>
        <w:rPr>
          <w:b/>
          <w:bCs/>
        </w:rPr>
        <w:t xml:space="preserve">phần trăm giá trị gian lận</w:t>
      </w:r>
      <w:r>
        <w:t xml:space="preserve">, trong khi chỉ gắn cờ 2,4 phần trăm lưu lượng.</w:t>
      </w:r>
      <w:r>
        <w:t xml:space="preserve"> </w:t>
      </w:r>
      <w:r>
        <w:t xml:space="preserve">Precision trông thấp - khoảng 0,17 - nhưng đó là</w:t>
      </w:r>
      <w:r>
        <w:t xml:space="preserve"> </w:t>
      </w:r>
      <w:r>
        <w:rPr>
          <w:b/>
          <w:bCs/>
        </w:rPr>
        <w:t xml:space="preserve">có chủ đích</w:t>
      </w:r>
      <w:r>
        <w:t xml:space="preserve">: với điểm hòa vốn</w:t>
      </w:r>
      <w:r>
        <w:t xml:space="preserve"> </w:t>
      </w:r>
      <w:r>
        <w:t xml:space="preserve">25, năm báo động nhầm rẻ tiền vẫn đáng giá bằng một ca bắt được sáu chữ số. Cuối</w:t>
      </w:r>
      <w:r>
        <w:t xml:space="preserve"> </w:t>
      </w:r>
      <w:r>
        <w:t xml:space="preserve">cùng, nhóm kết hợp cả ba mô hình trong một</w:t>
      </w:r>
      <w:r>
        <w:t xml:space="preserve"> </w:t>
      </w:r>
      <w:r>
        <w:rPr>
          <w:b/>
          <w:bCs/>
        </w:rPr>
        <w:t xml:space="preserve">ensemble lấy rủi ro lớn nhất</w:t>
      </w:r>
      <w:r>
        <w:t xml:space="preserve"> </w:t>
      </w:r>
      <w:r>
        <w:t xml:space="preserve">- mô</w:t>
      </w:r>
      <w:r>
        <w:t xml:space="preserve"> </w:t>
      </w:r>
      <w:r>
        <w:t xml:space="preserve">hình thận trọng nhất thắng - và ánh xạ điểm số thành quyết định: chặn, rà soát,</w:t>
      </w:r>
      <w:r>
        <w:t xml:space="preserve"> </w:t>
      </w:r>
      <w:r>
        <w:t xml:space="preserve">hoặc cho qua, mỗi quyết định kèm mã lý do cho chuyên viên.</w:t>
      </w:r>
    </w:p>
    <w:bookmarkEnd w:id="17"/>
    <w:bookmarkStart w:id="18" w:name="X8d0ec127b6dc73203e5d911a9c8c1b66ab96c42"/>
    <w:p>
      <w:pPr>
        <w:pStyle w:val="Heading2"/>
      </w:pPr>
      <w:r>
        <w:t xml:space="preserve">Slide</w:t>
      </w:r>
      <w:r>
        <w:t xml:space="preserve"> </w:t>
      </w:r>
      <w:r>
        <w:t xml:space="preserve">“Deployment: Scoring Service + Operator App”</w:t>
      </w:r>
      <w:r>
        <w:t xml:space="preserve"> </w:t>
      </w:r>
      <w:r>
        <w:t xml:space="preserve">(0:50)</w:t>
      </w:r>
    </w:p>
    <w:p>
      <w:pPr>
        <w:pStyle w:val="FirstParagraph"/>
      </w:pPr>
      <w:r>
        <w:t xml:space="preserve">Về triển khai, mô hình được phục vụ qua một endpoint chấm điểm</w:t>
      </w:r>
      <w:r>
        <w:t xml:space="preserve"> </w:t>
      </w:r>
      <w:r>
        <w:rPr>
          <w:b/>
          <w:bCs/>
        </w:rPr>
        <w:t xml:space="preserve">FastAPI</w:t>
      </w:r>
      <w:r>
        <w:t xml:space="preserve">, kèm</w:t>
      </w:r>
      <w:r>
        <w:t xml:space="preserve"> </w:t>
      </w:r>
      <w:r>
        <w:t xml:space="preserve">tùy chọn chạy in-process một cổng để một bản clone mới là chạy được ngay. Với mỗi</w:t>
      </w:r>
      <w:r>
        <w:t xml:space="preserve"> </w:t>
      </w:r>
      <w:r>
        <w:t xml:space="preserve">giao dịch, nó trả về rủi ro, quyết định - chặn, rà soát, hay cho qua - và các mã</w:t>
      </w:r>
      <w:r>
        <w:t xml:space="preserve"> </w:t>
      </w:r>
      <w:r>
        <w:t xml:space="preserve">lý do. Các ca rủi ro trung bình vào hàng đợi rà soát, ưu tiên theo</w:t>
      </w:r>
      <w:r>
        <w:t xml:space="preserve"> </w:t>
      </w:r>
      <w:r>
        <w:rPr>
          <w:b/>
          <w:bCs/>
        </w:rPr>
        <w:t xml:space="preserve">tổn thất kỳ</w:t>
      </w:r>
      <w:r>
        <w:rPr>
          <w:b/>
          <w:bCs/>
        </w:rPr>
        <w:t xml:space="preserve"> </w:t>
      </w:r>
      <w:r>
        <w:rPr>
          <w:b/>
          <w:bCs/>
        </w:rPr>
        <w:t xml:space="preserve">vọng</w:t>
      </w:r>
      <w:r>
        <w:t xml:space="preserve">, tức số tiền nhân với rủi ro, thay vì theo điểm thô - để chuyên viên luôn</w:t>
      </w:r>
      <w:r>
        <w:t xml:space="preserve"> </w:t>
      </w:r>
      <w:r>
        <w:t xml:space="preserve">thấy ca đắt nhất trước. Trên nền API, nhóm dựng một</w:t>
      </w:r>
      <w:r>
        <w:t xml:space="preserve"> </w:t>
      </w:r>
      <w:r>
        <w:rPr>
          <w:b/>
          <w:bCs/>
        </w:rPr>
        <w:t xml:space="preserve">app Streamlit</w:t>
      </w:r>
      <w:r>
        <w:t xml:space="preserve"> </w:t>
      </w:r>
      <w:r>
        <w:t xml:space="preserve">năm trang -</w:t>
      </w:r>
      <w:r>
        <w:t xml:space="preserve"> </w:t>
      </w:r>
      <w:r>
        <w:t xml:space="preserve">Overview, Cost và ROI, Live Feed, Monitoring, và API Tester - biến toàn bộ pipeline</w:t>
      </w:r>
      <w:r>
        <w:t xml:space="preserve"> </w:t>
      </w:r>
      <w:r>
        <w:t xml:space="preserve">thành thứ chuyên viên vận hành được, chứ không chỉ là một notebook.</w:t>
      </w:r>
    </w:p>
    <w:bookmarkEnd w:id="18"/>
    <w:bookmarkStart w:id="19" w:name="X7999c40435de6b05dd9cc9f8f39cdf56a76540f"/>
    <w:p>
      <w:pPr>
        <w:pStyle w:val="Heading2"/>
      </w:pPr>
      <w:r>
        <w:t xml:space="preserve">Slide</w:t>
      </w:r>
      <w:r>
        <w:t xml:space="preserve"> </w:t>
      </w:r>
      <w:r>
        <w:t xml:space="preserve">“Monitoring, Retraining &amp; Risk Policy”</w:t>
      </w:r>
      <w:r>
        <w:t xml:space="preserve"> </w:t>
      </w:r>
      <w:r>
        <w:t xml:space="preserve">(0:50)</w:t>
      </w:r>
    </w:p>
    <w:p>
      <w:pPr>
        <w:pStyle w:val="FirstParagraph"/>
      </w:pPr>
      <w:r>
        <w:t xml:space="preserve">Mô hình gian lận suy giảm khi kẻ tấn công thích nghi, nên nhóm giám sát nó. Nhóm</w:t>
      </w:r>
      <w:r>
        <w:t xml:space="preserve"> </w:t>
      </w:r>
      <w:r>
        <w:t xml:space="preserve">theo dõi</w:t>
      </w:r>
      <w:r>
        <w:t xml:space="preserve"> </w:t>
      </w:r>
      <w:r>
        <w:rPr>
          <w:b/>
          <w:bCs/>
        </w:rPr>
        <w:t xml:space="preserve">độ ổn định phân phối</w:t>
      </w:r>
      <w:r>
        <w:t xml:space="preserve"> </w:t>
      </w:r>
      <w:r>
        <w:t xml:space="preserve">theo từng đặc trưng và cảnh báo khi chỉ số trôi</w:t>
      </w:r>
      <w:r>
        <w:t xml:space="preserve"> </w:t>
      </w:r>
      <w:r>
        <w:t xml:space="preserve">dạt PSI vượt</w:t>
      </w:r>
      <w:r>
        <w:t xml:space="preserve"> </w:t>
      </w:r>
      <w:r>
        <w:rPr>
          <w:b/>
          <w:bCs/>
        </w:rPr>
        <w:t xml:space="preserve">0,25</w:t>
      </w:r>
      <w:r>
        <w:t xml:space="preserve">. Từ đó có thể retrain trên dữ liệu mới chỉ với một cú nhấp,</w:t>
      </w:r>
      <w:r>
        <w:t xml:space="preserve"> </w:t>
      </w:r>
      <w:r>
        <w:t xml:space="preserve">kèm nhãn phiên bản và nhật ký kiểm toán, đồng thời gửi cảnh báo webhook ra ngoài</w:t>
      </w:r>
      <w:r>
        <w:t xml:space="preserve"> </w:t>
      </w:r>
      <w:r>
        <w:t xml:space="preserve">khi có trôi dạt hoặc suy giảm hiệu năng. Bản thân chính sách rủi ro có ba dải:</w:t>
      </w:r>
      <w:r>
        <w:t xml:space="preserve"> </w:t>
      </w:r>
      <w:r>
        <w:rPr>
          <w:b/>
          <w:bCs/>
        </w:rPr>
        <w:t xml:space="preserve">tự động chặn</w:t>
      </w:r>
      <w:r>
        <w:t xml:space="preserve"> </w:t>
      </w:r>
      <w:r>
        <w:t xml:space="preserve">dải rủi ro cao nhất, đưa dải giữa sang</w:t>
      </w:r>
      <w:r>
        <w:t xml:space="preserve"> </w:t>
      </w:r>
      <w:r>
        <w:rPr>
          <w:b/>
          <w:bCs/>
        </w:rPr>
        <w:t xml:space="preserve">rà soát thủ công</w:t>
      </w:r>
      <w:r>
        <w:t xml:space="preserve"> </w:t>
      </w:r>
      <w:r>
        <w:t xml:space="preserve">theo</w:t>
      </w:r>
      <w:r>
        <w:t xml:space="preserve"> </w:t>
      </w:r>
      <w:r>
        <w:t xml:space="preserve">thứ tự tổn thất kỳ vọng, và</w:t>
      </w:r>
      <w:r>
        <w:t xml:space="preserve"> </w:t>
      </w:r>
      <w:r>
        <w:rPr>
          <w:b/>
          <w:bCs/>
        </w:rPr>
        <w:t xml:space="preserve">cho qua</w:t>
      </w:r>
      <w:r>
        <w:t xml:space="preserve"> </w:t>
      </w:r>
      <w:r>
        <w:t xml:space="preserve">phần lớn giao dịch rủi ro thấp - để khách</w:t>
      </w:r>
      <w:r>
        <w:t xml:space="preserve"> </w:t>
      </w:r>
      <w:r>
        <w:t xml:space="preserve">hàng tốt không bị cản trở. Điểm mấu chốt: ngưỡng là một</w:t>
      </w:r>
      <w:r>
        <w:t xml:space="preserve"> </w:t>
      </w:r>
      <w:r>
        <w:t xml:space="preserve">“núm vặn”</w:t>
      </w:r>
      <w:r>
        <w:t xml:space="preserve"> </w:t>
      </w:r>
      <w:r>
        <w:t xml:space="preserve">nghiệp vụ, được</w:t>
      </w:r>
      <w:r>
        <w:t xml:space="preserve"> </w:t>
      </w:r>
      <w:r>
        <w:t xml:space="preserve">tinh chỉnh lại khi chi phí và độ trôi dạt thay đổi, chứ không phải hằng số cố định.</w:t>
      </w:r>
    </w:p>
    <w:bookmarkEnd w:id="19"/>
    <w:bookmarkStart w:id="20" w:name="Xd3f9fa550f68e9dddab63f36b139b56f5c56cf1"/>
    <w:p>
      <w:pPr>
        <w:pStyle w:val="Heading2"/>
      </w:pPr>
      <w:r>
        <w:t xml:space="preserve">Slide</w:t>
      </w:r>
      <w:r>
        <w:t xml:space="preserve"> </w:t>
      </w:r>
      <w:r>
        <w:t xml:space="preserve">“Conclusion”</w:t>
      </w:r>
      <w:r>
        <w:t xml:space="preserve"> </w:t>
      </w:r>
      <w:r>
        <w:t xml:space="preserve">+</w:t>
      </w:r>
      <w:r>
        <w:t xml:space="preserve"> </w:t>
      </w:r>
      <w:r>
        <w:t xml:space="preserve">“Team &amp; Role Distribution”</w:t>
      </w:r>
      <w:r>
        <w:t xml:space="preserve"> </w:t>
      </w:r>
      <w:r>
        <w:t xml:space="preserve">(0:50)</w:t>
      </w:r>
    </w:p>
    <w:p>
      <w:pPr>
        <w:pStyle w:val="FirstParagraph"/>
      </w:pPr>
      <w:r>
        <w:t xml:space="preserve">Tóm lại, nhóm đã xây một</w:t>
      </w:r>
      <w:r>
        <w:t xml:space="preserve"> </w:t>
      </w:r>
      <w:r>
        <w:rPr>
          <w:b/>
          <w:bCs/>
        </w:rPr>
        <w:t xml:space="preserve">vòng đời BI hoàn chỉnh</w:t>
      </w:r>
      <w:r>
        <w:t xml:space="preserve">, từ khung nghiệp vụ, phân tích</w:t>
      </w:r>
      <w:r>
        <w:t xml:space="preserve"> </w:t>
      </w:r>
      <w:r>
        <w:t xml:space="preserve">khám phá, tới mô hình, triển khai và giám sát. Mô hình triển khai - XGBoost trên</w:t>
      </w:r>
      <w:r>
        <w:t xml:space="preserve"> </w:t>
      </w:r>
      <w:r>
        <w:t xml:space="preserve">đặc trưng dùng được - chặn</w:t>
      </w:r>
      <w:r>
        <w:t xml:space="preserve"> </w:t>
      </w:r>
      <w:r>
        <w:rPr>
          <w:b/>
          <w:bCs/>
        </w:rPr>
        <w:t xml:space="preserve">99,9 phần trăm</w:t>
      </w:r>
      <w:r>
        <w:t xml:space="preserve"> </w:t>
      </w:r>
      <w:r>
        <w:t xml:space="preserve">giá trị gian lận trong khi chỉ gắn</w:t>
      </w:r>
      <w:r>
        <w:t xml:space="preserve"> </w:t>
      </w:r>
      <w:r>
        <w:t xml:space="preserve">cờ</w:t>
      </w:r>
      <w:r>
        <w:t xml:space="preserve"> </w:t>
      </w:r>
      <w:r>
        <w:rPr>
          <w:b/>
          <w:bCs/>
        </w:rPr>
        <w:t xml:space="preserve">2,4 phần trăm</w:t>
      </w:r>
      <w:r>
        <w:t xml:space="preserve"> </w:t>
      </w:r>
      <w:r>
        <w:t xml:space="preserve">lưu lượng. Và bài học then chốt là</w:t>
      </w:r>
      <w:r>
        <w:t xml:space="preserve"> </w:t>
      </w:r>
      <w:r>
        <w:rPr>
          <w:b/>
          <w:bCs/>
        </w:rPr>
        <w:t xml:space="preserve">ý thức về rò rỉ dữ</w:t>
      </w:r>
      <w:r>
        <w:rPr>
          <w:b/>
          <w:bCs/>
        </w:rPr>
        <w:t xml:space="preserve"> </w:t>
      </w:r>
      <w:r>
        <w:rPr>
          <w:b/>
          <w:bCs/>
        </w:rPr>
        <w:t xml:space="preserve">liệu</w:t>
      </w:r>
      <w:r>
        <w:t xml:space="preserve">: một chỉ số AUC gần 1,0 khi offline là một cái bẫy; chỉ những đặc trưng có</w:t>
      </w:r>
      <w:r>
        <w:t xml:space="preserve"> </w:t>
      </w:r>
      <w:r>
        <w:t xml:space="preserve">sẵn tại thời điểm quyết định mới đáng tin. Nói một câu: phát hiện gian lận là một</w:t>
      </w:r>
      <w:r>
        <w:t xml:space="preserve"> </w:t>
      </w:r>
      <w:r>
        <w:t xml:space="preserve">bài toán</w:t>
      </w:r>
      <w:r>
        <w:t xml:space="preserve"> </w:t>
      </w:r>
      <w:r>
        <w:rPr>
          <w:b/>
          <w:bCs/>
        </w:rPr>
        <w:t xml:space="preserve">tối ưu chi phí</w:t>
      </w:r>
      <w:r>
        <w:t xml:space="preserve">, và điểm tối ưu của nó có chủ đích là recall cao,</w:t>
      </w:r>
      <w:r>
        <w:t xml:space="preserve"> </w:t>
      </w:r>
      <w:r>
        <w:t xml:space="preserve">precision thấp.</w:t>
      </w:r>
    </w:p>
    <w:p>
      <w:pPr>
        <w:pStyle w:val="BodyText"/>
      </w:pPr>
      <w:r>
        <w:t xml:space="preserve">Cuối cùng là bảng phân công của nhóm - trải đều qua kỹ thuật dữ liệu, phân tích,</w:t>
      </w:r>
      <w:r>
        <w:t xml:space="preserve"> </w:t>
      </w:r>
      <w:r>
        <w:t xml:space="preserve">mô hình, đánh giá, triển khai và báo cáo; toàn bộ mã do nhóm tự viết và tái lập</w:t>
      </w:r>
      <w:r>
        <w:t xml:space="preserve"> </w:t>
      </w:r>
      <w:r>
        <w:t xml:space="preserve">được từ một seed cố định. Em xin cảm ơn thầy và các bạn đã lắng nghe, và rất sẵn</w:t>
      </w:r>
      <w:r>
        <w:t xml:space="preserve"> </w:t>
      </w:r>
      <w:r>
        <w:t xml:space="preserve">lòng nhận câu hỏi.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2026-07-22T14:39:54Z</dcterms:created>
  <dcterms:modified xsi:type="dcterms:W3CDTF">2026-07-22T14:39:54Z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