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left="720" w:firstLine="720"/>
        <w:jc w:val="center"/>
        <w:rPr/>
      </w:pPr>
      <w:bookmarkStart w:colFirst="0" w:colLast="0" w:name="_vsjqb344zho4" w:id="0"/>
      <w:bookmarkEnd w:id="0"/>
      <w:r w:rsidDel="00000000" w:rsidR="00000000" w:rsidRPr="00000000">
        <w:rPr>
          <w:rtl w:val="0"/>
        </w:rPr>
        <w:t xml:space="preserve">Quản Lý Điểm Học Viên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>
          <w:sz w:val="32"/>
          <w:szCs w:val="32"/>
        </w:rPr>
      </w:pPr>
      <w:bookmarkStart w:colFirst="0" w:colLast="0" w:name="_tlo6whp4nabf" w:id="1"/>
      <w:bookmarkEnd w:id="1"/>
      <w:r w:rsidDel="00000000" w:rsidR="00000000" w:rsidRPr="00000000">
        <w:rPr>
          <w:sz w:val="32"/>
          <w:szCs w:val="32"/>
          <w:rtl w:val="0"/>
        </w:rPr>
        <w:t xml:space="preserve">Tổng Quan: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Học viên: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học nhiều lớp khác nhau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Khóa: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mỗi khóa có một số ngành chung, một số ngành khác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Ngành học: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mỗi ngành học có khung chương trình khác nhau trong mỗi kỳ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có một số môn học được dạy ở nhiều ngành, có thể trùng kỳ học có thể không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Lớp: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mỗi lớp thuộc một ngành và có số lượng môn học cụ thể trong mỗi kỳ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lqmqi1fmw6j4" w:id="2"/>
      <w:bookmarkEnd w:id="2"/>
      <w:r w:rsidDel="00000000" w:rsidR="00000000" w:rsidRPr="00000000">
        <w:rPr>
          <w:sz w:val="32"/>
          <w:szCs w:val="32"/>
          <w:rtl w:val="0"/>
        </w:rPr>
        <w:t xml:space="preserve">Đối tượng sử dụng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trị viên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dùng(học viên, giáo vụ)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ea17iqm8wo77" w:id="3"/>
      <w:bookmarkEnd w:id="3"/>
      <w:r w:rsidDel="00000000" w:rsidR="00000000" w:rsidRPr="00000000">
        <w:rPr>
          <w:sz w:val="32"/>
          <w:szCs w:val="32"/>
          <w:rtl w:val="0"/>
        </w:rPr>
        <w:t xml:space="preserve"> Chức năng từng đối tượng: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bookmarkStart w:colFirst="0" w:colLast="0" w:name="_7ky4t2pboeer" w:id="4"/>
      <w:bookmarkEnd w:id="4"/>
      <w:r w:rsidDel="00000000" w:rsidR="00000000" w:rsidRPr="00000000">
        <w:rPr>
          <w:sz w:val="30"/>
          <w:szCs w:val="30"/>
          <w:rtl w:val="0"/>
        </w:rPr>
        <w:t xml:space="preserve">Quản trị viên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trang thông tin: banner,..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người dùng: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fa6bgyaeorst" w:id="5"/>
      <w:bookmarkEnd w:id="5"/>
      <w:r w:rsidDel="00000000" w:rsidR="00000000" w:rsidRPr="00000000">
        <w:rPr>
          <w:sz w:val="30"/>
          <w:szCs w:val="30"/>
          <w:rtl w:val="0"/>
        </w:rPr>
        <w:t xml:space="preserve">Người dùng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t5ouuvddxlt" w:id="6"/>
      <w:bookmarkEnd w:id="6"/>
      <w:r w:rsidDel="00000000" w:rsidR="00000000" w:rsidRPr="00000000">
        <w:rPr>
          <w:color w:val="000000"/>
          <w:rtl w:val="0"/>
        </w:rPr>
        <w:t xml:space="preserve">Học viên: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điểm thi: hiển thị các kỳ đã/ đang học, mỗi kỳ hiển thị danh sách các môn của kỳ đó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khung chương trình các môn học: tất cả các môn của ngành học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cosq0ima34tq" w:id="7"/>
      <w:bookmarkEnd w:id="7"/>
      <w:r w:rsidDel="00000000" w:rsidR="00000000" w:rsidRPr="00000000">
        <w:rPr>
          <w:color w:val="000000"/>
          <w:rtl w:val="0"/>
        </w:rPr>
        <w:t xml:space="preserve">Giáo vụ: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khóa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ngành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lớp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môn học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học viên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điểm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bidozhpv4q32" w:id="8"/>
      <w:bookmarkEnd w:id="8"/>
      <w:r w:rsidDel="00000000" w:rsidR="00000000" w:rsidRPr="00000000">
        <w:rPr>
          <w:sz w:val="32"/>
          <w:szCs w:val="32"/>
          <w:rtl w:val="0"/>
        </w:rPr>
        <w:t xml:space="preserve">Phân tích chức năng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eikq88bnst9v" w:id="9"/>
      <w:bookmarkEnd w:id="9"/>
      <w:r w:rsidDel="00000000" w:rsidR="00000000" w:rsidRPr="00000000">
        <w:rPr>
          <w:sz w:val="30"/>
          <w:szCs w:val="30"/>
          <w:rtl w:val="0"/>
        </w:rPr>
        <w:t xml:space="preserve">Học viên</w:t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963m882qjxrz" w:id="10"/>
      <w:bookmarkEnd w:id="10"/>
      <w:r w:rsidDel="00000000" w:rsidR="00000000" w:rsidRPr="00000000">
        <w:rPr>
          <w:color w:val="000000"/>
          <w:rtl w:val="0"/>
        </w:rPr>
        <w:t xml:space="preserve">Xem điểm thi(học viên):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Học viên chọn vào "Xem điểm thi"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sang trang xem điểm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ra danh sách các kỳ, các môn học của kỳ (mặc định in ra các kỳ đang học trước)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after="0" w:afterAutospacing="0"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học viên chọn vào từng môn để xem điểm chi tiết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ynbr2sqb3t0p" w:id="11"/>
      <w:bookmarkEnd w:id="11"/>
      <w:r w:rsidDel="00000000" w:rsidR="00000000" w:rsidRPr="00000000">
        <w:rPr>
          <w:color w:val="000000"/>
          <w:rtl w:val="0"/>
        </w:rPr>
        <w:t xml:space="preserve">Xem danh sách các môn học trong khung chương trình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"Khung chương trình"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trang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.Hiển thị khung chương trình học theo mã ngành học(mã môn, tên,kỳ chuyên ngành)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Xem danh sách các môn đang học 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“các môn đang học”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Chuyển trang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pacing w:after="0" w:afterAutospacing="0"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Hiển thị các môn đang học trong kỳ này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11hp5t94u11k" w:id="12"/>
      <w:bookmarkEnd w:id="12"/>
      <w:r w:rsidDel="00000000" w:rsidR="00000000" w:rsidRPr="00000000">
        <w:rPr>
          <w:sz w:val="30"/>
          <w:szCs w:val="30"/>
          <w:rtl w:val="0"/>
        </w:rPr>
        <w:t xml:space="preserve">Giáo vụ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khung chương trình các ngành thuộc mỗi khóa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ngành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môn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Sắp xếp lịch sinh viên: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Khóa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Lớp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after="0" w:afterAutospacing="0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sinh viên</w:t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00"/>
        </w:rPr>
      </w:pPr>
      <w:bookmarkStart w:colFirst="0" w:colLast="0" w:name="_ntz8epopr4a1" w:id="13"/>
      <w:bookmarkEnd w:id="13"/>
      <w:r w:rsidDel="00000000" w:rsidR="00000000" w:rsidRPr="00000000">
        <w:rPr>
          <w:color w:val="000000"/>
          <w:rtl w:val="0"/>
        </w:rPr>
        <w:t xml:space="preserve">Nhập điểm: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"Nhập điểm"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sang trang nhập điểm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khóa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chọn ngành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chọn lớp (tích chọn vào các lớp)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chọn môn 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gửi file điểm()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