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F1A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SIDE HUSTLE PROFILE – SUBSIDY CONSULTANT</w:t>
      </w:r>
    </w:p>
    <w:p w14:paraId="39FA50EE" w14:textId="77777777" w:rsidR="00246841" w:rsidRPr="00246841" w:rsidRDefault="00246841" w:rsidP="00246841">
      <w:pPr>
        <w:rPr>
          <w:lang w:val="en-US"/>
        </w:rPr>
      </w:pPr>
    </w:p>
    <w:p w14:paraId="52FF9114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MISSION</w:t>
      </w:r>
    </w:p>
    <w:p w14:paraId="316D853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Help makers from all creative disciplines find and obtain subsidies.</w:t>
      </w:r>
    </w:p>
    <w:p w14:paraId="519C0D08" w14:textId="77777777" w:rsidR="00246841" w:rsidRPr="00246841" w:rsidRDefault="00246841" w:rsidP="00246841">
      <w:pPr>
        <w:rPr>
          <w:lang w:val="en-US"/>
        </w:rPr>
      </w:pPr>
    </w:p>
    <w:p w14:paraId="6AACD06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CORE IDEA</w:t>
      </w:r>
    </w:p>
    <w:p w14:paraId="02C32FB3" w14:textId="77777777" w:rsidR="00246841" w:rsidRPr="00246841" w:rsidRDefault="00246841" w:rsidP="00246841">
      <w:pPr>
        <w:rPr>
          <w:lang w:val="en-US"/>
        </w:rPr>
      </w:pPr>
    </w:p>
    <w:p w14:paraId="15098F5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This side hustle focuses on helping makers navigate the complex world of subsidies and funding.</w:t>
      </w:r>
    </w:p>
    <w:p w14:paraId="2ACBCD21" w14:textId="77777777" w:rsidR="00246841" w:rsidRPr="00246841" w:rsidRDefault="00246841" w:rsidP="00246841">
      <w:pPr>
        <w:rPr>
          <w:lang w:val="en-US"/>
        </w:rPr>
      </w:pPr>
    </w:p>
    <w:p w14:paraId="6789260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The service helps with:</w:t>
      </w:r>
    </w:p>
    <w:p w14:paraId="1384DFD8" w14:textId="77777777" w:rsidR="00246841" w:rsidRPr="00246841" w:rsidRDefault="00246841" w:rsidP="00246841">
      <w:pPr>
        <w:rPr>
          <w:lang w:val="en-US"/>
        </w:rPr>
      </w:pPr>
    </w:p>
    <w:p w14:paraId="6B8C1A4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Finding subsidies</w:t>
      </w:r>
    </w:p>
    <w:p w14:paraId="78D8706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Understanding requirements</w:t>
      </w:r>
    </w:p>
    <w:p w14:paraId="225D073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Determining eligibility</w:t>
      </w:r>
    </w:p>
    <w:p w14:paraId="65E9D2AB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Planning applications</w:t>
      </w:r>
    </w:p>
    <w:p w14:paraId="5643CB3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Writing support</w:t>
      </w:r>
    </w:p>
    <w:p w14:paraId="01D8598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Budget support</w:t>
      </w:r>
    </w:p>
    <w:p w14:paraId="63EE266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Strategy advice</w:t>
      </w:r>
    </w:p>
    <w:p w14:paraId="4244A313" w14:textId="77777777" w:rsidR="00246841" w:rsidRPr="00246841" w:rsidRDefault="00246841" w:rsidP="00246841">
      <w:pPr>
        <w:rPr>
          <w:lang w:val="en-US"/>
        </w:rPr>
      </w:pPr>
    </w:p>
    <w:p w14:paraId="5E30F654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TARGET GROUP</w:t>
      </w:r>
    </w:p>
    <w:p w14:paraId="1766D9F9" w14:textId="77777777" w:rsidR="00246841" w:rsidRPr="00246841" w:rsidRDefault="00246841" w:rsidP="00246841">
      <w:pPr>
        <w:rPr>
          <w:lang w:val="en-US"/>
        </w:rPr>
      </w:pPr>
    </w:p>
    <w:p w14:paraId="5FC4D6A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Makers and creatives from all disciplines, including:</w:t>
      </w:r>
    </w:p>
    <w:p w14:paraId="1D6CDE61" w14:textId="77777777" w:rsidR="00246841" w:rsidRPr="00246841" w:rsidRDefault="00246841" w:rsidP="00246841">
      <w:pPr>
        <w:rPr>
          <w:lang w:val="en-US"/>
        </w:rPr>
      </w:pPr>
    </w:p>
    <w:p w14:paraId="749BEAC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Visual artists</w:t>
      </w:r>
    </w:p>
    <w:p w14:paraId="1C8BCA3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Designers</w:t>
      </w:r>
    </w:p>
    <w:p w14:paraId="39D855C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Filmmakers</w:t>
      </w:r>
    </w:p>
    <w:p w14:paraId="3B5E771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Writers</w:t>
      </w:r>
    </w:p>
    <w:p w14:paraId="320AE2F4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Performers</w:t>
      </w:r>
    </w:p>
    <w:p w14:paraId="66B1765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Cultural entrepreneurs</w:t>
      </w:r>
    </w:p>
    <w:p w14:paraId="4114ECCC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Creative freelancers</w:t>
      </w:r>
    </w:p>
    <w:p w14:paraId="5ACD331D" w14:textId="77777777" w:rsidR="00246841" w:rsidRPr="00246841" w:rsidRDefault="00246841" w:rsidP="00246841">
      <w:pPr>
        <w:rPr>
          <w:lang w:val="en-US"/>
        </w:rPr>
      </w:pPr>
    </w:p>
    <w:p w14:paraId="0D2EB3A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GEOGRAPHIC SCOPE</w:t>
      </w:r>
    </w:p>
    <w:p w14:paraId="53AFF360" w14:textId="77777777" w:rsidR="00246841" w:rsidRPr="00246841" w:rsidRDefault="00246841" w:rsidP="00246841">
      <w:pPr>
        <w:rPr>
          <w:lang w:val="en-US"/>
        </w:rPr>
      </w:pPr>
    </w:p>
    <w:p w14:paraId="2018899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Primary focus:</w:t>
      </w:r>
    </w:p>
    <w:p w14:paraId="68620B1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Netherlands</w:t>
      </w:r>
    </w:p>
    <w:p w14:paraId="144F5608" w14:textId="77777777" w:rsidR="00246841" w:rsidRPr="00246841" w:rsidRDefault="00246841" w:rsidP="00246841">
      <w:pPr>
        <w:rPr>
          <w:lang w:val="en-US"/>
        </w:rPr>
      </w:pPr>
    </w:p>
    <w:p w14:paraId="42A435F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Secondary possibilities:</w:t>
      </w:r>
    </w:p>
    <w:p w14:paraId="30B816E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European or international funding</w:t>
      </w:r>
    </w:p>
    <w:p w14:paraId="2152AC21" w14:textId="77777777" w:rsidR="00246841" w:rsidRPr="00246841" w:rsidRDefault="00246841" w:rsidP="00246841">
      <w:pPr>
        <w:rPr>
          <w:lang w:val="en-US"/>
        </w:rPr>
      </w:pPr>
    </w:p>
    <w:p w14:paraId="7BA2212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CORE PROBLEM</w:t>
      </w:r>
    </w:p>
    <w:p w14:paraId="15DF246C" w14:textId="77777777" w:rsidR="00246841" w:rsidRPr="00246841" w:rsidRDefault="00246841" w:rsidP="00246841">
      <w:pPr>
        <w:rPr>
          <w:lang w:val="en-US"/>
        </w:rPr>
      </w:pPr>
    </w:p>
    <w:p w14:paraId="2C8506B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Many makers struggle with:</w:t>
      </w:r>
    </w:p>
    <w:p w14:paraId="06609A1E" w14:textId="77777777" w:rsidR="00246841" w:rsidRPr="00246841" w:rsidRDefault="00246841" w:rsidP="00246841">
      <w:pPr>
        <w:rPr>
          <w:lang w:val="en-US"/>
        </w:rPr>
      </w:pPr>
    </w:p>
    <w:p w14:paraId="4305246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Finding the right subsidies</w:t>
      </w:r>
    </w:p>
    <w:p w14:paraId="3751488C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Understanding requirements</w:t>
      </w:r>
    </w:p>
    <w:p w14:paraId="4458FC40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Knowing if they qualify</w:t>
      </w:r>
    </w:p>
    <w:p w14:paraId="24D1F17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lastRenderedPageBreak/>
        <w:t>- Planning applications</w:t>
      </w:r>
    </w:p>
    <w:p w14:paraId="2529A11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Making budgets</w:t>
      </w:r>
    </w:p>
    <w:p w14:paraId="491521E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Writing proposals</w:t>
      </w:r>
    </w:p>
    <w:p w14:paraId="4AC1959F" w14:textId="77777777" w:rsidR="00246841" w:rsidRPr="00246841" w:rsidRDefault="00246841" w:rsidP="00246841">
      <w:pPr>
        <w:rPr>
          <w:lang w:val="en-US"/>
        </w:rPr>
      </w:pPr>
    </w:p>
    <w:p w14:paraId="7F95C94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CORE VALUE</w:t>
      </w:r>
    </w:p>
    <w:p w14:paraId="3057A4CD" w14:textId="77777777" w:rsidR="00246841" w:rsidRPr="00246841" w:rsidRDefault="00246841" w:rsidP="00246841">
      <w:pPr>
        <w:rPr>
          <w:lang w:val="en-US"/>
        </w:rPr>
      </w:pPr>
    </w:p>
    <w:p w14:paraId="2D5A17A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I help makers:</w:t>
      </w:r>
    </w:p>
    <w:p w14:paraId="74493614" w14:textId="77777777" w:rsidR="00246841" w:rsidRPr="00246841" w:rsidRDefault="00246841" w:rsidP="00246841">
      <w:pPr>
        <w:rPr>
          <w:lang w:val="en-US"/>
        </w:rPr>
      </w:pPr>
    </w:p>
    <w:p w14:paraId="37AC9F1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1. Find relevant subsidies</w:t>
      </w:r>
    </w:p>
    <w:p w14:paraId="7461137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2. Understand eligibility</w:t>
      </w:r>
    </w:p>
    <w:p w14:paraId="4B35C18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3. Plan applications</w:t>
      </w:r>
    </w:p>
    <w:p w14:paraId="684F5D4B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4. Improve success chances</w:t>
      </w:r>
    </w:p>
    <w:p w14:paraId="47BAF7FD" w14:textId="77777777" w:rsidR="00246841" w:rsidRPr="00246841" w:rsidRDefault="00246841" w:rsidP="00246841">
      <w:pPr>
        <w:rPr>
          <w:lang w:val="en-US"/>
        </w:rPr>
      </w:pPr>
    </w:p>
    <w:p w14:paraId="6AC8746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SERVICES</w:t>
      </w:r>
    </w:p>
    <w:p w14:paraId="2726AF45" w14:textId="77777777" w:rsidR="00246841" w:rsidRPr="00246841" w:rsidRDefault="00246841" w:rsidP="00246841">
      <w:pPr>
        <w:rPr>
          <w:lang w:val="en-US"/>
        </w:rPr>
      </w:pPr>
    </w:p>
    <w:p w14:paraId="121EBCB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1. Subsidiescan</w:t>
      </w:r>
    </w:p>
    <w:p w14:paraId="403A795E" w14:textId="77777777" w:rsidR="00246841" w:rsidRPr="00246841" w:rsidRDefault="00246841" w:rsidP="00246841">
      <w:pPr>
        <w:rPr>
          <w:lang w:val="en-US"/>
        </w:rPr>
      </w:pPr>
    </w:p>
    <w:p w14:paraId="1E4EF08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A personalized scan identifying relevant subsidies.</w:t>
      </w:r>
    </w:p>
    <w:p w14:paraId="556E3BAA" w14:textId="77777777" w:rsidR="00246841" w:rsidRPr="00246841" w:rsidRDefault="00246841" w:rsidP="00246841">
      <w:pPr>
        <w:rPr>
          <w:lang w:val="en-US"/>
        </w:rPr>
      </w:pPr>
    </w:p>
    <w:p w14:paraId="00F3D3A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Includes:</w:t>
      </w:r>
    </w:p>
    <w:p w14:paraId="250C9BC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Relevant funds</w:t>
      </w:r>
    </w:p>
    <w:p w14:paraId="6FC09B1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Deadlines</w:t>
      </w:r>
    </w:p>
    <w:p w14:paraId="4B0A0A5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Requirements</w:t>
      </w:r>
    </w:p>
    <w:p w14:paraId="5B3AC8EC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Eligibility notes</w:t>
      </w:r>
    </w:p>
    <w:p w14:paraId="793AFD77" w14:textId="77777777" w:rsidR="00246841" w:rsidRPr="00246841" w:rsidRDefault="00246841" w:rsidP="00246841">
      <w:pPr>
        <w:rPr>
          <w:lang w:val="en-US"/>
        </w:rPr>
      </w:pPr>
    </w:p>
    <w:p w14:paraId="671AC87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Possible pricing:</w:t>
      </w:r>
    </w:p>
    <w:p w14:paraId="0989A8B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€75 – €150</w:t>
      </w:r>
    </w:p>
    <w:p w14:paraId="011B5240" w14:textId="77777777" w:rsidR="00246841" w:rsidRPr="00246841" w:rsidRDefault="00246841" w:rsidP="00246841">
      <w:pPr>
        <w:rPr>
          <w:lang w:val="en-US"/>
        </w:rPr>
      </w:pPr>
    </w:p>
    <w:p w14:paraId="102F10D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---</w:t>
      </w:r>
    </w:p>
    <w:p w14:paraId="78A57BF7" w14:textId="77777777" w:rsidR="00246841" w:rsidRPr="00246841" w:rsidRDefault="00246841" w:rsidP="00246841">
      <w:pPr>
        <w:rPr>
          <w:lang w:val="en-US"/>
        </w:rPr>
      </w:pPr>
    </w:p>
    <w:p w14:paraId="7F91AE1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2. Subsidy Strategy Advice</w:t>
      </w:r>
    </w:p>
    <w:p w14:paraId="12D0E4CE" w14:textId="77777777" w:rsidR="00246841" w:rsidRPr="00246841" w:rsidRDefault="00246841" w:rsidP="00246841">
      <w:pPr>
        <w:rPr>
          <w:lang w:val="en-US"/>
        </w:rPr>
      </w:pPr>
    </w:p>
    <w:p w14:paraId="72E65FB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Helping makers decide:</w:t>
      </w:r>
    </w:p>
    <w:p w14:paraId="0AF2E81E" w14:textId="77777777" w:rsidR="00246841" w:rsidRPr="00246841" w:rsidRDefault="00246841" w:rsidP="00246841">
      <w:pPr>
        <w:rPr>
          <w:lang w:val="en-US"/>
        </w:rPr>
      </w:pPr>
    </w:p>
    <w:p w14:paraId="23BF8B4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Which funds to apply for</w:t>
      </w:r>
    </w:p>
    <w:p w14:paraId="0650295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When to apply</w:t>
      </w:r>
    </w:p>
    <w:p w14:paraId="4C4DFD8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How to structure applications</w:t>
      </w:r>
    </w:p>
    <w:p w14:paraId="67046D4C" w14:textId="77777777" w:rsidR="00246841" w:rsidRPr="00246841" w:rsidRDefault="00246841" w:rsidP="00246841">
      <w:pPr>
        <w:rPr>
          <w:lang w:val="en-US"/>
        </w:rPr>
      </w:pPr>
    </w:p>
    <w:p w14:paraId="2FE1F87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Possible pricing:</w:t>
      </w:r>
    </w:p>
    <w:p w14:paraId="0B05D0BD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€75 – €100 per hour</w:t>
      </w:r>
    </w:p>
    <w:p w14:paraId="79259E86" w14:textId="77777777" w:rsidR="00246841" w:rsidRPr="00246841" w:rsidRDefault="00246841" w:rsidP="00246841">
      <w:pPr>
        <w:rPr>
          <w:lang w:val="en-US"/>
        </w:rPr>
      </w:pPr>
    </w:p>
    <w:p w14:paraId="333F7FE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---</w:t>
      </w:r>
    </w:p>
    <w:p w14:paraId="261A991C" w14:textId="77777777" w:rsidR="00246841" w:rsidRPr="00246841" w:rsidRDefault="00246841" w:rsidP="00246841">
      <w:pPr>
        <w:rPr>
          <w:lang w:val="en-US"/>
        </w:rPr>
      </w:pPr>
    </w:p>
    <w:p w14:paraId="657098F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3. Application Support</w:t>
      </w:r>
    </w:p>
    <w:p w14:paraId="2BAA2F9A" w14:textId="77777777" w:rsidR="00246841" w:rsidRPr="00246841" w:rsidRDefault="00246841" w:rsidP="00246841">
      <w:pPr>
        <w:rPr>
          <w:lang w:val="en-US"/>
        </w:rPr>
      </w:pPr>
    </w:p>
    <w:p w14:paraId="3AF0ECE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Helping with:</w:t>
      </w:r>
    </w:p>
    <w:p w14:paraId="47BE32F6" w14:textId="77777777" w:rsidR="00246841" w:rsidRPr="00246841" w:rsidRDefault="00246841" w:rsidP="00246841">
      <w:pPr>
        <w:rPr>
          <w:lang w:val="en-US"/>
        </w:rPr>
      </w:pPr>
    </w:p>
    <w:p w14:paraId="66B5F2A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lastRenderedPageBreak/>
        <w:t>- Application structure</w:t>
      </w:r>
    </w:p>
    <w:p w14:paraId="6D2B41CA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Project descriptions</w:t>
      </w:r>
    </w:p>
    <w:p w14:paraId="2F87E103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Budgets</w:t>
      </w:r>
    </w:p>
    <w:p w14:paraId="0AD008E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Required documents</w:t>
      </w:r>
    </w:p>
    <w:p w14:paraId="69F182F1" w14:textId="77777777" w:rsidR="00246841" w:rsidRPr="00246841" w:rsidRDefault="00246841" w:rsidP="00246841">
      <w:pPr>
        <w:rPr>
          <w:lang w:val="en-US"/>
        </w:rPr>
      </w:pPr>
    </w:p>
    <w:p w14:paraId="7139444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Possible pricing:</w:t>
      </w:r>
    </w:p>
    <w:p w14:paraId="3CFCFA6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€200 – €500 per application</w:t>
      </w:r>
    </w:p>
    <w:p w14:paraId="501F64D6" w14:textId="77777777" w:rsidR="00246841" w:rsidRPr="00246841" w:rsidRDefault="00246841" w:rsidP="00246841">
      <w:pPr>
        <w:rPr>
          <w:lang w:val="en-US"/>
        </w:rPr>
      </w:pPr>
    </w:p>
    <w:p w14:paraId="5F6C45A6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---</w:t>
      </w:r>
    </w:p>
    <w:p w14:paraId="57B8DE53" w14:textId="77777777" w:rsidR="00246841" w:rsidRPr="00246841" w:rsidRDefault="00246841" w:rsidP="00246841">
      <w:pPr>
        <w:rPr>
          <w:lang w:val="en-US"/>
        </w:rPr>
      </w:pPr>
    </w:p>
    <w:p w14:paraId="6A35FB0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4. Full Guidance</w:t>
      </w:r>
    </w:p>
    <w:p w14:paraId="33EB41EF" w14:textId="77777777" w:rsidR="00246841" w:rsidRPr="00246841" w:rsidRDefault="00246841" w:rsidP="00246841">
      <w:pPr>
        <w:rPr>
          <w:lang w:val="en-US"/>
        </w:rPr>
      </w:pPr>
    </w:p>
    <w:p w14:paraId="634D4F3B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Helping from idea to submission.</w:t>
      </w:r>
    </w:p>
    <w:p w14:paraId="27E5695F" w14:textId="77777777" w:rsidR="00246841" w:rsidRPr="00246841" w:rsidRDefault="00246841" w:rsidP="00246841">
      <w:pPr>
        <w:rPr>
          <w:lang w:val="en-US"/>
        </w:rPr>
      </w:pPr>
    </w:p>
    <w:p w14:paraId="27081A4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Includes:</w:t>
      </w:r>
    </w:p>
    <w:p w14:paraId="7CE61665" w14:textId="77777777" w:rsidR="00246841" w:rsidRPr="00246841" w:rsidRDefault="00246841" w:rsidP="00246841">
      <w:pPr>
        <w:rPr>
          <w:lang w:val="en-US"/>
        </w:rPr>
      </w:pPr>
    </w:p>
    <w:p w14:paraId="21F62EC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Subsidy strategy</w:t>
      </w:r>
    </w:p>
    <w:p w14:paraId="7C6C8AEF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Writing support</w:t>
      </w:r>
    </w:p>
    <w:p w14:paraId="6B1AF77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Budget support</w:t>
      </w:r>
    </w:p>
    <w:p w14:paraId="0493BD9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Planning</w:t>
      </w:r>
    </w:p>
    <w:p w14:paraId="32DCEFFF" w14:textId="77777777" w:rsidR="00246841" w:rsidRPr="00246841" w:rsidRDefault="00246841" w:rsidP="00246841">
      <w:pPr>
        <w:rPr>
          <w:lang w:val="en-US"/>
        </w:rPr>
      </w:pPr>
    </w:p>
    <w:p w14:paraId="60EFCE9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Possible pricing:</w:t>
      </w:r>
    </w:p>
    <w:p w14:paraId="6AD4951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€400 – €1000</w:t>
      </w:r>
    </w:p>
    <w:p w14:paraId="7867D22A" w14:textId="77777777" w:rsidR="00246841" w:rsidRPr="00246841" w:rsidRDefault="00246841" w:rsidP="00246841">
      <w:pPr>
        <w:rPr>
          <w:lang w:val="en-US"/>
        </w:rPr>
      </w:pPr>
    </w:p>
    <w:p w14:paraId="41F6946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TOOLS</w:t>
      </w:r>
    </w:p>
    <w:p w14:paraId="2BA8636D" w14:textId="77777777" w:rsidR="00246841" w:rsidRPr="00246841" w:rsidRDefault="00246841" w:rsidP="00246841">
      <w:pPr>
        <w:rPr>
          <w:lang w:val="en-US"/>
        </w:rPr>
      </w:pPr>
    </w:p>
    <w:p w14:paraId="75FB19EC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Used tools:</w:t>
      </w:r>
    </w:p>
    <w:p w14:paraId="3D1E5DF5" w14:textId="77777777" w:rsidR="00246841" w:rsidRPr="00246841" w:rsidRDefault="00246841" w:rsidP="00246841">
      <w:pPr>
        <w:rPr>
          <w:lang w:val="en-US"/>
        </w:rPr>
      </w:pPr>
    </w:p>
    <w:p w14:paraId="5107572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Claude</w:t>
      </w:r>
    </w:p>
    <w:p w14:paraId="21A709CC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ChatGPT</w:t>
      </w:r>
    </w:p>
    <w:p w14:paraId="202FAB6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Subsidy database building</w:t>
      </w:r>
    </w:p>
    <w:p w14:paraId="5FCF758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Spreadsheet tracking</w:t>
      </w:r>
    </w:p>
    <w:p w14:paraId="34DC46C2" w14:textId="77777777" w:rsidR="00246841" w:rsidRPr="00246841" w:rsidRDefault="00246841" w:rsidP="00246841">
      <w:pPr>
        <w:rPr>
          <w:lang w:val="en-US"/>
        </w:rPr>
      </w:pPr>
    </w:p>
    <w:p w14:paraId="0193595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Future tools:</w:t>
      </w:r>
    </w:p>
    <w:p w14:paraId="0CD748C8" w14:textId="77777777" w:rsidR="00246841" w:rsidRPr="00246841" w:rsidRDefault="00246841" w:rsidP="00246841">
      <w:pPr>
        <w:rPr>
          <w:lang w:val="en-US"/>
        </w:rPr>
      </w:pPr>
    </w:p>
    <w:p w14:paraId="3A0FE2E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Subsidiescan AI tool</w:t>
      </w:r>
    </w:p>
    <w:p w14:paraId="0E80400D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Automated subsidy search</w:t>
      </w:r>
    </w:p>
    <w:p w14:paraId="6925EE37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Structured subsidy database</w:t>
      </w:r>
    </w:p>
    <w:p w14:paraId="6F30965C" w14:textId="77777777" w:rsidR="00246841" w:rsidRPr="00246841" w:rsidRDefault="00246841" w:rsidP="00246841">
      <w:pPr>
        <w:rPr>
          <w:lang w:val="en-US"/>
        </w:rPr>
      </w:pPr>
    </w:p>
    <w:p w14:paraId="3605343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LONG TERM VISION</w:t>
      </w:r>
    </w:p>
    <w:p w14:paraId="00B1184C" w14:textId="77777777" w:rsidR="00246841" w:rsidRPr="00246841" w:rsidRDefault="00246841" w:rsidP="00246841">
      <w:pPr>
        <w:rPr>
          <w:lang w:val="en-US"/>
        </w:rPr>
      </w:pPr>
    </w:p>
    <w:p w14:paraId="24FDC7D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Build a professional subsidy consulting practice.</w:t>
      </w:r>
    </w:p>
    <w:p w14:paraId="36E77D36" w14:textId="77777777" w:rsidR="00246841" w:rsidRPr="00246841" w:rsidRDefault="00246841" w:rsidP="00246841">
      <w:pPr>
        <w:rPr>
          <w:lang w:val="en-US"/>
        </w:rPr>
      </w:pPr>
    </w:p>
    <w:p w14:paraId="69BB4F4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Possible future directions:</w:t>
      </w:r>
    </w:p>
    <w:p w14:paraId="51DC4F8C" w14:textId="77777777" w:rsidR="00246841" w:rsidRPr="00246841" w:rsidRDefault="00246841" w:rsidP="00246841">
      <w:pPr>
        <w:rPr>
          <w:lang w:val="en-US"/>
        </w:rPr>
      </w:pPr>
    </w:p>
    <w:p w14:paraId="0BE48D06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Larger client base</w:t>
      </w:r>
    </w:p>
    <w:p w14:paraId="5A02C684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Digital subsidy tools</w:t>
      </w:r>
    </w:p>
    <w:p w14:paraId="37869DA8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lastRenderedPageBreak/>
        <w:t>- Workshops</w:t>
      </w:r>
    </w:p>
    <w:p w14:paraId="425AF87E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Templates</w:t>
      </w:r>
    </w:p>
    <w:p w14:paraId="36FBD809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- Courses</w:t>
      </w:r>
    </w:p>
    <w:p w14:paraId="769B9813" w14:textId="77777777" w:rsidR="00246841" w:rsidRPr="00246841" w:rsidRDefault="00246841" w:rsidP="00246841">
      <w:pPr>
        <w:rPr>
          <w:lang w:val="en-US"/>
        </w:rPr>
      </w:pPr>
    </w:p>
    <w:p w14:paraId="4A2603B1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INCOME GOAL</w:t>
      </w:r>
    </w:p>
    <w:p w14:paraId="2F6881A2" w14:textId="77777777" w:rsidR="00246841" w:rsidRPr="00246841" w:rsidRDefault="00246841" w:rsidP="00246841">
      <w:pPr>
        <w:rPr>
          <w:lang w:val="en-US"/>
        </w:rPr>
      </w:pPr>
    </w:p>
    <w:p w14:paraId="5741DFA5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Short term:</w:t>
      </w:r>
    </w:p>
    <w:p w14:paraId="152D94D6" w14:textId="77777777" w:rsidR="00246841" w:rsidRPr="00246841" w:rsidRDefault="00246841" w:rsidP="00246841">
      <w:pPr>
        <w:rPr>
          <w:lang w:val="en-US"/>
        </w:rPr>
      </w:pPr>
    </w:p>
    <w:p w14:paraId="10B38BB2" w14:textId="77777777" w:rsidR="00246841" w:rsidRPr="00246841" w:rsidRDefault="00246841" w:rsidP="00246841">
      <w:pPr>
        <w:rPr>
          <w:lang w:val="en-US"/>
        </w:rPr>
      </w:pPr>
      <w:r w:rsidRPr="00246841">
        <w:rPr>
          <w:lang w:val="en-US"/>
        </w:rPr>
        <w:t>€500 – €1000 per month</w:t>
      </w:r>
    </w:p>
    <w:p w14:paraId="5302D6BF" w14:textId="77777777" w:rsidR="00246841" w:rsidRPr="00246841" w:rsidRDefault="00246841" w:rsidP="00246841">
      <w:pPr>
        <w:rPr>
          <w:lang w:val="en-US"/>
        </w:rPr>
      </w:pPr>
    </w:p>
    <w:p w14:paraId="2EF5483C" w14:textId="77777777" w:rsidR="00246841" w:rsidRDefault="00246841" w:rsidP="00246841">
      <w:r>
        <w:t>Long term:</w:t>
      </w:r>
    </w:p>
    <w:p w14:paraId="12E10063" w14:textId="77777777" w:rsidR="00246841" w:rsidRDefault="00246841" w:rsidP="00246841"/>
    <w:p w14:paraId="4FF790D8" w14:textId="5CD8A098" w:rsidR="00494426" w:rsidRPr="00246841" w:rsidRDefault="00246841" w:rsidP="00246841">
      <w:pPr>
        <w:rPr>
          <w:lang w:val="en-US"/>
        </w:rPr>
      </w:pPr>
      <w:r w:rsidRPr="00246841">
        <w:rPr>
          <w:lang w:val="en-US"/>
        </w:rPr>
        <w:t>Professional specialization in subsidy consulting and funding.</w:t>
      </w:r>
    </w:p>
    <w:sectPr w:rsidR="00494426" w:rsidRPr="00246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41"/>
    <w:rsid w:val="00246841"/>
    <w:rsid w:val="00275BB5"/>
    <w:rsid w:val="00494426"/>
    <w:rsid w:val="00583692"/>
    <w:rsid w:val="00A5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62FFFB"/>
  <w15:chartTrackingRefBased/>
  <w15:docId w15:val="{932A71EC-C6EE-204E-A733-E1B5D8A0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4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4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4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4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4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468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468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468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468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4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4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4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468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468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468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468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468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468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468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4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468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4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46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468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468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468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4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468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46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 Pham</dc:creator>
  <cp:keywords/>
  <dc:description/>
  <cp:lastModifiedBy>Anh Thu Pham</cp:lastModifiedBy>
  <cp:revision>1</cp:revision>
  <dcterms:created xsi:type="dcterms:W3CDTF">2026-02-28T12:48:00Z</dcterms:created>
  <dcterms:modified xsi:type="dcterms:W3CDTF">2026-02-28T12:49:00Z</dcterms:modified>
</cp:coreProperties>
</file>