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6"/>
          <w:szCs w:val="46"/>
        </w:rPr>
      </w:pPr>
      <w:r w:rsidDel="00000000" w:rsidR="00000000" w:rsidRPr="00000000">
        <w:rPr>
          <w:b w:val="1"/>
          <w:sz w:val="46"/>
          <w:szCs w:val="46"/>
          <w:rtl w:val="0"/>
        </w:rPr>
        <w:t xml:space="preserve">Translation, Attention, Transfomer</w:t>
      </w:r>
    </w:p>
    <w:p w:rsidR="00000000" w:rsidDel="00000000" w:rsidP="00000000" w:rsidRDefault="00000000" w:rsidRPr="00000000" w14:paraId="00000002">
      <w:pPr>
        <w:pStyle w:val="Heading1"/>
        <w:rPr>
          <w:b w:val="1"/>
        </w:rPr>
      </w:pPr>
      <w:bookmarkStart w:colFirst="0" w:colLast="0" w:name="_wddumt55pvkg" w:id="0"/>
      <w:bookmarkEnd w:id="0"/>
      <w:r w:rsidDel="00000000" w:rsidR="00000000" w:rsidRPr="00000000">
        <w:rPr>
          <w:b w:val="1"/>
          <w:rtl w:val="0"/>
        </w:rPr>
        <w:t xml:space="preserve">1.Bài toán dịch máy(Machine Translation)</w:t>
      </w:r>
    </w:p>
    <w:p w:rsidR="00000000" w:rsidDel="00000000" w:rsidP="00000000" w:rsidRDefault="00000000" w:rsidRPr="00000000" w14:paraId="00000003">
      <w:pPr>
        <w:numPr>
          <w:ilvl w:val="0"/>
          <w:numId w:val="3"/>
        </w:numPr>
        <w:spacing w:after="240" w:before="240" w:lineRule="auto"/>
        <w:ind w:left="720" w:hanging="360"/>
        <w:rPr>
          <w:sz w:val="30"/>
          <w:szCs w:val="30"/>
        </w:rPr>
      </w:pPr>
      <w:r w:rsidDel="00000000" w:rsidR="00000000" w:rsidRPr="00000000">
        <w:rPr>
          <w:b w:val="1"/>
          <w:sz w:val="30"/>
          <w:szCs w:val="30"/>
          <w:rtl w:val="0"/>
        </w:rPr>
        <w:t xml:space="preserve">Translation (dịch tự động)</w:t>
      </w:r>
      <w:r w:rsidDel="00000000" w:rsidR="00000000" w:rsidRPr="00000000">
        <w:rPr>
          <w:sz w:val="30"/>
          <w:szCs w:val="30"/>
          <w:rtl w:val="0"/>
        </w:rPr>
        <w:t xml:space="preserve"> là nhiệm vụ biến một câu (hoặc đoạn văn) trong ngôn ngữ nguồn thành câu (hoặc đoạn văn) tương đương trong ngôn ngữ đích, giữ nội dung nghĩa, ngữ pháp, ngữ cảnh.</w:t>
      </w:r>
    </w:p>
    <w:p w:rsidR="00000000" w:rsidDel="00000000" w:rsidP="00000000" w:rsidRDefault="00000000" w:rsidRPr="00000000" w14:paraId="00000004">
      <w:pPr>
        <w:spacing w:after="240" w:before="240" w:lineRule="auto"/>
        <w:ind w:left="0" w:firstLine="0"/>
        <w:jc w:val="center"/>
        <w:rPr>
          <w:sz w:val="30"/>
          <w:szCs w:val="30"/>
        </w:rPr>
      </w:pPr>
      <w:r w:rsidDel="00000000" w:rsidR="00000000" w:rsidRPr="00000000">
        <w:rPr>
          <w:sz w:val="30"/>
          <w:szCs w:val="30"/>
        </w:rPr>
        <w:drawing>
          <wp:inline distB="114300" distT="114300" distL="114300" distR="114300">
            <wp:extent cx="3413946" cy="1892187"/>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413946" cy="1892187"/>
                    </a:xfrm>
                    <a:prstGeom prst="rect"/>
                    <a:ln/>
                  </pic:spPr>
                </pic:pic>
              </a:graphicData>
            </a:graphic>
          </wp:inline>
        </w:drawing>
      </w:r>
      <w:r w:rsidDel="00000000" w:rsidR="00000000" w:rsidRPr="00000000">
        <w:rPr>
          <w:sz w:val="30"/>
          <w:szCs w:val="30"/>
          <w:rtl w:val="0"/>
        </w:rPr>
        <w:br w:type="textWrapping"/>
      </w:r>
    </w:p>
    <w:p w:rsidR="00000000" w:rsidDel="00000000" w:rsidP="00000000" w:rsidRDefault="00000000" w:rsidRPr="00000000" w14:paraId="00000005">
      <w:pPr>
        <w:numPr>
          <w:ilvl w:val="0"/>
          <w:numId w:val="3"/>
        </w:numPr>
        <w:spacing w:after="0" w:afterAutospacing="0" w:before="240" w:lineRule="auto"/>
        <w:ind w:left="720" w:hanging="360"/>
        <w:rPr>
          <w:sz w:val="30"/>
          <w:szCs w:val="30"/>
        </w:rPr>
      </w:pPr>
      <w:r w:rsidDel="00000000" w:rsidR="00000000" w:rsidRPr="00000000">
        <w:rPr>
          <w:sz w:val="30"/>
          <w:szCs w:val="30"/>
          <w:rtl w:val="0"/>
        </w:rPr>
        <w:t xml:space="preserve">Trước khi các mô hình deep learning phát triển, người ta dùng các hệ thống dựa trên quy tắc (rule-based), sau đó hệ thống thống kê (statistical MT, như phrase-based).</w:t>
        <w:br w:type="textWrapping"/>
      </w:r>
    </w:p>
    <w:p w:rsidR="00000000" w:rsidDel="00000000" w:rsidP="00000000" w:rsidRDefault="00000000" w:rsidRPr="00000000" w14:paraId="00000006">
      <w:pPr>
        <w:numPr>
          <w:ilvl w:val="0"/>
          <w:numId w:val="3"/>
        </w:numPr>
        <w:spacing w:after="240" w:before="0" w:beforeAutospacing="0" w:lineRule="auto"/>
        <w:ind w:left="720" w:hanging="360"/>
        <w:rPr>
          <w:sz w:val="30"/>
          <w:szCs w:val="30"/>
        </w:rPr>
      </w:pPr>
      <w:r w:rsidDel="00000000" w:rsidR="00000000" w:rsidRPr="00000000">
        <w:rPr>
          <w:sz w:val="30"/>
          <w:szCs w:val="30"/>
          <w:rtl w:val="0"/>
        </w:rPr>
        <w:t xml:space="preserve">Với deep learning, ta tiếp cận bằng các mô hình học chuỗi → chuỗi (sequence-to-sequence), và sau đó thêm attention để cải thiện hiệu quả.</w:t>
      </w:r>
    </w:p>
    <w:p w:rsidR="00000000" w:rsidDel="00000000" w:rsidP="00000000" w:rsidRDefault="00000000" w:rsidRPr="00000000" w14:paraId="00000007">
      <w:pPr>
        <w:pStyle w:val="Heading1"/>
        <w:spacing w:after="240" w:before="240" w:lineRule="auto"/>
        <w:rPr>
          <w:b w:val="1"/>
        </w:rPr>
      </w:pPr>
      <w:bookmarkStart w:colFirst="0" w:colLast="0" w:name="_5owcvz1nzbq0" w:id="1"/>
      <w:bookmarkEnd w:id="1"/>
      <w:r w:rsidDel="00000000" w:rsidR="00000000" w:rsidRPr="00000000">
        <w:rPr>
          <w:b w:val="1"/>
          <w:rtl w:val="0"/>
        </w:rPr>
        <w:t xml:space="preserve">2.Mô hình Chuỗi-sang-Chuỗi (Sequence-to-Sequence Models - Seq2Seq)</w:t>
      </w:r>
    </w:p>
    <w:p w:rsidR="00000000" w:rsidDel="00000000" w:rsidP="00000000" w:rsidRDefault="00000000" w:rsidRPr="00000000" w14:paraId="00000008">
      <w:pPr>
        <w:pStyle w:val="Heading2"/>
        <w:spacing w:before="280" w:lineRule="auto"/>
        <w:rPr>
          <w:b w:val="1"/>
        </w:rPr>
      </w:pPr>
      <w:bookmarkStart w:colFirst="0" w:colLast="0" w:name="_mhkc3jsmgbtb" w:id="2"/>
      <w:bookmarkEnd w:id="2"/>
      <w:r w:rsidDel="00000000" w:rsidR="00000000" w:rsidRPr="00000000">
        <w:rPr>
          <w:b w:val="1"/>
          <w:rtl w:val="0"/>
        </w:rPr>
        <w:t xml:space="preserve">2.1. Ý tưởng cơ bản</w:t>
      </w:r>
    </w:p>
    <w:p w:rsidR="00000000" w:rsidDel="00000000" w:rsidP="00000000" w:rsidRDefault="00000000" w:rsidRPr="00000000" w14:paraId="00000009">
      <w:pPr>
        <w:rPr>
          <w:sz w:val="30"/>
          <w:szCs w:val="30"/>
        </w:rPr>
      </w:pPr>
      <w:r w:rsidDel="00000000" w:rsidR="00000000" w:rsidRPr="00000000">
        <w:rPr>
          <w:sz w:val="30"/>
          <w:szCs w:val="30"/>
          <w:rtl w:val="0"/>
        </w:rPr>
        <w:t xml:space="preserve">Mô hình Seq2Seq biến một chuỗi đầu vào (ví dụ: từ, ký tự) thành một chuỗi đầu ra.</w:t>
      </w:r>
      <w:r w:rsidDel="00000000" w:rsidR="00000000" w:rsidRPr="00000000">
        <w:rPr>
          <w:rtl w:val="0"/>
        </w:rPr>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Kiến trúc chính của mô hình Seq2Seq bao gồm hai mạng nơ-ron:</w:t>
      </w:r>
    </w:p>
    <w:p w:rsidR="00000000" w:rsidDel="00000000" w:rsidP="00000000" w:rsidRDefault="00000000" w:rsidRPr="00000000" w14:paraId="0000000B">
      <w:pPr>
        <w:spacing w:after="240" w:before="240" w:lineRule="auto"/>
        <w:rPr>
          <w:b w:val="1"/>
          <w:sz w:val="30"/>
          <w:szCs w:val="30"/>
        </w:rPr>
      </w:pPr>
      <w:r w:rsidDel="00000000" w:rsidR="00000000" w:rsidRPr="00000000">
        <w:rPr>
          <w:b w:val="1"/>
          <w:sz w:val="30"/>
          <w:szCs w:val="30"/>
          <w:rtl w:val="0"/>
        </w:rPr>
        <w:t xml:space="preserve">Encoder (Mã hóa):</w:t>
      </w:r>
    </w:p>
    <w:p w:rsidR="00000000" w:rsidDel="00000000" w:rsidP="00000000" w:rsidRDefault="00000000" w:rsidRPr="00000000" w14:paraId="0000000C">
      <w:pPr>
        <w:numPr>
          <w:ilvl w:val="0"/>
          <w:numId w:val="12"/>
        </w:numPr>
        <w:spacing w:after="0" w:afterAutospacing="0" w:before="240" w:lineRule="auto"/>
        <w:ind w:left="720" w:hanging="360"/>
        <w:rPr>
          <w:sz w:val="30"/>
          <w:szCs w:val="30"/>
        </w:rPr>
      </w:pPr>
      <w:r w:rsidDel="00000000" w:rsidR="00000000" w:rsidRPr="00000000">
        <w:rPr>
          <w:sz w:val="30"/>
          <w:szCs w:val="30"/>
          <w:rtl w:val="0"/>
        </w:rPr>
        <w:t xml:space="preserve">Đọc và xử lý câu nguồn (input sequence) từng từ một (thường là dùng </w:t>
      </w:r>
      <w:r w:rsidDel="00000000" w:rsidR="00000000" w:rsidRPr="00000000">
        <w:rPr>
          <w:b w:val="1"/>
          <w:sz w:val="30"/>
          <w:szCs w:val="30"/>
          <w:rtl w:val="0"/>
        </w:rPr>
        <w:t xml:space="preserve">LSTM</w:t>
      </w:r>
      <w:r w:rsidDel="00000000" w:rsidR="00000000" w:rsidRPr="00000000">
        <w:rPr>
          <w:sz w:val="30"/>
          <w:szCs w:val="30"/>
          <w:rtl w:val="0"/>
        </w:rPr>
        <w:t xml:space="preserve"> hoặc </w:t>
      </w:r>
      <w:r w:rsidDel="00000000" w:rsidR="00000000" w:rsidRPr="00000000">
        <w:rPr>
          <w:b w:val="1"/>
          <w:sz w:val="30"/>
          <w:szCs w:val="30"/>
          <w:rtl w:val="0"/>
        </w:rPr>
        <w:t xml:space="preserve">RNN</w:t>
      </w:r>
      <w:r w:rsidDel="00000000" w:rsidR="00000000" w:rsidRPr="00000000">
        <w:rPr>
          <w:sz w:val="30"/>
          <w:szCs w:val="30"/>
          <w:rtl w:val="0"/>
        </w:rPr>
        <w:t xml:space="preserve">).</w:t>
      </w:r>
    </w:p>
    <w:p w:rsidR="00000000" w:rsidDel="00000000" w:rsidP="00000000" w:rsidRDefault="00000000" w:rsidRPr="00000000" w14:paraId="0000000D">
      <w:pPr>
        <w:numPr>
          <w:ilvl w:val="0"/>
          <w:numId w:val="12"/>
        </w:numPr>
        <w:spacing w:after="240" w:before="0" w:beforeAutospacing="0" w:lineRule="auto"/>
        <w:ind w:left="720" w:hanging="360"/>
        <w:rPr>
          <w:sz w:val="30"/>
          <w:szCs w:val="30"/>
        </w:rPr>
      </w:pPr>
      <w:r w:rsidDel="00000000" w:rsidR="00000000" w:rsidRPr="00000000">
        <w:rPr>
          <w:sz w:val="30"/>
          <w:szCs w:val="30"/>
          <w:rtl w:val="0"/>
        </w:rPr>
        <w:t xml:space="preserve">Đầu ra của Encoder là một </w:t>
      </w:r>
      <w:r w:rsidDel="00000000" w:rsidR="00000000" w:rsidRPr="00000000">
        <w:rPr>
          <w:b w:val="1"/>
          <w:sz w:val="30"/>
          <w:szCs w:val="30"/>
          <w:rtl w:val="0"/>
        </w:rPr>
        <w:t xml:space="preserve">hidden state cuối cùng (final hidden state)</w:t>
      </w:r>
      <w:r w:rsidDel="00000000" w:rsidR="00000000" w:rsidRPr="00000000">
        <w:rPr>
          <w:sz w:val="30"/>
          <w:szCs w:val="30"/>
          <w:rtl w:val="0"/>
        </w:rPr>
        <w:t xml:space="preserve">, đóng vai trò là một véc-tơ tóm tắt, mã hóa toàn bộ thông tin của câu nguồn.</w:t>
      </w:r>
    </w:p>
    <w:p w:rsidR="00000000" w:rsidDel="00000000" w:rsidP="00000000" w:rsidRDefault="00000000" w:rsidRPr="00000000" w14:paraId="0000000E">
      <w:pPr>
        <w:spacing w:after="240" w:before="240" w:lineRule="auto"/>
        <w:rPr>
          <w:b w:val="1"/>
          <w:sz w:val="30"/>
          <w:szCs w:val="30"/>
        </w:rPr>
      </w:pPr>
      <w:r w:rsidDel="00000000" w:rsidR="00000000" w:rsidRPr="00000000">
        <w:rPr>
          <w:b w:val="1"/>
          <w:sz w:val="30"/>
          <w:szCs w:val="30"/>
          <w:rtl w:val="0"/>
        </w:rPr>
        <w:t xml:space="preserve">Decoder (Giải mã):</w:t>
      </w:r>
    </w:p>
    <w:p w:rsidR="00000000" w:rsidDel="00000000" w:rsidP="00000000" w:rsidRDefault="00000000" w:rsidRPr="00000000" w14:paraId="0000000F">
      <w:pPr>
        <w:numPr>
          <w:ilvl w:val="0"/>
          <w:numId w:val="4"/>
        </w:numPr>
        <w:spacing w:after="0" w:afterAutospacing="0" w:before="240" w:lineRule="auto"/>
        <w:ind w:left="720" w:hanging="360"/>
        <w:rPr>
          <w:sz w:val="30"/>
          <w:szCs w:val="30"/>
        </w:rPr>
      </w:pPr>
      <w:r w:rsidDel="00000000" w:rsidR="00000000" w:rsidRPr="00000000">
        <w:rPr>
          <w:sz w:val="30"/>
          <w:szCs w:val="30"/>
          <w:rtl w:val="0"/>
        </w:rPr>
        <w:t xml:space="preserve">Là một mô hình ngôn ngữ có điều kiện, nhận </w:t>
      </w:r>
      <w:r w:rsidDel="00000000" w:rsidR="00000000" w:rsidRPr="00000000">
        <w:rPr>
          <w:b w:val="1"/>
          <w:sz w:val="30"/>
          <w:szCs w:val="30"/>
          <w:rtl w:val="0"/>
        </w:rPr>
        <w:t xml:space="preserve">hidden state cuối cùng</w:t>
      </w:r>
      <w:r w:rsidDel="00000000" w:rsidR="00000000" w:rsidRPr="00000000">
        <w:rPr>
          <w:sz w:val="30"/>
          <w:szCs w:val="30"/>
          <w:rtl w:val="0"/>
        </w:rPr>
        <w:t xml:space="preserve"> từ Encoder làm trạng thái ẩn ban đầu.</w:t>
      </w:r>
    </w:p>
    <w:p w:rsidR="00000000" w:rsidDel="00000000" w:rsidP="00000000" w:rsidRDefault="00000000" w:rsidRPr="00000000" w14:paraId="00000010">
      <w:pPr>
        <w:numPr>
          <w:ilvl w:val="0"/>
          <w:numId w:val="4"/>
        </w:numPr>
        <w:spacing w:after="240" w:before="0" w:beforeAutospacing="0" w:lineRule="auto"/>
        <w:ind w:left="720" w:hanging="360"/>
        <w:rPr>
          <w:sz w:val="30"/>
          <w:szCs w:val="30"/>
        </w:rPr>
      </w:pPr>
      <w:r w:rsidDel="00000000" w:rsidR="00000000" w:rsidRPr="00000000">
        <w:rPr>
          <w:sz w:val="30"/>
          <w:szCs w:val="30"/>
          <w:rtl w:val="0"/>
        </w:rPr>
        <w:t xml:space="preserve">Tạo ra (sinh ra) câu dịch (output sequence) từng từ một, dựa trên hidden state được truyền vào và các từ đã được sinh ra trước đó .</w:t>
      </w:r>
      <w:r w:rsidDel="00000000" w:rsidR="00000000" w:rsidRPr="00000000">
        <w:rPr>
          <w:rtl w:val="0"/>
        </w:rPr>
      </w:r>
    </w:p>
    <w:p w:rsidR="00000000" w:rsidDel="00000000" w:rsidP="00000000" w:rsidRDefault="00000000" w:rsidRPr="00000000" w14:paraId="00000011">
      <w:pPr>
        <w:spacing w:after="240" w:before="240" w:lineRule="auto"/>
        <w:ind w:left="0" w:firstLine="0"/>
        <w:rPr>
          <w:sz w:val="30"/>
          <w:szCs w:val="30"/>
        </w:rPr>
      </w:pPr>
      <w:r w:rsidDel="00000000" w:rsidR="00000000" w:rsidRPr="00000000">
        <w:rPr>
          <w:sz w:val="30"/>
          <w:szCs w:val="30"/>
        </w:rPr>
        <w:drawing>
          <wp:inline distB="114300" distT="114300" distL="114300" distR="114300">
            <wp:extent cx="6969820" cy="2222933"/>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969820" cy="22229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pStyle w:val="Heading2"/>
        <w:spacing w:before="280" w:lineRule="auto"/>
        <w:rPr>
          <w:b w:val="1"/>
        </w:rPr>
      </w:pPr>
      <w:bookmarkStart w:colFirst="0" w:colLast="0" w:name="_o5etzff7oa6c" w:id="3"/>
      <w:bookmarkEnd w:id="3"/>
      <w:r w:rsidDel="00000000" w:rsidR="00000000" w:rsidRPr="00000000">
        <w:rPr>
          <w:b w:val="1"/>
          <w:rtl w:val="0"/>
        </w:rPr>
        <w:t xml:space="preserve">2.2. Hạn chế của mô hình Seq2Seq thuần túy</w:t>
      </w:r>
    </w:p>
    <w:p w:rsidR="00000000" w:rsidDel="00000000" w:rsidP="00000000" w:rsidRDefault="00000000" w:rsidRPr="00000000" w14:paraId="00000014">
      <w:pPr>
        <w:numPr>
          <w:ilvl w:val="0"/>
          <w:numId w:val="6"/>
        </w:numPr>
        <w:spacing w:after="240" w:before="240" w:lineRule="auto"/>
        <w:ind w:left="720" w:hanging="360"/>
        <w:rPr>
          <w:sz w:val="30"/>
          <w:szCs w:val="30"/>
        </w:rPr>
      </w:pPr>
      <w:r w:rsidDel="00000000" w:rsidR="00000000" w:rsidRPr="00000000">
        <w:rPr>
          <w:b w:val="1"/>
          <w:sz w:val="30"/>
          <w:szCs w:val="30"/>
          <w:rtl w:val="0"/>
        </w:rPr>
        <w:t xml:space="preserve">Bottleneck (nút cổ chai)</w:t>
      </w:r>
      <w:r w:rsidDel="00000000" w:rsidR="00000000" w:rsidRPr="00000000">
        <w:rPr>
          <w:sz w:val="30"/>
          <w:szCs w:val="30"/>
          <w:rtl w:val="0"/>
        </w:rPr>
        <w:t xml:space="preserve">: việc ép cả thông tin của chuỗi nguồn dài (có thể rất dài) vào một vector cố định (hidden vector) là rất hạn chế. Khi câu nguồn quá dài hoặc phức tạp, vector ẩn không thể “nhét” đủ thông tin.</w:t>
      </w:r>
    </w:p>
    <w:p w:rsidR="00000000" w:rsidDel="00000000" w:rsidP="00000000" w:rsidRDefault="00000000" w:rsidRPr="00000000" w14:paraId="00000015">
      <w:pPr>
        <w:spacing w:after="240" w:before="240" w:lineRule="auto"/>
        <w:ind w:left="0" w:firstLine="0"/>
        <w:rPr>
          <w:sz w:val="30"/>
          <w:szCs w:val="30"/>
        </w:rPr>
      </w:pPr>
      <w:r w:rsidDel="00000000" w:rsidR="00000000" w:rsidRPr="00000000">
        <w:rPr>
          <w:sz w:val="30"/>
          <w:szCs w:val="30"/>
        </w:rPr>
        <w:drawing>
          <wp:inline distB="114300" distT="114300" distL="114300" distR="114300">
            <wp:extent cx="5731200" cy="29718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sz w:val="30"/>
          <w:szCs w:val="30"/>
          <w:rtl w:val="0"/>
        </w:rPr>
        <w:br w:type="textWrapping"/>
      </w:r>
    </w:p>
    <w:p w:rsidR="00000000" w:rsidDel="00000000" w:rsidP="00000000" w:rsidRDefault="00000000" w:rsidRPr="00000000" w14:paraId="00000016">
      <w:pPr>
        <w:numPr>
          <w:ilvl w:val="0"/>
          <w:numId w:val="6"/>
        </w:numPr>
        <w:spacing w:after="0" w:afterAutospacing="0" w:before="240" w:lineRule="auto"/>
        <w:ind w:left="720" w:hanging="360"/>
        <w:rPr>
          <w:sz w:val="30"/>
          <w:szCs w:val="30"/>
        </w:rPr>
      </w:pPr>
      <w:r w:rsidDel="00000000" w:rsidR="00000000" w:rsidRPr="00000000">
        <w:rPr>
          <w:b w:val="1"/>
          <w:sz w:val="30"/>
          <w:szCs w:val="30"/>
          <w:rtl w:val="0"/>
        </w:rPr>
        <w:t xml:space="preserve">Khó khăn với từ hoặc cụm từ quan trọng</w:t>
      </w:r>
      <w:r w:rsidDel="00000000" w:rsidR="00000000" w:rsidRPr="00000000">
        <w:rPr>
          <w:sz w:val="30"/>
          <w:szCs w:val="30"/>
          <w:rtl w:val="0"/>
        </w:rPr>
        <w:t xml:space="preserve">: mô hình có thể quên hoặc bỏ sót thông tin quan trọng, đặc biệt khi chuỗi nguồn dài hoặc có nhiều chi tiết ngữ cảnh.</w:t>
        <w:br w:type="textWrapping"/>
      </w:r>
    </w:p>
    <w:p w:rsidR="00000000" w:rsidDel="00000000" w:rsidP="00000000" w:rsidRDefault="00000000" w:rsidRPr="00000000" w14:paraId="00000017">
      <w:pPr>
        <w:numPr>
          <w:ilvl w:val="0"/>
          <w:numId w:val="6"/>
        </w:numPr>
        <w:spacing w:after="240" w:before="0" w:beforeAutospacing="0" w:lineRule="auto"/>
        <w:ind w:left="720" w:hanging="360"/>
        <w:rPr>
          <w:sz w:val="30"/>
          <w:szCs w:val="30"/>
        </w:rPr>
      </w:pPr>
      <w:r w:rsidDel="00000000" w:rsidR="00000000" w:rsidRPr="00000000">
        <w:rPr>
          <w:b w:val="1"/>
          <w:sz w:val="30"/>
          <w:szCs w:val="30"/>
          <w:rtl w:val="0"/>
        </w:rPr>
        <w:t xml:space="preserve">Dịch không mượt, sai ngữ cảnh</w:t>
      </w:r>
      <w:r w:rsidDel="00000000" w:rsidR="00000000" w:rsidRPr="00000000">
        <w:rPr>
          <w:sz w:val="30"/>
          <w:szCs w:val="30"/>
          <w:rtl w:val="0"/>
        </w:rPr>
        <w:t xml:space="preserve"> nếu chỉ dựa vào vector cố định duy nhất.</w:t>
      </w:r>
    </w:p>
    <w:p w:rsidR="00000000" w:rsidDel="00000000" w:rsidP="00000000" w:rsidRDefault="00000000" w:rsidRPr="00000000" w14:paraId="00000018">
      <w:pPr>
        <w:pStyle w:val="Heading1"/>
        <w:spacing w:after="80" w:lineRule="auto"/>
        <w:rPr>
          <w:b w:val="1"/>
        </w:rPr>
      </w:pPr>
      <w:bookmarkStart w:colFirst="0" w:colLast="0" w:name="_ndjertyt2h89" w:id="4"/>
      <w:bookmarkEnd w:id="4"/>
      <w:r w:rsidDel="00000000" w:rsidR="00000000" w:rsidRPr="00000000">
        <w:rPr>
          <w:b w:val="1"/>
          <w:rtl w:val="0"/>
        </w:rPr>
        <w:t xml:space="preserve">3. Attention </w:t>
      </w:r>
    </w:p>
    <w:p w:rsidR="00000000" w:rsidDel="00000000" w:rsidP="00000000" w:rsidRDefault="00000000" w:rsidRPr="00000000" w14:paraId="00000019">
      <w:pPr>
        <w:pStyle w:val="Heading2"/>
        <w:spacing w:before="280" w:lineRule="auto"/>
        <w:rPr>
          <w:b w:val="1"/>
        </w:rPr>
      </w:pPr>
      <w:bookmarkStart w:colFirst="0" w:colLast="0" w:name="_5wglwqlxtx6r" w:id="5"/>
      <w:bookmarkEnd w:id="5"/>
      <w:r w:rsidDel="00000000" w:rsidR="00000000" w:rsidRPr="00000000">
        <w:rPr>
          <w:b w:val="1"/>
          <w:rtl w:val="0"/>
        </w:rPr>
        <w:t xml:space="preserve">3.1. Ý tưởng</w:t>
      </w:r>
    </w:p>
    <w:p w:rsidR="00000000" w:rsidDel="00000000" w:rsidP="00000000" w:rsidRDefault="00000000" w:rsidRPr="00000000" w14:paraId="0000001A">
      <w:pPr>
        <w:spacing w:after="240" w:before="240" w:lineRule="auto"/>
        <w:ind w:left="0" w:firstLine="0"/>
        <w:rPr>
          <w:sz w:val="30"/>
          <w:szCs w:val="30"/>
        </w:rPr>
      </w:pPr>
      <w:r w:rsidDel="00000000" w:rsidR="00000000" w:rsidRPr="00000000">
        <w:rPr>
          <w:b w:val="1"/>
          <w:sz w:val="30"/>
          <w:szCs w:val="30"/>
          <w:rtl w:val="0"/>
        </w:rPr>
        <w:t xml:space="preserve">Attention</w:t>
      </w:r>
      <w:r w:rsidDel="00000000" w:rsidR="00000000" w:rsidRPr="00000000">
        <w:rPr>
          <w:sz w:val="30"/>
          <w:szCs w:val="30"/>
          <w:rtl w:val="0"/>
        </w:rPr>
        <w:t xml:space="preserve"> cung cấp một giải pháp cho vấn đề </w:t>
      </w:r>
      <w:r w:rsidDel="00000000" w:rsidR="00000000" w:rsidRPr="00000000">
        <w:rPr>
          <w:i w:val="1"/>
          <w:sz w:val="30"/>
          <w:szCs w:val="30"/>
          <w:rtl w:val="0"/>
        </w:rPr>
        <w:t xml:space="preserve">bottleneck</w:t>
      </w:r>
      <w:r w:rsidDel="00000000" w:rsidR="00000000" w:rsidRPr="00000000">
        <w:rPr>
          <w:sz w:val="30"/>
          <w:szCs w:val="30"/>
          <w:rtl w:val="0"/>
        </w:rPr>
        <w:t xml:space="preserve"> .</w:t>
      </w:r>
    </w:p>
    <w:p w:rsidR="00000000" w:rsidDel="00000000" w:rsidP="00000000" w:rsidRDefault="00000000" w:rsidRPr="00000000" w14:paraId="0000001B">
      <w:pPr>
        <w:shd w:fill="ffffff" w:val="clear"/>
        <w:spacing w:before="400" w:lineRule="auto"/>
        <w:rPr>
          <w:sz w:val="30"/>
          <w:szCs w:val="30"/>
        </w:rPr>
      </w:pPr>
      <w:r w:rsidDel="00000000" w:rsidR="00000000" w:rsidRPr="00000000">
        <w:rPr>
          <w:sz w:val="30"/>
          <w:szCs w:val="30"/>
          <w:rtl w:val="0"/>
        </w:rPr>
        <w:t xml:space="preserve">Ý tưởng cốt lõi của Attention:</w:t>
      </w:r>
    </w:p>
    <w:p w:rsidR="00000000" w:rsidDel="00000000" w:rsidP="00000000" w:rsidRDefault="00000000" w:rsidRPr="00000000" w14:paraId="0000001C">
      <w:pPr>
        <w:numPr>
          <w:ilvl w:val="0"/>
          <w:numId w:val="14"/>
        </w:numPr>
        <w:shd w:fill="ffffff" w:val="clear"/>
        <w:spacing w:after="0" w:afterAutospacing="0" w:before="280" w:lineRule="auto"/>
        <w:ind w:left="720" w:hanging="360"/>
        <w:rPr>
          <w:color w:val="000000"/>
          <w:sz w:val="30"/>
          <w:szCs w:val="30"/>
        </w:rPr>
      </w:pPr>
      <w:r w:rsidDel="00000000" w:rsidR="00000000" w:rsidRPr="00000000">
        <w:rPr>
          <w:sz w:val="30"/>
          <w:szCs w:val="30"/>
          <w:rtl w:val="0"/>
        </w:rPr>
        <w:t xml:space="preserve">Thay vì sử dụng 1 context vector duy nhất (last state) khi dịch tất cả các từ, ta sử dụng mỗi context vector riêng biệt khi predict ra từng từ.</w:t>
      </w:r>
    </w:p>
    <w:p w:rsidR="00000000" w:rsidDel="00000000" w:rsidP="00000000" w:rsidRDefault="00000000" w:rsidRPr="00000000" w14:paraId="0000001D">
      <w:pPr>
        <w:numPr>
          <w:ilvl w:val="0"/>
          <w:numId w:val="14"/>
        </w:numPr>
        <w:shd w:fill="ffffff" w:val="clear"/>
        <w:spacing w:after="140" w:before="0" w:beforeAutospacing="0" w:lineRule="auto"/>
        <w:ind w:left="720" w:hanging="360"/>
        <w:rPr>
          <w:color w:val="000000"/>
          <w:sz w:val="30"/>
          <w:szCs w:val="30"/>
        </w:rPr>
      </w:pPr>
      <w:r w:rsidDel="00000000" w:rsidR="00000000" w:rsidRPr="00000000">
        <w:rPr>
          <w:sz w:val="30"/>
          <w:szCs w:val="30"/>
          <w:rtl w:val="0"/>
        </w:rPr>
        <w:t xml:space="preserve">Mỗi context vector được tổng hợp có trọng số từ tất cả các state trong encode.</w:t>
      </w:r>
    </w:p>
    <w:p w:rsidR="00000000" w:rsidDel="00000000" w:rsidP="00000000" w:rsidRDefault="00000000" w:rsidRPr="00000000" w14:paraId="0000001E">
      <w:pPr>
        <w:shd w:fill="ffffff" w:val="clear"/>
        <w:spacing w:after="140" w:before="280" w:lineRule="auto"/>
        <w:ind w:left="0" w:firstLine="0"/>
        <w:rPr>
          <w:sz w:val="30"/>
          <w:szCs w:val="30"/>
        </w:rPr>
      </w:pPr>
      <w:r w:rsidDel="00000000" w:rsidR="00000000" w:rsidRPr="00000000">
        <w:rPr>
          <w:sz w:val="30"/>
          <w:szCs w:val="30"/>
          <w:rtl w:val="0"/>
        </w:rPr>
        <w:t xml:space="preserve">Với query Q, keys K, và values V :</w:t>
      </w:r>
    </w:p>
    <w:p w:rsidR="00000000" w:rsidDel="00000000" w:rsidP="00000000" w:rsidRDefault="00000000" w:rsidRPr="00000000" w14:paraId="0000001F">
      <w:pPr>
        <w:shd w:fill="ffffff" w:val="clear"/>
        <w:spacing w:after="140" w:before="280" w:lineRule="auto"/>
        <w:ind w:left="0" w:firstLine="0"/>
        <w:jc w:val="center"/>
        <w:rPr>
          <w:sz w:val="30"/>
          <w:szCs w:val="30"/>
        </w:rPr>
      </w:pPr>
      <w:r w:rsidDel="00000000" w:rsidR="00000000" w:rsidRPr="00000000">
        <w:rPr>
          <w:sz w:val="30"/>
          <w:szCs w:val="30"/>
        </w:rPr>
        <w:drawing>
          <wp:inline distB="114300" distT="114300" distL="114300" distR="114300">
            <wp:extent cx="3382097" cy="682625"/>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82097" cy="682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spacing w:after="240" w:before="240" w:lineRule="auto"/>
        <w:rPr>
          <w:b w:val="1"/>
        </w:rPr>
      </w:pPr>
      <w:bookmarkStart w:colFirst="0" w:colLast="0" w:name="_ynay24chgm8q" w:id="6"/>
      <w:bookmarkEnd w:id="6"/>
      <w:r w:rsidDel="00000000" w:rsidR="00000000" w:rsidRPr="00000000">
        <w:rPr>
          <w:b w:val="1"/>
          <w:rtl w:val="0"/>
        </w:rPr>
        <w:t xml:space="preserve">3.2. Cơ chế Attention</w:t>
      </w:r>
    </w:p>
    <w:p w:rsidR="00000000" w:rsidDel="00000000" w:rsidP="00000000" w:rsidRDefault="00000000" w:rsidRPr="00000000" w14:paraId="00000021">
      <w:pPr>
        <w:spacing w:after="240" w:before="240" w:lineRule="auto"/>
        <w:rPr>
          <w:sz w:val="30"/>
          <w:szCs w:val="30"/>
        </w:rPr>
      </w:pPr>
      <w:r w:rsidDel="00000000" w:rsidR="00000000" w:rsidRPr="00000000">
        <w:rPr>
          <w:sz w:val="30"/>
          <w:szCs w:val="30"/>
          <w:rtl w:val="0"/>
        </w:rPr>
        <w:t xml:space="preserve">Giả sử:</w:t>
      </w:r>
    </w:p>
    <w:p w:rsidR="00000000" w:rsidDel="00000000" w:rsidP="00000000" w:rsidRDefault="00000000" w:rsidRPr="00000000" w14:paraId="00000022">
      <w:pPr>
        <w:spacing w:after="240" w:before="240" w:lineRule="auto"/>
        <w:ind w:left="0" w:firstLine="0"/>
        <w:rPr>
          <w:sz w:val="30"/>
          <w:szCs w:val="30"/>
        </w:rPr>
      </w:pPr>
      <w:r w:rsidDel="00000000" w:rsidR="00000000" w:rsidRPr="00000000">
        <w:rPr>
          <w:sz w:val="30"/>
          <w:szCs w:val="30"/>
          <w:rtl w:val="0"/>
        </w:rPr>
        <w:t xml:space="preserve">-Bộ mã hóa (Encoder) tạo ra các state ẩn(tương ứng với từng từ trong câu đầu vào):</w:t>
      </w:r>
    </w:p>
    <w:p w:rsidR="00000000" w:rsidDel="00000000" w:rsidP="00000000" w:rsidRDefault="00000000" w:rsidRPr="00000000" w14:paraId="00000023">
      <w:pPr>
        <w:spacing w:after="240" w:before="240" w:lineRule="auto"/>
        <w:ind w:left="0" w:firstLine="0"/>
        <w:jc w:val="center"/>
        <w:rPr>
          <w:b w:val="1"/>
          <w:sz w:val="30"/>
          <w:szCs w:val="30"/>
        </w:rPr>
      </w:pPr>
      <w:r w:rsidDel="00000000" w:rsidR="00000000" w:rsidRPr="00000000">
        <w:rPr>
          <w:b w:val="1"/>
          <w:sz w:val="30"/>
          <w:szCs w:val="30"/>
        </w:rPr>
        <w:drawing>
          <wp:inline distB="114300" distT="114300" distL="114300" distR="114300">
            <wp:extent cx="1619250" cy="371475"/>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6192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0" w:firstLine="0"/>
        <w:rPr>
          <w:sz w:val="30"/>
          <w:szCs w:val="30"/>
        </w:rPr>
      </w:pPr>
      <w:r w:rsidDel="00000000" w:rsidR="00000000" w:rsidRPr="00000000">
        <w:rPr>
          <w:sz w:val="30"/>
          <w:szCs w:val="30"/>
          <w:rtl w:val="0"/>
        </w:rPr>
        <w:t xml:space="preserve">-Tại bước t của Decoder, ta có state hiện tại: </w:t>
      </w:r>
    </w:p>
    <w:p w:rsidR="00000000" w:rsidDel="00000000" w:rsidP="00000000" w:rsidRDefault="00000000" w:rsidRPr="00000000" w14:paraId="00000025">
      <w:pPr>
        <w:spacing w:after="240" w:before="240" w:lineRule="auto"/>
        <w:ind w:left="0" w:firstLine="0"/>
        <w:jc w:val="center"/>
        <w:rPr>
          <w:b w:val="1"/>
          <w:sz w:val="30"/>
          <w:szCs w:val="30"/>
        </w:rPr>
      </w:pPr>
      <w:r w:rsidDel="00000000" w:rsidR="00000000" w:rsidRPr="00000000">
        <w:rPr>
          <w:b w:val="1"/>
          <w:sz w:val="30"/>
          <w:szCs w:val="30"/>
        </w:rPr>
        <w:drawing>
          <wp:inline distB="114300" distT="114300" distL="114300" distR="114300">
            <wp:extent cx="942046" cy="398558"/>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942046" cy="3985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spacing w:before="280" w:lineRule="auto"/>
        <w:rPr>
          <w:b w:val="1"/>
          <w:sz w:val="30"/>
          <w:szCs w:val="30"/>
        </w:rPr>
      </w:pPr>
      <w:r w:rsidDel="00000000" w:rsidR="00000000" w:rsidRPr="00000000">
        <w:rPr>
          <w:b w:val="1"/>
          <w:sz w:val="30"/>
          <w:szCs w:val="30"/>
          <w:rtl w:val="0"/>
        </w:rPr>
        <w:t xml:space="preserve">1. Tính điểm Attention (alignment scores):</w:t>
      </w:r>
    </w:p>
    <w:p w:rsidR="00000000" w:rsidDel="00000000" w:rsidP="00000000" w:rsidRDefault="00000000" w:rsidRPr="00000000" w14:paraId="00000027">
      <w:pPr>
        <w:spacing w:after="240" w:before="240" w:lineRule="auto"/>
        <w:rPr>
          <w:sz w:val="30"/>
          <w:szCs w:val="30"/>
        </w:rPr>
      </w:pPr>
      <w:r w:rsidDel="00000000" w:rsidR="00000000" w:rsidRPr="00000000">
        <w:rPr>
          <w:sz w:val="30"/>
          <w:szCs w:val="30"/>
          <w:rtl w:val="0"/>
        </w:rPr>
        <w:t xml:space="preserve">Với mỗi state hi​ của Encoder, ta đo độ liên quan giữa st​ và hi:</w:t>
      </w:r>
    </w:p>
    <w:p w:rsidR="00000000" w:rsidDel="00000000" w:rsidP="00000000" w:rsidRDefault="00000000" w:rsidRPr="00000000" w14:paraId="00000028">
      <w:pPr>
        <w:spacing w:after="240" w:before="240" w:lineRule="auto"/>
        <w:jc w:val="center"/>
        <w:rPr>
          <w:b w:val="1"/>
          <w:sz w:val="30"/>
          <w:szCs w:val="30"/>
        </w:rPr>
      </w:pPr>
      <w:r w:rsidDel="00000000" w:rsidR="00000000" w:rsidRPr="00000000">
        <w:rPr>
          <w:b w:val="1"/>
          <w:sz w:val="30"/>
          <w:szCs w:val="30"/>
        </w:rPr>
        <w:drawing>
          <wp:inline distB="114300" distT="114300" distL="114300" distR="114300">
            <wp:extent cx="3108931" cy="476631"/>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08931" cy="47663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spacing w:before="280" w:lineRule="auto"/>
        <w:rPr>
          <w:b w:val="1"/>
          <w:sz w:val="30"/>
          <w:szCs w:val="30"/>
        </w:rPr>
      </w:pPr>
      <w:r w:rsidDel="00000000" w:rsidR="00000000" w:rsidRPr="00000000">
        <w:rPr>
          <w:b w:val="1"/>
          <w:sz w:val="30"/>
          <w:szCs w:val="30"/>
          <w:rtl w:val="0"/>
        </w:rPr>
        <w:t xml:space="preserve">2. Chuẩn hóa thành phân phối trọng số Attention:</w:t>
      </w:r>
    </w:p>
    <w:p w:rsidR="00000000" w:rsidDel="00000000" w:rsidP="00000000" w:rsidRDefault="00000000" w:rsidRPr="00000000" w14:paraId="0000002A">
      <w:pPr>
        <w:spacing w:after="240" w:before="240" w:lineRule="auto"/>
        <w:jc w:val="center"/>
        <w:rPr>
          <w:b w:val="1"/>
          <w:sz w:val="30"/>
          <w:szCs w:val="30"/>
        </w:rPr>
      </w:pPr>
      <w:r w:rsidDel="00000000" w:rsidR="00000000" w:rsidRPr="00000000">
        <w:rPr>
          <w:b w:val="1"/>
          <w:sz w:val="30"/>
          <w:szCs w:val="30"/>
        </w:rPr>
        <w:drawing>
          <wp:inline distB="114300" distT="114300" distL="114300" distR="114300">
            <wp:extent cx="6073566" cy="766763"/>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073566" cy="7667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spacing w:before="280" w:lineRule="auto"/>
        <w:rPr>
          <w:b w:val="1"/>
          <w:sz w:val="30"/>
          <w:szCs w:val="30"/>
        </w:rPr>
      </w:pPr>
      <w:r w:rsidDel="00000000" w:rsidR="00000000" w:rsidRPr="00000000">
        <w:rPr>
          <w:b w:val="1"/>
          <w:sz w:val="30"/>
          <w:szCs w:val="30"/>
          <w:rtl w:val="0"/>
        </w:rPr>
        <w:t xml:space="preserve">3. Tạo vector ngữ cảnh có trọng số (Context Vector):</w:t>
      </w:r>
    </w:p>
    <w:p w:rsidR="00000000" w:rsidDel="00000000" w:rsidP="00000000" w:rsidRDefault="00000000" w:rsidRPr="00000000" w14:paraId="0000002C">
      <w:pPr>
        <w:spacing w:after="240" w:before="240" w:lineRule="auto"/>
        <w:ind w:left="0" w:firstLine="0"/>
        <w:jc w:val="center"/>
        <w:rPr>
          <w:b w:val="1"/>
          <w:sz w:val="30"/>
          <w:szCs w:val="30"/>
        </w:rPr>
      </w:pPr>
      <w:r w:rsidDel="00000000" w:rsidR="00000000" w:rsidRPr="00000000">
        <w:rPr>
          <w:b w:val="1"/>
          <w:sz w:val="30"/>
          <w:szCs w:val="30"/>
        </w:rPr>
        <w:drawing>
          <wp:inline distB="114300" distT="114300" distL="114300" distR="114300">
            <wp:extent cx="2190750" cy="77152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1907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jc w:val="left"/>
        <w:rPr>
          <w:sz w:val="30"/>
          <w:szCs w:val="30"/>
        </w:rPr>
      </w:pPr>
      <w:r w:rsidDel="00000000" w:rsidR="00000000" w:rsidRPr="00000000">
        <w:rPr>
          <w:sz w:val="30"/>
          <w:szCs w:val="30"/>
          <w:rtl w:val="0"/>
        </w:rPr>
        <w:t xml:space="preserve">Vector này là bản tóm tắt động của câu đầu vào – nhưng chỉ nhấn mạnh vào những từ liên quan nhất đến bước dịch hiện tại</w:t>
      </w:r>
    </w:p>
    <w:p w:rsidR="00000000" w:rsidDel="00000000" w:rsidP="00000000" w:rsidRDefault="00000000" w:rsidRPr="00000000" w14:paraId="0000002E">
      <w:pPr>
        <w:keepNext w:val="0"/>
        <w:keepLines w:val="0"/>
        <w:spacing w:before="280" w:lineRule="auto"/>
        <w:rPr>
          <w:b w:val="1"/>
          <w:sz w:val="30"/>
          <w:szCs w:val="30"/>
        </w:rPr>
      </w:pPr>
      <w:r w:rsidDel="00000000" w:rsidR="00000000" w:rsidRPr="00000000">
        <w:rPr>
          <w:b w:val="1"/>
          <w:sz w:val="30"/>
          <w:szCs w:val="30"/>
          <w:rtl w:val="0"/>
        </w:rPr>
        <w:t xml:space="preserve">4. Kết hợp với state Decoder để sinh từ tiếp theo:</w:t>
      </w:r>
    </w:p>
    <w:p w:rsidR="00000000" w:rsidDel="00000000" w:rsidP="00000000" w:rsidRDefault="00000000" w:rsidRPr="00000000" w14:paraId="0000002F">
      <w:pPr>
        <w:rPr>
          <w:sz w:val="30"/>
          <w:szCs w:val="30"/>
        </w:rPr>
      </w:pPr>
      <w:r w:rsidDel="00000000" w:rsidR="00000000" w:rsidRPr="00000000">
        <w:rPr>
          <w:sz w:val="30"/>
          <w:szCs w:val="30"/>
        </w:rPr>
        <w:drawing>
          <wp:inline distB="114300" distT="114300" distL="114300" distR="114300">
            <wp:extent cx="4929188" cy="992309"/>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29188" cy="9923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sz w:val="30"/>
          <w:szCs w:val="30"/>
        </w:rPr>
      </w:pPr>
      <w:r w:rsidDel="00000000" w:rsidR="00000000" w:rsidRPr="00000000">
        <w:rPr>
          <w:sz w:val="30"/>
          <w:szCs w:val="30"/>
          <w:rtl w:val="0"/>
        </w:rPr>
        <w:t xml:space="preserve">Vector kết hợp này sẽ được đưa vào layer dự đoán để sinh ra từ tiếp theo trong chuỗi output.</w:t>
      </w:r>
    </w:p>
    <w:p w:rsidR="00000000" w:rsidDel="00000000" w:rsidP="00000000" w:rsidRDefault="00000000" w:rsidRPr="00000000" w14:paraId="00000031">
      <w:pPr>
        <w:rPr>
          <w:sz w:val="30"/>
          <w:szCs w:val="30"/>
        </w:rPr>
      </w:pPr>
      <w:r w:rsidDel="00000000" w:rsidR="00000000" w:rsidRPr="00000000">
        <w:rPr>
          <w:sz w:val="30"/>
          <w:szCs w:val="30"/>
        </w:rPr>
        <w:drawing>
          <wp:inline distB="114300" distT="114300" distL="114300" distR="114300">
            <wp:extent cx="5731200" cy="3225800"/>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sz w:val="30"/>
          <w:szCs w:val="30"/>
        </w:rPr>
      </w:pPr>
      <w:r w:rsidDel="00000000" w:rsidR="00000000" w:rsidRPr="00000000">
        <w:rPr>
          <w:sz w:val="30"/>
          <w:szCs w:val="30"/>
          <w:rtl w:val="0"/>
        </w:rPr>
        <w:t xml:space="preserve">Nó giải quyết hoàn toàn nhược điểm </w:t>
      </w:r>
      <w:r w:rsidDel="00000000" w:rsidR="00000000" w:rsidRPr="00000000">
        <w:rPr>
          <w:b w:val="1"/>
          <w:sz w:val="30"/>
          <w:szCs w:val="30"/>
          <w:rtl w:val="0"/>
        </w:rPr>
        <w:t xml:space="preserve">“bottleneck”</w:t>
      </w:r>
      <w:r w:rsidDel="00000000" w:rsidR="00000000" w:rsidRPr="00000000">
        <w:rPr>
          <w:sz w:val="30"/>
          <w:szCs w:val="30"/>
          <w:rtl w:val="0"/>
        </w:rPr>
        <w:t xml:space="preserve"> của mô hình Seq2Seq truyền thống, đồng thời giúp kết quả dịch chính xác hơn, đặc biệt với </w:t>
      </w:r>
      <w:r w:rsidDel="00000000" w:rsidR="00000000" w:rsidRPr="00000000">
        <w:rPr>
          <w:b w:val="1"/>
          <w:sz w:val="30"/>
          <w:szCs w:val="30"/>
          <w:rtl w:val="0"/>
        </w:rPr>
        <w:t xml:space="preserve">các câu dài hoặc có cấu trúc phức tạp</w:t>
      </w:r>
      <w:r w:rsidDel="00000000" w:rsidR="00000000" w:rsidRPr="00000000">
        <w:rPr>
          <w:sz w:val="30"/>
          <w:szCs w:val="30"/>
          <w:rtl w:val="0"/>
        </w:rPr>
        <w:t xml:space="preserve">.</w:t>
      </w:r>
    </w:p>
    <w:p w:rsidR="00000000" w:rsidDel="00000000" w:rsidP="00000000" w:rsidRDefault="00000000" w:rsidRPr="00000000" w14:paraId="00000033">
      <w:pPr>
        <w:pStyle w:val="Heading1"/>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rPr>
          <w:b w:val="1"/>
        </w:rPr>
      </w:pPr>
      <w:bookmarkStart w:colFirst="0" w:colLast="0" w:name="_4t7mka253uxk" w:id="7"/>
      <w:bookmarkEnd w:id="7"/>
      <w:r w:rsidDel="00000000" w:rsidR="00000000" w:rsidRPr="00000000">
        <w:rPr>
          <w:b w:val="1"/>
          <w:rtl w:val="0"/>
        </w:rPr>
        <w:t xml:space="preserve">4. Self-attention</w:t>
      </w:r>
    </w:p>
    <w:p w:rsidR="00000000" w:rsidDel="00000000" w:rsidP="00000000" w:rsidRDefault="00000000" w:rsidRPr="00000000" w14:paraId="00000034">
      <w:pPr>
        <w:pStyle w:val="Heading2"/>
        <w:pBdr>
          <w:top w:color="e4e4e7" w:space="0" w:sz="0" w:val="none"/>
          <w:left w:color="e4e4e7" w:space="0" w:sz="0" w:val="none"/>
          <w:bottom w:color="e4e4e7" w:space="0" w:sz="0" w:val="none"/>
          <w:right w:color="e4e4e7" w:space="0" w:sz="0" w:val="none"/>
          <w:between w:color="e4e4e7" w:space="0" w:sz="0" w:val="none"/>
        </w:pBdr>
        <w:shd w:fill="ffffff" w:val="clear"/>
        <w:spacing w:line="390" w:lineRule="auto"/>
        <w:rPr>
          <w:b w:val="1"/>
        </w:rPr>
      </w:pPr>
      <w:bookmarkStart w:colFirst="0" w:colLast="0" w:name="_rblkixv2rryz" w:id="8"/>
      <w:bookmarkEnd w:id="8"/>
      <w:r w:rsidDel="00000000" w:rsidR="00000000" w:rsidRPr="00000000">
        <w:rPr>
          <w:b w:val="1"/>
          <w:rtl w:val="0"/>
        </w:rPr>
        <w:t xml:space="preserve">4.1.Self-attention là gì</w:t>
      </w:r>
    </w:p>
    <w:p w:rsidR="00000000" w:rsidDel="00000000" w:rsidP="00000000" w:rsidRDefault="00000000" w:rsidRPr="00000000" w14:paraId="00000035">
      <w:pPr>
        <w:spacing w:after="240" w:before="240" w:lineRule="auto"/>
        <w:rPr>
          <w:sz w:val="30"/>
          <w:szCs w:val="30"/>
        </w:rPr>
      </w:pPr>
      <w:r w:rsidDel="00000000" w:rsidR="00000000" w:rsidRPr="00000000">
        <w:rPr>
          <w:sz w:val="30"/>
          <w:szCs w:val="30"/>
          <w:rtl w:val="0"/>
        </w:rPr>
        <w:t xml:space="preserve">Nếu Attention trong Seq2Seq giúp decoder tập trung vào các từ quan trọng của encoder, thì Self-Attention làm điều tương tự nhưng ngay bên trong một chuỗi.</w:t>
      </w:r>
    </w:p>
    <w:p w:rsidR="00000000" w:rsidDel="00000000" w:rsidP="00000000" w:rsidRDefault="00000000" w:rsidRPr="00000000" w14:paraId="00000036">
      <w:pPr>
        <w:spacing w:after="240" w:before="240" w:lineRule="auto"/>
        <w:rPr>
          <w:sz w:val="30"/>
          <w:szCs w:val="30"/>
        </w:rPr>
      </w:pPr>
      <w:r w:rsidDel="00000000" w:rsidR="00000000" w:rsidRPr="00000000">
        <w:rPr>
          <w:sz w:val="30"/>
          <w:szCs w:val="30"/>
          <w:rtl w:val="0"/>
        </w:rPr>
        <w:t xml:space="preserve">Self-Attention không chỉ nhìn </w:t>
      </w:r>
      <w:r w:rsidDel="00000000" w:rsidR="00000000" w:rsidRPr="00000000">
        <w:rPr>
          <w:i w:val="1"/>
          <w:sz w:val="30"/>
          <w:szCs w:val="30"/>
          <w:rtl w:val="0"/>
        </w:rPr>
        <w:t xml:space="preserve">xung quanh</w:t>
      </w:r>
      <w:r w:rsidDel="00000000" w:rsidR="00000000" w:rsidRPr="00000000">
        <w:rPr>
          <w:sz w:val="30"/>
          <w:szCs w:val="30"/>
          <w:rtl w:val="0"/>
        </w:rPr>
        <w:t xml:space="preserve"> mà còn </w:t>
      </w:r>
      <w:r w:rsidDel="00000000" w:rsidR="00000000" w:rsidRPr="00000000">
        <w:rPr>
          <w:i w:val="1"/>
          <w:sz w:val="30"/>
          <w:szCs w:val="30"/>
          <w:rtl w:val="0"/>
        </w:rPr>
        <w:t xml:space="preserve">nhìn chính mình</w:t>
      </w:r>
      <w:r w:rsidDel="00000000" w:rsidR="00000000" w:rsidRPr="00000000">
        <w:rPr>
          <w:sz w:val="30"/>
          <w:szCs w:val="30"/>
          <w:rtl w:val="0"/>
        </w:rPr>
        <w:t xml:space="preserve">. Nhờ đó:</w:t>
      </w:r>
    </w:p>
    <w:p w:rsidR="00000000" w:rsidDel="00000000" w:rsidP="00000000" w:rsidRDefault="00000000" w:rsidRPr="00000000" w14:paraId="00000037">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Giữ lại nghĩa của chính từ đó (không bị trộn lẫn).</w:t>
        <w:br w:type="textWrapping"/>
      </w:r>
    </w:p>
    <w:p w:rsidR="00000000" w:rsidDel="00000000" w:rsidP="00000000" w:rsidRDefault="00000000" w:rsidRPr="00000000" w14:paraId="00000038">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Phân biệt các từ giống nhau nhưng khác vai trò ngữ pháp.</w:t>
      </w:r>
    </w:p>
    <w:p w:rsidR="00000000" w:rsidDel="00000000" w:rsidP="00000000" w:rsidRDefault="00000000" w:rsidRPr="00000000" w14:paraId="00000039">
      <w:pPr>
        <w:pStyle w:val="Heading2"/>
        <w:spacing w:after="240" w:before="240" w:lineRule="auto"/>
        <w:rPr>
          <w:b w:val="1"/>
        </w:rPr>
      </w:pPr>
      <w:bookmarkStart w:colFirst="0" w:colLast="0" w:name="_4w237r7lydmt" w:id="9"/>
      <w:bookmarkEnd w:id="9"/>
      <w:r w:rsidDel="00000000" w:rsidR="00000000" w:rsidRPr="00000000">
        <w:rPr>
          <w:b w:val="1"/>
          <w:rtl w:val="0"/>
        </w:rPr>
        <w:t xml:space="preserve">4.2. Self-attention trong transfomer</w:t>
      </w:r>
    </w:p>
    <w:p w:rsidR="00000000" w:rsidDel="00000000" w:rsidP="00000000" w:rsidRDefault="00000000" w:rsidRPr="00000000" w14:paraId="0000003A">
      <w:pPr>
        <w:spacing w:after="240" w:before="240" w:lineRule="auto"/>
        <w:rPr>
          <w:sz w:val="30"/>
          <w:szCs w:val="30"/>
        </w:rPr>
      </w:pPr>
      <w:r w:rsidDel="00000000" w:rsidR="00000000" w:rsidRPr="00000000">
        <w:rPr>
          <w:sz w:val="30"/>
          <w:szCs w:val="30"/>
          <w:highlight w:val="white"/>
          <w:rtl w:val="0"/>
        </w:rPr>
        <w:t xml:space="preserve">Self-Attention là một cơ chế cốt lõi trong kiến trúc Transformer, nó cho phép mô hình xử lý các mối quan hệ phức tạp giữa các phần tử trong chuỗi dữ liệu (như từ ngữ trong câu) một cách hiệu quả, mà không cần đến các lớp recurrent như RNN hay LSTM. Self-Attention giúp mô hình tập trung vào các thông tin quan trọng trong ngữ cảnh, giải quyết hạn chế của word embedding đơn lẻ – nơi ý nghĩa của từ có thể thay đổi tùy theo vị trí trong câu.</w:t>
      </w:r>
      <w:r w:rsidDel="00000000" w:rsidR="00000000" w:rsidRPr="00000000">
        <w:rPr>
          <w:rtl w:val="0"/>
        </w:rPr>
      </w:r>
    </w:p>
    <w:p w:rsidR="00000000" w:rsidDel="00000000" w:rsidP="00000000" w:rsidRDefault="00000000" w:rsidRPr="00000000" w14:paraId="0000003B">
      <w:pPr>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b w:val="1"/>
          <w:sz w:val="30"/>
          <w:szCs w:val="30"/>
        </w:rPr>
      </w:pPr>
      <w:r w:rsidDel="00000000" w:rsidR="00000000" w:rsidRPr="00000000">
        <w:rPr>
          <w:b w:val="1"/>
          <w:sz w:val="30"/>
          <w:szCs w:val="30"/>
          <w:rtl w:val="0"/>
        </w:rPr>
        <w:t xml:space="preserve">Nguyên Lý Hoạt Động</w:t>
      </w:r>
    </w:p>
    <w:p w:rsidR="00000000" w:rsidDel="00000000" w:rsidP="00000000" w:rsidRDefault="00000000" w:rsidRPr="00000000" w14:paraId="0000003C">
      <w:pPr>
        <w:rPr>
          <w:sz w:val="30"/>
          <w:szCs w:val="30"/>
        </w:rPr>
      </w:pPr>
      <w:r w:rsidDel="00000000" w:rsidR="00000000" w:rsidRPr="00000000">
        <w:rPr>
          <w:sz w:val="30"/>
          <w:szCs w:val="30"/>
          <w:rtl w:val="0"/>
        </w:rPr>
        <w:t xml:space="preserve">Kiến trúc Transformer bao gồm một lớp self-attention, nơi mà toàn bộ quá trình attention được tích hợp. Các bước được trình bày theo nghiên cứu gốc của Ashish Vaswani và cộng sự trong bài báo “Attention is All You Need”:</w:t>
      </w:r>
    </w:p>
    <w:p w:rsidR="00000000" w:rsidDel="00000000" w:rsidP="00000000" w:rsidRDefault="00000000" w:rsidRPr="00000000" w14:paraId="0000003D">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390" w:lineRule="auto"/>
        <w:ind w:left="720" w:hanging="360"/>
        <w:rPr>
          <w:color w:val="000000"/>
          <w:sz w:val="30"/>
          <w:szCs w:val="30"/>
        </w:rPr>
      </w:pPr>
      <w:r w:rsidDel="00000000" w:rsidR="00000000" w:rsidRPr="00000000">
        <w:rPr>
          <w:b w:val="1"/>
          <w:sz w:val="30"/>
          <w:szCs w:val="30"/>
          <w:rtl w:val="0"/>
        </w:rPr>
        <w:t xml:space="preserve">Mã hóa chuỗi đầu vào:</w:t>
      </w:r>
      <w:r w:rsidDel="00000000" w:rsidR="00000000" w:rsidRPr="00000000">
        <w:rPr>
          <w:sz w:val="30"/>
          <w:szCs w:val="30"/>
          <w:rtl w:val="0"/>
        </w:rPr>
        <w:t xml:space="preserve"> Chuyển token (từ hoặc ký tự) thành vector embedding để biểu diễn ngữ nghĩa, dễ dàng tính toán attention (ví dụ: trong dịch máy, một câu trở thành chuỗi embedding).</w:t>
      </w:r>
    </w:p>
    <w:p w:rsidR="00000000" w:rsidDel="00000000" w:rsidP="00000000" w:rsidRDefault="00000000" w:rsidRPr="00000000" w14:paraId="0000003E">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color w:val="000000"/>
          <w:sz w:val="30"/>
          <w:szCs w:val="30"/>
        </w:rPr>
      </w:pPr>
      <w:r w:rsidDel="00000000" w:rsidR="00000000" w:rsidRPr="00000000">
        <w:rPr>
          <w:b w:val="1"/>
          <w:sz w:val="30"/>
          <w:szCs w:val="30"/>
          <w:rtl w:val="0"/>
        </w:rPr>
        <w:t xml:space="preserve">Tạo vector Q, K, V:</w:t>
      </w:r>
      <w:r w:rsidDel="00000000" w:rsidR="00000000" w:rsidRPr="00000000">
        <w:rPr>
          <w:sz w:val="30"/>
          <w:szCs w:val="30"/>
          <w:rtl w:val="0"/>
        </w:rPr>
        <w:t xml:space="preserve"> Áp dụng biến đổi tuyến tính (linear transformation) trên embedding để tạo ba vector cho mỗi token: Query (Q – truy vấn), Key (K – khóa), và Value (V – giá trị). Những vector này giúp xác định mối liên kết ngữ nghĩa.</w:t>
      </w:r>
    </w:p>
    <w:p w:rsidR="00000000" w:rsidDel="00000000" w:rsidP="00000000" w:rsidRDefault="00000000" w:rsidRPr="00000000" w14:paraId="0000003F">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color w:val="000000"/>
          <w:sz w:val="30"/>
          <w:szCs w:val="30"/>
        </w:rPr>
      </w:pPr>
      <w:r w:rsidDel="00000000" w:rsidR="00000000" w:rsidRPr="00000000">
        <w:rPr>
          <w:b w:val="1"/>
          <w:sz w:val="30"/>
          <w:szCs w:val="30"/>
          <w:rtl w:val="0"/>
        </w:rPr>
        <w:t xml:space="preserve">Tính điểm attention:</w:t>
      </w:r>
      <w:r w:rsidDel="00000000" w:rsidR="00000000" w:rsidRPr="00000000">
        <w:rPr>
          <w:sz w:val="30"/>
          <w:szCs w:val="30"/>
          <w:rtl w:val="0"/>
        </w:rPr>
        <w:t xml:space="preserve"> Sử dụng tích vô hướng (dot product) giữa Q và K, sau đó chia cho  (kích thước key) để ổn định gradient và tránh giá trị lớn.</w:t>
      </w:r>
    </w:p>
    <w:p w:rsidR="00000000" w:rsidDel="00000000" w:rsidP="00000000" w:rsidRDefault="00000000" w:rsidRPr="00000000" w14:paraId="00000040">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390" w:lineRule="auto"/>
        <w:ind w:left="720" w:hanging="360"/>
        <w:rPr>
          <w:color w:val="000000"/>
          <w:sz w:val="30"/>
          <w:szCs w:val="30"/>
        </w:rPr>
      </w:pPr>
      <w:r w:rsidDel="00000000" w:rsidR="00000000" w:rsidRPr="00000000">
        <w:rPr>
          <w:b w:val="1"/>
          <w:sz w:val="30"/>
          <w:szCs w:val="30"/>
          <w:rtl w:val="0"/>
        </w:rPr>
        <w:t xml:space="preserve">Chuyển thành xác suất</w:t>
      </w:r>
      <w:r w:rsidDel="00000000" w:rsidR="00000000" w:rsidRPr="00000000">
        <w:rPr>
          <w:sz w:val="30"/>
          <w:szCs w:val="30"/>
          <w:rtl w:val="0"/>
        </w:rPr>
        <w:t xml:space="preserve">: Áp dụng hàm softmax trên điểm attention để chuẩn hóa thành trọng số (phân phối xác suất), đánh giá tầm quan trọng tương đối của từng phần tử.</w:t>
      </w:r>
    </w:p>
    <w:p w:rsidR="00000000" w:rsidDel="00000000" w:rsidP="00000000" w:rsidRDefault="00000000" w:rsidRPr="00000000" w14:paraId="00000041">
      <w:pPr>
        <w:numPr>
          <w:ilvl w:val="0"/>
          <w:numId w:val="11"/>
        </w:numPr>
        <w:pBdr>
          <w:top w:color="e4e4e7" w:space="0" w:sz="0" w:val="none"/>
          <w:left w:color="e4e4e7" w:space="0" w:sz="0" w:val="none"/>
          <w:bottom w:color="e4e4e7" w:space="0" w:sz="0" w:val="none"/>
          <w:right w:color="e4e4e7" w:space="0" w:sz="0" w:val="none"/>
          <w:between w:color="e4e4e7" w:space="0" w:sz="0" w:val="none"/>
        </w:pBdr>
        <w:shd w:fill="ffffff" w:val="clear"/>
        <w:spacing w:after="660" w:before="0" w:beforeAutospacing="0" w:line="390" w:lineRule="auto"/>
        <w:ind w:left="720" w:hanging="360"/>
        <w:rPr>
          <w:color w:val="000000"/>
          <w:sz w:val="30"/>
          <w:szCs w:val="30"/>
        </w:rPr>
      </w:pPr>
      <w:r w:rsidDel="00000000" w:rsidR="00000000" w:rsidRPr="00000000">
        <w:rPr>
          <w:b w:val="1"/>
          <w:sz w:val="30"/>
          <w:szCs w:val="30"/>
          <w:rtl w:val="0"/>
        </w:rPr>
        <w:t xml:space="preserve">Tổng có trọng số:</w:t>
      </w:r>
      <w:r w:rsidDel="00000000" w:rsidR="00000000" w:rsidRPr="00000000">
        <w:rPr>
          <w:sz w:val="30"/>
          <w:szCs w:val="30"/>
          <w:rtl w:val="0"/>
        </w:rPr>
        <w:t xml:space="preserve"> Nhân trọng số với V để tạo output – một tổng hợp tập trung, nơi các phần tử quan trọng ảnh hưởng mạnh hơn đến kết quả cuối cùng.</w:t>
      </w:r>
    </w:p>
    <w:p w:rsidR="00000000" w:rsidDel="00000000" w:rsidP="00000000" w:rsidRDefault="00000000" w:rsidRPr="00000000" w14:paraId="00000042">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Quá trình này cho phép mô hình xử lý toàn bộ chuỗi song song, tạo ra biểu diễn ngữ cảnh phong phú.</w:t>
      </w:r>
    </w:p>
    <w:p w:rsidR="00000000" w:rsidDel="00000000" w:rsidP="00000000" w:rsidRDefault="00000000" w:rsidRPr="00000000" w14:paraId="00000043">
      <w:pPr>
        <w:pStyle w:val="Heading2"/>
        <w:pBdr>
          <w:top w:color="e4e4e7" w:space="0" w:sz="0" w:val="none"/>
          <w:left w:color="e4e4e7" w:space="0" w:sz="0" w:val="none"/>
          <w:bottom w:color="e4e4e7" w:space="0" w:sz="0" w:val="none"/>
          <w:right w:color="e4e4e7" w:space="0" w:sz="0" w:val="none"/>
          <w:between w:color="e4e4e7" w:space="0" w:sz="0" w:val="none"/>
        </w:pBdr>
        <w:shd w:fill="ffffff" w:val="clear"/>
        <w:spacing w:after="340" w:before="680" w:line="319.9992" w:lineRule="auto"/>
        <w:rPr>
          <w:b w:val="1"/>
        </w:rPr>
      </w:pPr>
      <w:bookmarkStart w:colFirst="0" w:colLast="0" w:name="_y5efj7l0doo7" w:id="10"/>
      <w:bookmarkEnd w:id="10"/>
      <w:r w:rsidDel="00000000" w:rsidR="00000000" w:rsidRPr="00000000">
        <w:rPr>
          <w:b w:val="1"/>
          <w:rtl w:val="0"/>
        </w:rPr>
        <w:t xml:space="preserve">4</w:t>
      </w:r>
      <w:r w:rsidDel="00000000" w:rsidR="00000000" w:rsidRPr="00000000">
        <w:rPr>
          <w:b w:val="1"/>
          <w:rtl w:val="0"/>
        </w:rPr>
        <w:t xml:space="preserve">.3 Lợi Ích Vượt Trội của Self-Attention</w:t>
      </w:r>
    </w:p>
    <w:p w:rsidR="00000000" w:rsidDel="00000000" w:rsidP="00000000" w:rsidRDefault="00000000" w:rsidRPr="00000000" w14:paraId="00000044">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Self-Attention mang lại nhiều ưu điểm so với các phương pháp truyền thống:</w:t>
      </w:r>
    </w:p>
    <w:p w:rsidR="00000000" w:rsidDel="00000000" w:rsidP="00000000" w:rsidRDefault="00000000" w:rsidRPr="00000000" w14:paraId="00000045">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Rule="auto"/>
        <w:ind w:left="720" w:hanging="360"/>
        <w:rPr>
          <w:color w:val="000000"/>
          <w:sz w:val="30"/>
          <w:szCs w:val="30"/>
        </w:rPr>
      </w:pPr>
      <w:r w:rsidDel="00000000" w:rsidR="00000000" w:rsidRPr="00000000">
        <w:rPr>
          <w:sz w:val="30"/>
          <w:szCs w:val="30"/>
          <w:rtl w:val="0"/>
        </w:rPr>
        <w:t xml:space="preserve">Phụ thuộc dài hạn và hiểu ngữ cảnh: Nhận biết mối quan hệ xa, phân bổ trọng số phù hợp dựa trên ngữ cảnh tổng thể.</w:t>
      </w:r>
    </w:p>
    <w:p w:rsidR="00000000" w:rsidDel="00000000" w:rsidP="00000000" w:rsidRDefault="00000000" w:rsidRPr="00000000" w14:paraId="00000046">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rPr>
          <w:color w:val="000000"/>
          <w:sz w:val="30"/>
          <w:szCs w:val="30"/>
        </w:rPr>
      </w:pPr>
      <w:r w:rsidDel="00000000" w:rsidR="00000000" w:rsidRPr="00000000">
        <w:rPr>
          <w:sz w:val="30"/>
          <w:szCs w:val="30"/>
          <w:rtl w:val="0"/>
        </w:rPr>
        <w:t xml:space="preserve">Tính toán song song và hiệu quả: Xử lý đồng thời các phần tử, độ phức tạp tuyến tính theo độ dài chuỗi, tăng tốc huấn luyện trên dữ liệu lớn.</w:t>
      </w:r>
    </w:p>
    <w:p w:rsidR="00000000" w:rsidDel="00000000" w:rsidP="00000000" w:rsidRDefault="00000000" w:rsidRPr="00000000" w14:paraId="00000047">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rPr>
          <w:color w:val="000000"/>
          <w:sz w:val="30"/>
          <w:szCs w:val="30"/>
        </w:rPr>
      </w:pPr>
      <w:r w:rsidDel="00000000" w:rsidR="00000000" w:rsidRPr="00000000">
        <w:rPr>
          <w:sz w:val="30"/>
          <w:szCs w:val="30"/>
          <w:rtl w:val="0"/>
        </w:rPr>
        <w:t xml:space="preserve">Khả năng mở rộng và linh hoạt: Dễ dàng điều chỉnh cho chuỗi dài biến đổi, học biểu diễn phức tạp mà không cần recurrent layers.</w:t>
      </w:r>
    </w:p>
    <w:p w:rsidR="00000000" w:rsidDel="00000000" w:rsidP="00000000" w:rsidRDefault="00000000" w:rsidRPr="00000000" w14:paraId="00000048">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sz w:val="30"/>
          <w:szCs w:val="30"/>
          <w:rtl w:val="0"/>
        </w:rPr>
        <w:t xml:space="preserve">Học hỏi mạnh mẽ: Tự động trích xuất đặc trưng ý nghĩa, cải thiện chất lượng mô hình hóa phụ thuộc xa và tổng quát hóa tốt.</w:t>
      </w:r>
    </w:p>
    <w:p w:rsidR="00000000" w:rsidDel="00000000" w:rsidP="00000000" w:rsidRDefault="00000000" w:rsidRPr="00000000" w14:paraId="00000049">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rPr>
      </w:pPr>
      <w:r w:rsidDel="00000000" w:rsidR="00000000" w:rsidRPr="00000000">
        <w:rPr>
          <w:sz w:val="30"/>
          <w:szCs w:val="30"/>
          <w:highlight w:val="white"/>
          <w:rtl w:val="0"/>
        </w:rPr>
        <w:t xml:space="preserve">Những lợi ích này làm cho Self-Attention trở thành backbone cho các mô hình lớn, giảm thời gian huấn luyện và nâng cao hiệu suất.</w:t>
      </w:r>
      <w:r w:rsidDel="00000000" w:rsidR="00000000" w:rsidRPr="00000000">
        <w:rPr>
          <w:rtl w:val="0"/>
        </w:rPr>
      </w:r>
    </w:p>
    <w:p w:rsidR="00000000" w:rsidDel="00000000" w:rsidP="00000000" w:rsidRDefault="00000000" w:rsidRPr="00000000" w14:paraId="0000004A">
      <w:pPr>
        <w:pStyle w:val="Heading1"/>
        <w:rPr>
          <w:b w:val="1"/>
        </w:rPr>
      </w:pPr>
      <w:bookmarkStart w:colFirst="0" w:colLast="0" w:name="_9wkk7nihceu3" w:id="11"/>
      <w:bookmarkEnd w:id="11"/>
      <w:r w:rsidDel="00000000" w:rsidR="00000000" w:rsidRPr="00000000">
        <w:rPr>
          <w:b w:val="1"/>
          <w:rtl w:val="0"/>
        </w:rPr>
        <w:t xml:space="preserve">5</w:t>
      </w:r>
      <w:r w:rsidDel="00000000" w:rsidR="00000000" w:rsidRPr="00000000">
        <w:rPr>
          <w:b w:val="1"/>
          <w:rtl w:val="0"/>
        </w:rPr>
        <w:t xml:space="preserve">. Transformer</w:t>
      </w:r>
    </w:p>
    <w:p w:rsidR="00000000" w:rsidDel="00000000" w:rsidP="00000000" w:rsidRDefault="00000000" w:rsidRPr="00000000" w14:paraId="0000004B">
      <w:pPr>
        <w:pStyle w:val="Heading2"/>
        <w:rPr>
          <w:b w:val="1"/>
        </w:rPr>
      </w:pPr>
      <w:bookmarkStart w:colFirst="0" w:colLast="0" w:name="_m4gzz7unprjo" w:id="12"/>
      <w:bookmarkEnd w:id="12"/>
      <w:r w:rsidDel="00000000" w:rsidR="00000000" w:rsidRPr="00000000">
        <w:rPr>
          <w:b w:val="1"/>
          <w:rtl w:val="0"/>
        </w:rPr>
        <w:t xml:space="preserve">5.1. Giới thiệu</w:t>
      </w:r>
    </w:p>
    <w:p w:rsidR="00000000" w:rsidDel="00000000" w:rsidP="00000000" w:rsidRDefault="00000000" w:rsidRPr="00000000" w14:paraId="0000004C">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Transformer là một mô hình học sâu được giới thiệu trong bài báo "Attention is All You Need" (Vaswani et al., 2017), đánh dấu sự thay đổi lớn trong lĩnh vực xử lý ngôn ngữ tự nhiên (NLP). Mô hình này loại bỏ hoàn toàn kiến trúc Seq2Seq truyền thống dựa trên RNN/LSTM, thay vào đó sử dụng cơ chế Attention làm lõi chính. Transformer cho phép xử lý song song hiệu quả, khai thác tốt các phụ thuộc dài hạn trong dữ liệu chuỗi, và đạt hiệu suất cao hơn trên các nhiệm vụ như dịch máy.</w:t>
      </w:r>
    </w:p>
    <w:p w:rsidR="00000000" w:rsidDel="00000000" w:rsidP="00000000" w:rsidRDefault="00000000" w:rsidRPr="00000000" w14:paraId="0000004D">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Các đặc điểm chính:</w:t>
      </w:r>
    </w:p>
    <w:p w:rsidR="00000000" w:rsidDel="00000000" w:rsidP="00000000" w:rsidRDefault="00000000" w:rsidRPr="00000000" w14:paraId="0000004E">
      <w:pPr>
        <w:numPr>
          <w:ilvl w:val="0"/>
          <w:numId w:val="9"/>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Rule="auto"/>
        <w:ind w:left="720" w:hanging="360"/>
        <w:rPr>
          <w:color w:val="000000"/>
          <w:sz w:val="30"/>
          <w:szCs w:val="30"/>
        </w:rPr>
      </w:pPr>
      <w:r w:rsidDel="00000000" w:rsidR="00000000" w:rsidRPr="00000000">
        <w:rPr>
          <w:sz w:val="30"/>
          <w:szCs w:val="30"/>
          <w:rtl w:val="0"/>
        </w:rPr>
        <w:t xml:space="preserve">Loại bỏ Seq2Seq</w:t>
      </w:r>
      <w:r w:rsidDel="00000000" w:rsidR="00000000" w:rsidRPr="00000000">
        <w:rPr>
          <w:sz w:val="30"/>
          <w:szCs w:val="30"/>
          <w:rtl w:val="0"/>
        </w:rPr>
        <w:t xml:space="preserve">: Không sử dụng các lớp recurrent (RNN), giúp dễ dàng song song hóa.</w:t>
      </w:r>
    </w:p>
    <w:p w:rsidR="00000000" w:rsidDel="00000000" w:rsidP="00000000" w:rsidRDefault="00000000" w:rsidRPr="00000000" w14:paraId="0000004F">
      <w:pPr>
        <w:numPr>
          <w:ilvl w:val="0"/>
          <w:numId w:val="9"/>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rPr>
          <w:color w:val="000000"/>
          <w:sz w:val="30"/>
          <w:szCs w:val="30"/>
        </w:rPr>
      </w:pPr>
      <w:r w:rsidDel="00000000" w:rsidR="00000000" w:rsidRPr="00000000">
        <w:rPr>
          <w:sz w:val="30"/>
          <w:szCs w:val="30"/>
          <w:rtl w:val="0"/>
        </w:rPr>
        <w:t xml:space="preserve">Attention làm core</w:t>
      </w:r>
      <w:r w:rsidDel="00000000" w:rsidR="00000000" w:rsidRPr="00000000">
        <w:rPr>
          <w:sz w:val="30"/>
          <w:szCs w:val="30"/>
          <w:rtl w:val="0"/>
        </w:rPr>
        <w:t xml:space="preserve">: Toàn bộ mô hình dựa trên self-attention và multi-head attention.</w:t>
      </w:r>
    </w:p>
    <w:p w:rsidR="00000000" w:rsidDel="00000000" w:rsidP="00000000" w:rsidRDefault="00000000" w:rsidRPr="00000000" w14:paraId="00000050">
      <w:pPr>
        <w:numPr>
          <w:ilvl w:val="0"/>
          <w:numId w:val="9"/>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sz w:val="30"/>
          <w:szCs w:val="30"/>
          <w:rtl w:val="0"/>
        </w:rPr>
        <w:t xml:space="preserve">Hàm mất mát</w:t>
      </w:r>
      <w:r w:rsidDel="00000000" w:rsidR="00000000" w:rsidRPr="00000000">
        <w:rPr>
          <w:sz w:val="30"/>
          <w:szCs w:val="30"/>
          <w:rtl w:val="0"/>
        </w:rPr>
        <w:t xml:space="preserve">: Sử dụng Cross-Entropy loss, tương tự các mô hình seq2seq cổ điển.</w:t>
      </w:r>
    </w:p>
    <w:p w:rsidR="00000000" w:rsidDel="00000000" w:rsidP="00000000" w:rsidRDefault="00000000" w:rsidRPr="00000000" w14:paraId="00000051">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Kiến trúc Transformer bao gồm hai phần chính: Encoder và Decoder, mỗi phần gồm nhiều layer chồng lên nhau.</w:t>
      </w:r>
    </w:p>
    <w:p w:rsidR="00000000" w:rsidDel="00000000" w:rsidP="00000000" w:rsidRDefault="00000000" w:rsidRPr="00000000" w14:paraId="00000052">
      <w:pPr>
        <w:pStyle w:val="Heading2"/>
        <w:rPr>
          <w:b w:val="1"/>
        </w:rPr>
      </w:pPr>
      <w:bookmarkStart w:colFirst="0" w:colLast="0" w:name="_buo0q3rnb903" w:id="13"/>
      <w:bookmarkEnd w:id="13"/>
      <w:r w:rsidDel="00000000" w:rsidR="00000000" w:rsidRPr="00000000">
        <w:rPr>
          <w:b w:val="1"/>
          <w:rtl w:val="0"/>
        </w:rPr>
        <w:t xml:space="preserve">5</w:t>
      </w:r>
      <w:r w:rsidDel="00000000" w:rsidR="00000000" w:rsidRPr="00000000">
        <w:rPr>
          <w:b w:val="1"/>
          <w:rtl w:val="0"/>
        </w:rPr>
        <w:t xml:space="preserve">.2. Kiến trúc tổng quát</w:t>
      </w:r>
    </w:p>
    <w:p w:rsidR="00000000" w:rsidDel="00000000" w:rsidP="00000000" w:rsidRDefault="00000000" w:rsidRPr="00000000" w14:paraId="00000053">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Transformer bao gồm một stack của N layer Encoder và N layer Decoder (thường N=6). Đầu vào và đầu ra là các chuỗi token được embedding thành vector.</w:t>
      </w:r>
    </w:p>
    <w:p w:rsidR="00000000" w:rsidDel="00000000" w:rsidP="00000000" w:rsidRDefault="00000000" w:rsidRPr="00000000" w14:paraId="00000054">
      <w:pPr>
        <w:numPr>
          <w:ilvl w:val="0"/>
          <w:numId w:val="1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Rule="auto"/>
        <w:ind w:left="720" w:hanging="360"/>
        <w:rPr>
          <w:color w:val="000000"/>
          <w:sz w:val="30"/>
          <w:szCs w:val="30"/>
        </w:rPr>
      </w:pPr>
      <w:r w:rsidDel="00000000" w:rsidR="00000000" w:rsidRPr="00000000">
        <w:rPr>
          <w:sz w:val="30"/>
          <w:szCs w:val="30"/>
          <w:rtl w:val="0"/>
        </w:rPr>
        <w:t xml:space="preserve">Input Embedding</w:t>
      </w:r>
      <w:r w:rsidDel="00000000" w:rsidR="00000000" w:rsidRPr="00000000">
        <w:rPr>
          <w:sz w:val="30"/>
          <w:szCs w:val="30"/>
          <w:rtl w:val="0"/>
        </w:rPr>
        <w:t xml:space="preserve">: Chuyển đổi token thành vector dense, sau đó thêm positional encoding để giữ thông tin vị trí (vì không có recurrent).</w:t>
      </w:r>
    </w:p>
    <w:p w:rsidR="00000000" w:rsidDel="00000000" w:rsidP="00000000" w:rsidRDefault="00000000" w:rsidRPr="00000000" w14:paraId="00000055">
      <w:pPr>
        <w:numPr>
          <w:ilvl w:val="0"/>
          <w:numId w:val="13"/>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sz w:val="30"/>
          <w:szCs w:val="30"/>
          <w:rtl w:val="0"/>
        </w:rPr>
        <w:t xml:space="preserve">Output</w:t>
      </w:r>
      <w:r w:rsidDel="00000000" w:rsidR="00000000" w:rsidRPr="00000000">
        <w:rPr>
          <w:sz w:val="30"/>
          <w:szCs w:val="30"/>
          <w:rtl w:val="0"/>
        </w:rPr>
        <w:t xml:space="preserve">: Decoder sản sinh xác suất cho token tiếp theo qua linear layer và softmax.</w:t>
      </w:r>
    </w:p>
    <w:p w:rsidR="00000000" w:rsidDel="00000000" w:rsidP="00000000" w:rsidRDefault="00000000" w:rsidRPr="00000000" w14:paraId="00000056">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Sơ đồ kiến trúc cơ bản:</w:t>
      </w:r>
    </w:p>
    <w:p w:rsidR="00000000" w:rsidDel="00000000" w:rsidP="00000000" w:rsidRDefault="00000000" w:rsidRPr="00000000" w14:paraId="00000057">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Rule="auto"/>
        <w:ind w:left="720" w:hanging="360"/>
        <w:rPr>
          <w:color w:val="000000"/>
          <w:sz w:val="30"/>
          <w:szCs w:val="30"/>
        </w:rPr>
      </w:pPr>
      <w:r w:rsidDel="00000000" w:rsidR="00000000" w:rsidRPr="00000000">
        <w:rPr>
          <w:sz w:val="30"/>
          <w:szCs w:val="30"/>
          <w:rtl w:val="0"/>
        </w:rPr>
        <w:t xml:space="preserve">Encoder</w:t>
      </w:r>
      <w:r w:rsidDel="00000000" w:rsidR="00000000" w:rsidRPr="00000000">
        <w:rPr>
          <w:sz w:val="30"/>
          <w:szCs w:val="30"/>
          <w:rtl w:val="0"/>
        </w:rPr>
        <w:t xml:space="preserve">: Xử lý input sequence.</w:t>
      </w:r>
    </w:p>
    <w:p w:rsidR="00000000" w:rsidDel="00000000" w:rsidP="00000000" w:rsidRDefault="00000000" w:rsidRPr="00000000" w14:paraId="00000058">
      <w:pPr>
        <w:numPr>
          <w:ilvl w:val="0"/>
          <w:numId w:val="5"/>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sz w:val="30"/>
          <w:szCs w:val="30"/>
          <w:rtl w:val="0"/>
        </w:rPr>
        <w:t xml:space="preserve">Decoder</w:t>
      </w:r>
      <w:r w:rsidDel="00000000" w:rsidR="00000000" w:rsidRPr="00000000">
        <w:rPr>
          <w:sz w:val="30"/>
          <w:szCs w:val="30"/>
          <w:rtl w:val="0"/>
        </w:rPr>
        <w:t xml:space="preserve">: Xử lý output sequence (shifted right để tránh nhìn trước), sử dụng attention đến output của encoder.</w:t>
      </w:r>
    </w:p>
    <w:p w:rsidR="00000000" w:rsidDel="00000000" w:rsidP="00000000" w:rsidRDefault="00000000" w:rsidRPr="00000000" w14:paraId="00000059">
      <w:pPr>
        <w:rPr>
          <w:sz w:val="30"/>
          <w:szCs w:val="30"/>
        </w:rPr>
      </w:pPr>
      <w:r w:rsidDel="00000000" w:rsidR="00000000" w:rsidRPr="00000000">
        <w:rPr>
          <w:sz w:val="30"/>
          <w:szCs w:val="30"/>
        </w:rPr>
        <w:drawing>
          <wp:inline distB="114300" distT="114300" distL="114300" distR="114300">
            <wp:extent cx="5731200" cy="80772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8077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b w:val="1"/>
        </w:rPr>
      </w:pPr>
      <w:bookmarkStart w:colFirst="0" w:colLast="0" w:name="_l2e6j040j7pw" w:id="14"/>
      <w:bookmarkEnd w:id="14"/>
      <w:r w:rsidDel="00000000" w:rsidR="00000000" w:rsidRPr="00000000">
        <w:rPr>
          <w:b w:val="1"/>
          <w:rtl w:val="0"/>
        </w:rPr>
        <w:t xml:space="preserve">5</w:t>
      </w:r>
      <w:r w:rsidDel="00000000" w:rsidR="00000000" w:rsidRPr="00000000">
        <w:rPr>
          <w:b w:val="1"/>
          <w:rtl w:val="0"/>
        </w:rPr>
        <w:t xml:space="preserve">.3. Encoder</w:t>
      </w:r>
    </w:p>
    <w:p w:rsidR="00000000" w:rsidDel="00000000" w:rsidP="00000000" w:rsidRDefault="00000000" w:rsidRPr="00000000" w14:paraId="0000005B">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Encoder gồm N layer giống nhau, mỗi layer có hai sub-layer chính:</w:t>
      </w:r>
    </w:p>
    <w:p w:rsidR="00000000" w:rsidDel="00000000" w:rsidP="00000000" w:rsidRDefault="00000000" w:rsidRPr="00000000" w14:paraId="0000005C">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Rule="auto"/>
        <w:ind w:left="720" w:hanging="360"/>
        <w:rPr>
          <w:color w:val="000000"/>
          <w:sz w:val="30"/>
          <w:szCs w:val="30"/>
        </w:rPr>
      </w:pPr>
      <w:r w:rsidDel="00000000" w:rsidR="00000000" w:rsidRPr="00000000">
        <w:rPr>
          <w:sz w:val="30"/>
          <w:szCs w:val="30"/>
          <w:rtl w:val="0"/>
        </w:rPr>
        <w:t xml:space="preserve">Multi-Head Self-Attention</w:t>
      </w:r>
      <w:r w:rsidDel="00000000" w:rsidR="00000000" w:rsidRPr="00000000">
        <w:rPr>
          <w:sz w:val="30"/>
          <w:szCs w:val="30"/>
          <w:rtl w:val="0"/>
        </w:rPr>
        <w:t xml:space="preserve">: Tính attention giữa tất cả các vị trí trong input sequence, cho phép mô hình tập trung vào các phần liên quan.</w:t>
      </w:r>
    </w:p>
    <w:p w:rsidR="00000000" w:rsidDel="00000000" w:rsidP="00000000" w:rsidRDefault="00000000" w:rsidRPr="00000000" w14:paraId="0000005D">
      <w:pPr>
        <w:numPr>
          <w:ilvl w:val="0"/>
          <w:numId w:val="8"/>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sz w:val="30"/>
          <w:szCs w:val="30"/>
          <w:rtl w:val="0"/>
        </w:rPr>
        <w:t xml:space="preserve">Feed Forward Network (FFN)</w:t>
      </w:r>
      <w:r w:rsidDel="00000000" w:rsidR="00000000" w:rsidRPr="00000000">
        <w:rPr>
          <w:sz w:val="30"/>
          <w:szCs w:val="30"/>
          <w:rtl w:val="0"/>
        </w:rPr>
        <w:t xml:space="preserve">: Một mạng fully-connected hai lớp với ReLU activation, áp dụng độc lập cho từng vị trí.</w:t>
      </w:r>
    </w:p>
    <w:p w:rsidR="00000000" w:rsidDel="00000000" w:rsidP="00000000" w:rsidRDefault="00000000" w:rsidRPr="00000000" w14:paraId="0000005E">
      <w:pPr>
        <w:pBdr>
          <w:top w:color="e4e4e7" w:space="0" w:sz="0" w:val="none"/>
          <w:left w:color="e4e4e7" w:space="0" w:sz="0" w:val="none"/>
          <w:bottom w:color="e4e4e7" w:space="0" w:sz="0" w:val="none"/>
          <w:right w:color="e4e4e7" w:space="0" w:sz="0" w:val="none"/>
          <w:between w:color="e4e4e7" w:space="0" w:sz="0" w:val="none"/>
        </w:pBdr>
        <w:shd w:fill="ffffff" w:val="clear"/>
        <w:spacing w:after="420" w:before="420" w:lineRule="auto"/>
        <w:ind w:left="0" w:firstLine="0"/>
        <w:rPr>
          <w:sz w:val="30"/>
          <w:szCs w:val="30"/>
        </w:rPr>
      </w:pPr>
      <w:r w:rsidDel="00000000" w:rsidR="00000000" w:rsidRPr="00000000">
        <w:rPr>
          <w:sz w:val="30"/>
          <w:szCs w:val="30"/>
        </w:rPr>
        <w:drawing>
          <wp:inline distB="114300" distT="114300" distL="114300" distR="114300">
            <wp:extent cx="4176713" cy="4774998"/>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176713" cy="477499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e4e4e7" w:space="0" w:sz="0" w:val="none"/>
          <w:left w:color="e4e4e7" w:space="0" w:sz="0" w:val="none"/>
          <w:bottom w:color="e4e4e7" w:space="0" w:sz="0" w:val="none"/>
          <w:right w:color="e4e4e7" w:space="0" w:sz="0" w:val="none"/>
          <w:between w:color="e4e4e7" w:space="0" w:sz="0" w:val="none"/>
        </w:pBdr>
        <w:spacing w:after="240" w:line="390" w:lineRule="auto"/>
        <w:rPr>
          <w:sz w:val="30"/>
          <w:szCs w:val="30"/>
          <w:highlight w:val="white"/>
        </w:rPr>
      </w:pPr>
      <w:r w:rsidDel="00000000" w:rsidR="00000000" w:rsidRPr="00000000">
        <w:rPr>
          <w:sz w:val="30"/>
          <w:szCs w:val="30"/>
          <w:highlight w:val="white"/>
          <w:rtl w:val="0"/>
        </w:rPr>
        <w:t xml:space="preserve">Mỗi sub-layer được theo sau bởi:</w:t>
      </w:r>
    </w:p>
    <w:p w:rsidR="00000000" w:rsidDel="00000000" w:rsidP="00000000" w:rsidRDefault="00000000" w:rsidRPr="00000000" w14:paraId="00000060">
      <w:pPr>
        <w:numPr>
          <w:ilvl w:val="0"/>
          <w:numId w:val="7"/>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Rule="auto"/>
        <w:ind w:left="720" w:hanging="360"/>
        <w:rPr>
          <w:color w:val="000000"/>
          <w:sz w:val="30"/>
          <w:szCs w:val="30"/>
        </w:rPr>
      </w:pPr>
      <w:r w:rsidDel="00000000" w:rsidR="00000000" w:rsidRPr="00000000">
        <w:rPr>
          <w:sz w:val="30"/>
          <w:szCs w:val="30"/>
          <w:rtl w:val="0"/>
        </w:rPr>
        <w:t xml:space="preserve">Residual Connection</w:t>
      </w:r>
      <w:r w:rsidDel="00000000" w:rsidR="00000000" w:rsidRPr="00000000">
        <w:rPr>
          <w:sz w:val="30"/>
          <w:szCs w:val="30"/>
          <w:rtl w:val="0"/>
        </w:rPr>
        <w:t xml:space="preserve">: Add input của sub-layer vào output (x + sublayer(x)).</w:t>
      </w:r>
    </w:p>
    <w:p w:rsidR="00000000" w:rsidDel="00000000" w:rsidP="00000000" w:rsidRDefault="00000000" w:rsidRPr="00000000" w14:paraId="00000061">
      <w:pPr>
        <w:numPr>
          <w:ilvl w:val="0"/>
          <w:numId w:val="7"/>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sz w:val="30"/>
          <w:szCs w:val="30"/>
          <w:rtl w:val="0"/>
        </w:rPr>
        <w:t xml:space="preserve">Layer Normalization</w:t>
      </w:r>
      <w:r w:rsidDel="00000000" w:rsidR="00000000" w:rsidRPr="00000000">
        <w:rPr>
          <w:sz w:val="30"/>
          <w:szCs w:val="30"/>
          <w:rtl w:val="0"/>
        </w:rPr>
        <w:t xml:space="preserve">: Normalize để ổn định training.</w:t>
      </w:r>
    </w:p>
    <w:p w:rsidR="00000000" w:rsidDel="00000000" w:rsidP="00000000" w:rsidRDefault="00000000" w:rsidRPr="00000000" w14:paraId="00000062">
      <w:pPr>
        <w:pStyle w:val="Heading2"/>
        <w:pBdr>
          <w:top w:color="e4e4e7" w:space="0" w:sz="0" w:val="none"/>
          <w:left w:color="e4e4e7" w:space="0" w:sz="0" w:val="none"/>
          <w:bottom w:color="e4e4e7" w:space="0" w:sz="0" w:val="none"/>
          <w:right w:color="e4e4e7" w:space="0" w:sz="0" w:val="none"/>
          <w:between w:color="e4e4e7" w:space="0" w:sz="0" w:val="none"/>
        </w:pBdr>
        <w:shd w:fill="ffffff" w:val="clear"/>
        <w:spacing w:after="420" w:before="420" w:lineRule="auto"/>
        <w:rPr>
          <w:b w:val="1"/>
        </w:rPr>
      </w:pPr>
      <w:bookmarkStart w:colFirst="0" w:colLast="0" w:name="_df5rop2y1qft" w:id="15"/>
      <w:bookmarkEnd w:id="15"/>
      <w:r w:rsidDel="00000000" w:rsidR="00000000" w:rsidRPr="00000000">
        <w:rPr>
          <w:b w:val="1"/>
          <w:rtl w:val="0"/>
        </w:rPr>
        <w:t xml:space="preserve">5</w:t>
      </w:r>
      <w:r w:rsidDel="00000000" w:rsidR="00000000" w:rsidRPr="00000000">
        <w:rPr>
          <w:b w:val="1"/>
          <w:rtl w:val="0"/>
        </w:rPr>
        <w:t xml:space="preserve">.4. Decoder</w:t>
      </w:r>
    </w:p>
    <w:p w:rsidR="00000000" w:rsidDel="00000000" w:rsidP="00000000" w:rsidRDefault="00000000" w:rsidRPr="00000000" w14:paraId="00000063">
      <w:pPr>
        <w:pBdr>
          <w:top w:color="e4e4e7" w:space="0" w:sz="0" w:val="none"/>
          <w:left w:color="e4e4e7" w:space="0" w:sz="0" w:val="none"/>
          <w:bottom w:color="e4e4e7" w:space="0" w:sz="0" w:val="none"/>
          <w:right w:color="e4e4e7" w:space="0" w:sz="0" w:val="none"/>
          <w:between w:color="e4e4e7" w:space="0" w:sz="0" w:val="none"/>
        </w:pBdr>
        <w:shd w:fill="ffffff" w:val="clear"/>
        <w:spacing w:after="240" w:line="390" w:lineRule="auto"/>
        <w:rPr>
          <w:sz w:val="30"/>
          <w:szCs w:val="30"/>
          <w:highlight w:val="white"/>
        </w:rPr>
      </w:pPr>
      <w:r w:rsidDel="00000000" w:rsidR="00000000" w:rsidRPr="00000000">
        <w:rPr>
          <w:sz w:val="30"/>
          <w:szCs w:val="30"/>
          <w:highlight w:val="white"/>
          <w:rtl w:val="0"/>
        </w:rPr>
        <w:t xml:space="preserve">Decoder tương tự Encoder nhưng có ba sub-layer:</w:t>
      </w:r>
    </w:p>
    <w:p w:rsidR="00000000" w:rsidDel="00000000" w:rsidP="00000000" w:rsidRDefault="00000000" w:rsidRPr="00000000" w14:paraId="00000064">
      <w:pPr>
        <w:numPr>
          <w:ilvl w:val="0"/>
          <w:numId w:val="10"/>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420" w:lineRule="auto"/>
        <w:ind w:left="720" w:hanging="360"/>
        <w:rPr>
          <w:color w:val="000000"/>
          <w:sz w:val="30"/>
          <w:szCs w:val="30"/>
        </w:rPr>
      </w:pPr>
      <w:r w:rsidDel="00000000" w:rsidR="00000000" w:rsidRPr="00000000">
        <w:rPr>
          <w:sz w:val="30"/>
          <w:szCs w:val="30"/>
          <w:rtl w:val="0"/>
        </w:rPr>
        <w:t xml:space="preserve">Masked Multi-Head Self-Attention</w:t>
      </w:r>
      <w:r w:rsidDel="00000000" w:rsidR="00000000" w:rsidRPr="00000000">
        <w:rPr>
          <w:sz w:val="30"/>
          <w:szCs w:val="30"/>
          <w:rtl w:val="0"/>
        </w:rPr>
        <w:t xml:space="preserve">: Attention trên output sequence, masked để tránh nhìn token tương lai (autoregressive).</w:t>
      </w:r>
    </w:p>
    <w:p w:rsidR="00000000" w:rsidDel="00000000" w:rsidP="00000000" w:rsidRDefault="00000000" w:rsidRPr="00000000" w14:paraId="00000065">
      <w:pPr>
        <w:numPr>
          <w:ilvl w:val="0"/>
          <w:numId w:val="10"/>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rPr>
          <w:color w:val="000000"/>
          <w:sz w:val="30"/>
          <w:szCs w:val="30"/>
        </w:rPr>
      </w:pPr>
      <w:r w:rsidDel="00000000" w:rsidR="00000000" w:rsidRPr="00000000">
        <w:rPr>
          <w:sz w:val="30"/>
          <w:szCs w:val="30"/>
          <w:rtl w:val="0"/>
        </w:rPr>
        <w:t xml:space="preserve">Multi-Head Attention</w:t>
      </w:r>
      <w:r w:rsidDel="00000000" w:rsidR="00000000" w:rsidRPr="00000000">
        <w:rPr>
          <w:sz w:val="30"/>
          <w:szCs w:val="30"/>
          <w:rtl w:val="0"/>
        </w:rPr>
        <w:t xml:space="preserve">: Attention từ decoder đến encoder output (cross-attention).</w:t>
      </w:r>
    </w:p>
    <w:p w:rsidR="00000000" w:rsidDel="00000000" w:rsidP="00000000" w:rsidRDefault="00000000" w:rsidRPr="00000000" w14:paraId="00000066">
      <w:pPr>
        <w:numPr>
          <w:ilvl w:val="0"/>
          <w:numId w:val="10"/>
        </w:numPr>
        <w:pBdr>
          <w:top w:color="e4e4e7" w:space="0" w:sz="0" w:val="none"/>
          <w:left w:color="e4e4e7" w:space="0" w:sz="0" w:val="none"/>
          <w:bottom w:color="e4e4e7" w:space="0" w:sz="0" w:val="none"/>
          <w:right w:color="e4e4e7" w:space="0" w:sz="0" w:val="none"/>
          <w:between w:color="e4e4e7" w:space="0" w:sz="0" w:val="none"/>
        </w:pBdr>
        <w:shd w:fill="ffffff" w:val="clear"/>
        <w:spacing w:after="420" w:before="0" w:beforeAutospacing="0" w:lineRule="auto"/>
        <w:ind w:left="720" w:hanging="360"/>
        <w:rPr>
          <w:color w:val="000000"/>
          <w:sz w:val="30"/>
          <w:szCs w:val="30"/>
        </w:rPr>
      </w:pPr>
      <w:r w:rsidDel="00000000" w:rsidR="00000000" w:rsidRPr="00000000">
        <w:rPr>
          <w:sz w:val="30"/>
          <w:szCs w:val="30"/>
          <w:rtl w:val="0"/>
        </w:rPr>
        <w:t xml:space="preserve">Feed Forward Network</w:t>
      </w:r>
      <w:r w:rsidDel="00000000" w:rsidR="00000000" w:rsidRPr="00000000">
        <w:rPr>
          <w:sz w:val="30"/>
          <w:szCs w:val="30"/>
          <w:rtl w:val="0"/>
        </w:rPr>
        <w:t xml:space="preserve">: Giống encoder.</w:t>
      </w:r>
    </w:p>
    <w:p w:rsidR="00000000" w:rsidDel="00000000" w:rsidP="00000000" w:rsidRDefault="00000000" w:rsidRPr="00000000" w14:paraId="00000067">
      <w:pPr>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sz w:val="30"/>
          <w:szCs w:val="30"/>
        </w:rPr>
      </w:pPr>
      <w:r w:rsidDel="00000000" w:rsidR="00000000" w:rsidRPr="00000000">
        <w:rPr>
          <w:sz w:val="30"/>
          <w:szCs w:val="30"/>
          <w:rtl w:val="0"/>
        </w:rPr>
        <w:t xml:space="preserve">Cũng sử dụng residual connections và layer norm sau mỗi sub-layer.</w:t>
      </w:r>
    </w:p>
    <w:p w:rsidR="00000000" w:rsidDel="00000000" w:rsidP="00000000" w:rsidRDefault="00000000" w:rsidRPr="00000000" w14:paraId="00000068">
      <w:pPr>
        <w:pStyle w:val="Heading1"/>
        <w:pBdr>
          <w:top w:color="e4e4e7" w:space="0" w:sz="0" w:val="none"/>
          <w:left w:color="e4e4e7" w:space="0" w:sz="0" w:val="none"/>
          <w:bottom w:color="e4e4e7" w:space="0" w:sz="0" w:val="none"/>
          <w:right w:color="e4e4e7" w:space="0" w:sz="0" w:val="none"/>
          <w:between w:color="e4e4e7" w:space="0" w:sz="0" w:val="none"/>
        </w:pBdr>
        <w:shd w:fill="ffffff" w:val="clear"/>
        <w:spacing w:after="120" w:line="390" w:lineRule="auto"/>
        <w:rPr>
          <w:b w:val="1"/>
        </w:rPr>
      </w:pPr>
      <w:bookmarkStart w:colFirst="0" w:colLast="0" w:name="_5c73xi47yqvz" w:id="16"/>
      <w:bookmarkEnd w:id="16"/>
      <w:r w:rsidDel="00000000" w:rsidR="00000000" w:rsidRPr="00000000">
        <w:rPr>
          <w:b w:val="1"/>
          <w:rtl w:val="0"/>
        </w:rPr>
        <w:t xml:space="preserve">6. Pre-training</w:t>
      </w:r>
    </w:p>
    <w:p w:rsidR="00000000" w:rsidDel="00000000" w:rsidP="00000000" w:rsidRDefault="00000000" w:rsidRPr="00000000" w14:paraId="00000069">
      <w:pPr>
        <w:pStyle w:val="Heading2"/>
        <w:rPr>
          <w:b w:val="1"/>
        </w:rPr>
      </w:pPr>
      <w:bookmarkStart w:colFirst="0" w:colLast="0" w:name="_fvhjzgdn9bs0" w:id="17"/>
      <w:bookmarkEnd w:id="17"/>
      <w:r w:rsidDel="00000000" w:rsidR="00000000" w:rsidRPr="00000000">
        <w:rPr>
          <w:b w:val="1"/>
          <w:rtl w:val="0"/>
        </w:rPr>
        <w:t xml:space="preserve">6.1.Pre-training là gì?</w:t>
      </w:r>
    </w:p>
    <w:p w:rsidR="00000000" w:rsidDel="00000000" w:rsidP="00000000" w:rsidRDefault="00000000" w:rsidRPr="00000000" w14:paraId="0000006A">
      <w:pPr>
        <w:spacing w:after="240" w:before="240" w:lineRule="auto"/>
        <w:rPr>
          <w:sz w:val="30"/>
          <w:szCs w:val="30"/>
        </w:rPr>
      </w:pPr>
      <w:r w:rsidDel="00000000" w:rsidR="00000000" w:rsidRPr="00000000">
        <w:rPr>
          <w:b w:val="1"/>
          <w:sz w:val="30"/>
          <w:szCs w:val="30"/>
          <w:rtl w:val="0"/>
        </w:rPr>
        <w:t xml:space="preserve">Pre-training (tiền huấn luyện)</w:t>
      </w:r>
      <w:r w:rsidDel="00000000" w:rsidR="00000000" w:rsidRPr="00000000">
        <w:rPr>
          <w:sz w:val="30"/>
          <w:szCs w:val="30"/>
          <w:rtl w:val="0"/>
        </w:rPr>
        <w:t xml:space="preserve"> là giai đoạn huấn luyện một mô hình trên </w:t>
      </w:r>
      <w:r w:rsidDel="00000000" w:rsidR="00000000" w:rsidRPr="00000000">
        <w:rPr>
          <w:b w:val="1"/>
          <w:sz w:val="30"/>
          <w:szCs w:val="30"/>
          <w:rtl w:val="0"/>
        </w:rPr>
        <w:t xml:space="preserve">một lượng dữ liệu văn bản cực lớn và không gắn nhãn</w:t>
      </w:r>
      <w:r w:rsidDel="00000000" w:rsidR="00000000" w:rsidRPr="00000000">
        <w:rPr>
          <w:sz w:val="30"/>
          <w:szCs w:val="30"/>
          <w:rtl w:val="0"/>
        </w:rPr>
        <w:t xml:space="preserve">, trước khi sử dụng mô hình đó cho một </w:t>
      </w:r>
      <w:r w:rsidDel="00000000" w:rsidR="00000000" w:rsidRPr="00000000">
        <w:rPr>
          <w:b w:val="1"/>
          <w:sz w:val="30"/>
          <w:szCs w:val="30"/>
          <w:rtl w:val="0"/>
        </w:rPr>
        <w:t xml:space="preserve">nhiệm vụ cụ thể</w:t>
      </w:r>
      <w:r w:rsidDel="00000000" w:rsidR="00000000" w:rsidRPr="00000000">
        <w:rPr>
          <w:sz w:val="30"/>
          <w:szCs w:val="30"/>
          <w:rtl w:val="0"/>
        </w:rPr>
        <w:t xml:space="preserve"> (vd: phân loại cảm xúc, trả lời câu hỏi, dịch máy…).</w:t>
      </w:r>
    </w:p>
    <w:p w:rsidR="00000000" w:rsidDel="00000000" w:rsidP="00000000" w:rsidRDefault="00000000" w:rsidRPr="00000000" w14:paraId="0000006B">
      <w:pPr>
        <w:spacing w:after="240" w:before="240" w:lineRule="auto"/>
        <w:rPr>
          <w:sz w:val="30"/>
          <w:szCs w:val="30"/>
        </w:rPr>
      </w:pPr>
      <w:r w:rsidDel="00000000" w:rsidR="00000000" w:rsidRPr="00000000">
        <w:rPr>
          <w:sz w:val="30"/>
          <w:szCs w:val="30"/>
          <w:rtl w:val="0"/>
        </w:rPr>
        <w:t xml:space="preserve">Thay vì </w:t>
      </w:r>
      <w:r w:rsidDel="00000000" w:rsidR="00000000" w:rsidRPr="00000000">
        <w:rPr>
          <w:b w:val="1"/>
          <w:sz w:val="30"/>
          <w:szCs w:val="30"/>
          <w:rtl w:val="0"/>
        </w:rPr>
        <w:t xml:space="preserve">huấn luyện trực tiếp từ đầu (training from scratch)</w:t>
      </w:r>
      <w:r w:rsidDel="00000000" w:rsidR="00000000" w:rsidRPr="00000000">
        <w:rPr>
          <w:sz w:val="30"/>
          <w:szCs w:val="30"/>
          <w:rtl w:val="0"/>
        </w:rPr>
        <w:t xml:space="preserve"> cho từng bài toán riêng lẻ — vốn tốn nhiều dữ liệu và tài nguyên — ta huấn luyện một </w:t>
      </w:r>
      <w:r w:rsidDel="00000000" w:rsidR="00000000" w:rsidRPr="00000000">
        <w:rPr>
          <w:b w:val="1"/>
          <w:sz w:val="30"/>
          <w:szCs w:val="30"/>
          <w:rtl w:val="0"/>
        </w:rPr>
        <w:t xml:space="preserve">mô hình nền (foundation model / language model)</w:t>
      </w:r>
      <w:r w:rsidDel="00000000" w:rsidR="00000000" w:rsidRPr="00000000">
        <w:rPr>
          <w:sz w:val="30"/>
          <w:szCs w:val="30"/>
          <w:rtl w:val="0"/>
        </w:rPr>
        <w:t xml:space="preserve"> để học </w:t>
      </w:r>
      <w:r w:rsidDel="00000000" w:rsidR="00000000" w:rsidRPr="00000000">
        <w:rPr>
          <w:b w:val="1"/>
          <w:sz w:val="30"/>
          <w:szCs w:val="30"/>
          <w:rtl w:val="0"/>
        </w:rPr>
        <w:t xml:space="preserve">kiến thức ngôn ngữ tổng quát</w:t>
      </w:r>
      <w:r w:rsidDel="00000000" w:rsidR="00000000" w:rsidRPr="00000000">
        <w:rPr>
          <w:sz w:val="30"/>
          <w:szCs w:val="30"/>
          <w:rtl w:val="0"/>
        </w:rPr>
        <w:t xml:space="preserve">. Sau đó, ta </w:t>
      </w:r>
      <w:r w:rsidDel="00000000" w:rsidR="00000000" w:rsidRPr="00000000">
        <w:rPr>
          <w:b w:val="1"/>
          <w:sz w:val="30"/>
          <w:szCs w:val="30"/>
          <w:rtl w:val="0"/>
        </w:rPr>
        <w:t xml:space="preserve">fine-tune (tinh chỉnh)</w:t>
      </w:r>
      <w:r w:rsidDel="00000000" w:rsidR="00000000" w:rsidRPr="00000000">
        <w:rPr>
          <w:sz w:val="30"/>
          <w:szCs w:val="30"/>
          <w:rtl w:val="0"/>
        </w:rPr>
        <w:t xml:space="preserve"> mô hình này cho các tác vụ cụ thể.</w:t>
      </w:r>
    </w:p>
    <w:p w:rsidR="00000000" w:rsidDel="00000000" w:rsidP="00000000" w:rsidRDefault="00000000" w:rsidRPr="00000000" w14:paraId="0000006C">
      <w:pPr>
        <w:pStyle w:val="Heading2"/>
        <w:rPr>
          <w:sz w:val="30"/>
          <w:szCs w:val="30"/>
        </w:rPr>
      </w:pPr>
      <w:bookmarkStart w:colFirst="0" w:colLast="0" w:name="_p9z57ula4wa2" w:id="18"/>
      <w:bookmarkEnd w:id="18"/>
      <w:r w:rsidDel="00000000" w:rsidR="00000000" w:rsidRPr="00000000">
        <w:rPr>
          <w:b w:val="1"/>
          <w:rtl w:val="0"/>
        </w:rPr>
        <w:t xml:space="preserve">6.2.</w:t>
      </w:r>
      <w:r w:rsidDel="00000000" w:rsidR="00000000" w:rsidRPr="00000000">
        <w:rPr>
          <w:b w:val="1"/>
          <w:rtl w:val="0"/>
        </w:rPr>
        <w:t xml:space="preserve">Ba cách tiền huấn luyện mô hình (Model Pre-training Three Ways)</w:t>
      </w:r>
      <w:r w:rsidDel="00000000" w:rsidR="00000000" w:rsidRPr="00000000">
        <w:rPr>
          <w:rtl w:val="0"/>
        </w:rPr>
      </w:r>
    </w:p>
    <w:tbl>
      <w:tblPr>
        <w:tblStyle w:val="Table1"/>
        <w:tblpPr w:leftFromText="180" w:rightFromText="180" w:topFromText="180" w:bottomFromText="180" w:vertAnchor="text" w:horzAnchor="text" w:tblpX="-19.999999999998863" w:tblpY="7.006835937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7.5591796412905"/>
        <w:gridCol w:w="1631.9191097422788"/>
        <w:gridCol w:w="3002.160228126467"/>
        <w:gridCol w:w="2673.873293513588"/>
        <w:tblGridChange w:id="0">
          <w:tblGrid>
            <w:gridCol w:w="1717.5591796412905"/>
            <w:gridCol w:w="1631.9191097422788"/>
            <w:gridCol w:w="3002.160228126467"/>
            <w:gridCol w:w="2673.873293513588"/>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center"/>
              <w:rPr>
                <w:sz w:val="30"/>
                <w:szCs w:val="30"/>
              </w:rPr>
            </w:pPr>
            <w:r w:rsidDel="00000000" w:rsidR="00000000" w:rsidRPr="00000000">
              <w:rPr>
                <w:b w:val="1"/>
                <w:sz w:val="30"/>
                <w:szCs w:val="30"/>
                <w:rtl w:val="0"/>
              </w:rPr>
              <w:t xml:space="preserve">Kiến trúc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center"/>
              <w:rPr>
                <w:sz w:val="30"/>
                <w:szCs w:val="30"/>
              </w:rPr>
            </w:pPr>
            <w:r w:rsidDel="00000000" w:rsidR="00000000" w:rsidRPr="00000000">
              <w:rPr>
                <w:b w:val="1"/>
                <w:sz w:val="30"/>
                <w:szCs w:val="30"/>
                <w:rtl w:val="0"/>
              </w:rPr>
              <w:t xml:space="preserve">Tiêu biểu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center"/>
              <w:rPr>
                <w:sz w:val="30"/>
                <w:szCs w:val="30"/>
              </w:rPr>
            </w:pPr>
            <w:r w:rsidDel="00000000" w:rsidR="00000000" w:rsidRPr="00000000">
              <w:rPr>
                <w:b w:val="1"/>
                <w:sz w:val="30"/>
                <w:szCs w:val="30"/>
                <w:rtl w:val="0"/>
              </w:rPr>
              <w:t xml:space="preserve">Cách huấn luyện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center"/>
              <w:rPr>
                <w:sz w:val="30"/>
                <w:szCs w:val="30"/>
              </w:rPr>
            </w:pPr>
            <w:r w:rsidDel="00000000" w:rsidR="00000000" w:rsidRPr="00000000">
              <w:rPr>
                <w:b w:val="1"/>
                <w:sz w:val="30"/>
                <w:szCs w:val="30"/>
                <w:rtl w:val="0"/>
              </w:rPr>
              <w:t xml:space="preserve">Khả năng</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sz w:val="30"/>
                <w:szCs w:val="30"/>
              </w:rPr>
            </w:pPr>
            <w:r w:rsidDel="00000000" w:rsidR="00000000" w:rsidRPr="00000000">
              <w:rPr>
                <w:b w:val="1"/>
                <w:sz w:val="30"/>
                <w:szCs w:val="30"/>
                <w:rtl w:val="0"/>
              </w:rPr>
              <w:t xml:space="preserve">Encoder-only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sz w:val="30"/>
                <w:szCs w:val="30"/>
              </w:rPr>
            </w:pPr>
            <w:r w:rsidDel="00000000" w:rsidR="00000000" w:rsidRPr="00000000">
              <w:rPr>
                <w:sz w:val="30"/>
                <w:szCs w:val="30"/>
                <w:rtl w:val="0"/>
              </w:rPr>
              <w:t xml:space="preserve">BERT, RoBERTa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sz w:val="30"/>
                <w:szCs w:val="30"/>
              </w:rPr>
            </w:pPr>
            <w:r w:rsidDel="00000000" w:rsidR="00000000" w:rsidRPr="00000000">
              <w:rPr>
                <w:sz w:val="30"/>
                <w:szCs w:val="30"/>
                <w:rtl w:val="0"/>
              </w:rPr>
              <w:t xml:space="preserve">Masked Language Modeling (MLM)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sz w:val="30"/>
                <w:szCs w:val="30"/>
              </w:rPr>
            </w:pPr>
            <w:r w:rsidDel="00000000" w:rsidR="00000000" w:rsidRPr="00000000">
              <w:rPr>
                <w:sz w:val="30"/>
                <w:szCs w:val="30"/>
                <w:rtl w:val="0"/>
              </w:rPr>
              <w:t xml:space="preserve">Hiểu ngữ cảnh, phân loại</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sz w:val="30"/>
                <w:szCs w:val="30"/>
              </w:rPr>
            </w:pPr>
            <w:r w:rsidDel="00000000" w:rsidR="00000000" w:rsidRPr="00000000">
              <w:rPr>
                <w:b w:val="1"/>
                <w:sz w:val="30"/>
                <w:szCs w:val="30"/>
                <w:rtl w:val="0"/>
              </w:rPr>
              <w:t xml:space="preserve">Decoder-only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sz w:val="30"/>
                <w:szCs w:val="30"/>
              </w:rPr>
            </w:pPr>
            <w:r w:rsidDel="00000000" w:rsidR="00000000" w:rsidRPr="00000000">
              <w:rPr>
                <w:sz w:val="30"/>
                <w:szCs w:val="30"/>
                <w:rtl w:val="0"/>
              </w:rPr>
              <w:t xml:space="preserve">GPT-1/2/3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sz w:val="30"/>
                <w:szCs w:val="30"/>
              </w:rPr>
            </w:pPr>
            <w:r w:rsidDel="00000000" w:rsidR="00000000" w:rsidRPr="00000000">
              <w:rPr>
                <w:sz w:val="30"/>
                <w:szCs w:val="30"/>
                <w:rtl w:val="0"/>
              </w:rPr>
              <w:t xml:space="preserve">Dự đoán token tiếp theo (LM)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sz w:val="30"/>
                <w:szCs w:val="30"/>
              </w:rPr>
            </w:pPr>
            <w:r w:rsidDel="00000000" w:rsidR="00000000" w:rsidRPr="00000000">
              <w:rPr>
                <w:sz w:val="30"/>
                <w:szCs w:val="30"/>
                <w:rtl w:val="0"/>
              </w:rPr>
              <w:t xml:space="preserve">Sinh văn bản, in-context learning</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sz w:val="30"/>
                <w:szCs w:val="30"/>
              </w:rPr>
            </w:pPr>
            <w:r w:rsidDel="00000000" w:rsidR="00000000" w:rsidRPr="00000000">
              <w:rPr>
                <w:b w:val="1"/>
                <w:sz w:val="30"/>
                <w:szCs w:val="30"/>
                <w:rtl w:val="0"/>
              </w:rPr>
              <w:t xml:space="preserve">Encoder-Decoder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sz w:val="30"/>
                <w:szCs w:val="30"/>
              </w:rPr>
            </w:pPr>
            <w:r w:rsidDel="00000000" w:rsidR="00000000" w:rsidRPr="00000000">
              <w:rPr>
                <w:sz w:val="30"/>
                <w:szCs w:val="30"/>
                <w:rtl w:val="0"/>
              </w:rPr>
              <w:t xml:space="preserve">T5, BART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sz w:val="30"/>
                <w:szCs w:val="30"/>
              </w:rPr>
            </w:pPr>
            <w:r w:rsidDel="00000000" w:rsidR="00000000" w:rsidRPr="00000000">
              <w:rPr>
                <w:sz w:val="30"/>
                <w:szCs w:val="30"/>
                <w:rtl w:val="0"/>
              </w:rPr>
              <w:t xml:space="preserve">Span Corruption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sz w:val="30"/>
                <w:szCs w:val="30"/>
              </w:rPr>
            </w:pPr>
            <w:r w:rsidDel="00000000" w:rsidR="00000000" w:rsidRPr="00000000">
              <w:rPr>
                <w:sz w:val="30"/>
                <w:szCs w:val="30"/>
                <w:rtl w:val="0"/>
              </w:rPr>
              <w:t xml:space="preserve">Cả hiểu và sinh</w:t>
            </w:r>
          </w:p>
        </w:tc>
      </w:tr>
    </w:tbl>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