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D186CB" w14:textId="77777777" w:rsidR="0006474A" w:rsidRDefault="004A4589" w:rsidP="002C181B">
      <w:pPr>
        <w:jc w:val="right"/>
        <w:rPr>
          <w:rFonts w:ascii="Myriad Pro Bold Condensed" w:hAnsi="Myriad Pro Bold Condensed"/>
          <w:b/>
          <w:noProof/>
          <w:color w:val="171D7C"/>
          <w:sz w:val="52"/>
          <w:szCs w:val="52"/>
        </w:rPr>
      </w:pPr>
      <w:r>
        <w:rPr>
          <w:rFonts w:ascii="Myriad Pro Bold Condensed" w:hAnsi="Myriad Pro Bold Condensed"/>
          <w:b/>
          <w:noProof/>
          <w:color w:val="171D7C"/>
          <w:sz w:val="52"/>
          <w:szCs w:val="52"/>
        </w:rPr>
        <w:t>Transaction</w:t>
      </w:r>
      <w:r w:rsidR="00366A96">
        <w:rPr>
          <w:rFonts w:ascii="Myriad Pro Bold Condensed" w:hAnsi="Myriad Pro Bold Condensed"/>
          <w:b/>
          <w:noProof/>
          <w:color w:val="171D7C"/>
          <w:sz w:val="52"/>
          <w:szCs w:val="52"/>
        </w:rPr>
        <w:t xml:space="preserve"> &amp; CallableStatement</w:t>
      </w:r>
    </w:p>
    <w:p w14:paraId="482D117B" w14:textId="25A3B74F" w:rsidR="002C181B" w:rsidRDefault="002C181B" w:rsidP="002C181B">
      <w:pPr>
        <w:jc w:val="right"/>
      </w:pPr>
      <w:proofErr w:type="spellStart"/>
      <w:r w:rsidRPr="00B90F6F">
        <w:rPr>
          <w:rFonts w:ascii="Myriad Pro" w:hAnsi="Myriad Pro"/>
        </w:rPr>
        <w:t>Họ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và</w:t>
      </w:r>
      <w:proofErr w:type="spellEnd"/>
      <w:r w:rsidRPr="00B90F6F">
        <w:rPr>
          <w:rFonts w:ascii="Myriad Pro" w:hAnsi="Myriad Pro"/>
        </w:rPr>
        <w:t xml:space="preserve"> </w:t>
      </w:r>
      <w:proofErr w:type="spellStart"/>
      <w:r w:rsidRPr="00B90F6F">
        <w:rPr>
          <w:rFonts w:ascii="Myriad Pro" w:hAnsi="Myriad Pro"/>
        </w:rPr>
        <w:t>tên</w:t>
      </w:r>
      <w:proofErr w:type="spellEnd"/>
      <w:r>
        <w:rPr>
          <w:rFonts w:ascii="Myriad Pro" w:hAnsi="Myriad Pro"/>
        </w:rPr>
        <w:t>:</w:t>
      </w:r>
      <w:r w:rsidR="00D8049C">
        <w:rPr>
          <w:rFonts w:ascii="Myriad Pro" w:hAnsi="Myriad Pro"/>
        </w:rPr>
        <w:t xml:space="preserve"> </w:t>
      </w:r>
      <w:r w:rsidR="00D8049C" w:rsidRPr="00D8049C">
        <w:rPr>
          <w:rFonts w:ascii="Myriad Pro" w:hAnsi="Myriad Pro"/>
          <w:color w:val="FF0000"/>
        </w:rPr>
        <w:t xml:space="preserve">Nguyễn Vũ </w:t>
      </w:r>
      <w:proofErr w:type="spellStart"/>
      <w:r w:rsidR="00D8049C" w:rsidRPr="00D8049C">
        <w:rPr>
          <w:rFonts w:ascii="Myriad Pro" w:hAnsi="Myriad Pro"/>
          <w:color w:val="FF0000"/>
        </w:rPr>
        <w:t>Thành</w:t>
      </w:r>
      <w:proofErr w:type="spellEnd"/>
      <w:r w:rsidR="00D8049C" w:rsidRPr="00D8049C">
        <w:rPr>
          <w:rFonts w:ascii="Myriad Pro" w:hAnsi="Myriad Pro"/>
          <w:color w:val="FF0000"/>
        </w:rPr>
        <w:t xml:space="preserve"> </w:t>
      </w:r>
      <w:proofErr w:type="gramStart"/>
      <w:r w:rsidR="00D8049C" w:rsidRPr="00D8049C">
        <w:rPr>
          <w:rFonts w:ascii="Myriad Pro" w:hAnsi="Myriad Pro"/>
          <w:color w:val="FF0000"/>
        </w:rPr>
        <w:t>Tiến</w:t>
      </w:r>
      <w:r w:rsidR="00447EC2" w:rsidRPr="00D8049C">
        <w:rPr>
          <w:rFonts w:ascii="Myriad Pro" w:hAnsi="Myriad Pro"/>
          <w:color w:val="FF0000"/>
        </w:rPr>
        <w:t xml:space="preserve"> </w:t>
      </w:r>
      <w:r>
        <w:rPr>
          <w:rFonts w:ascii="Myriad Pro" w:hAnsi="Myriad Pro"/>
        </w:rPr>
        <w:t>.</w:t>
      </w:r>
      <w:proofErr w:type="spellStart"/>
      <w:r>
        <w:rPr>
          <w:rFonts w:ascii="Myriad Pro" w:hAnsi="Myriad Pro"/>
        </w:rPr>
        <w:t>Ngày</w:t>
      </w:r>
      <w:proofErr w:type="spellEnd"/>
      <w:proofErr w:type="gramEnd"/>
      <w:r w:rsidR="006C05AC">
        <w:rPr>
          <w:rFonts w:ascii="Myriad Pro" w:hAnsi="Myriad Pro"/>
        </w:rPr>
        <w:t xml:space="preserve"> </w:t>
      </w:r>
      <w:r w:rsidR="00A16E13">
        <w:rPr>
          <w:rFonts w:ascii="Myriad Pro" w:hAnsi="Myriad Pro"/>
        </w:rPr>
        <w:t>17/05</w:t>
      </w:r>
      <w:r w:rsidRPr="00B90F6F">
        <w:rPr>
          <w:rFonts w:ascii="Myriad Pro" w:hAnsi="Myriad Pro"/>
        </w:rPr>
        <w:t>/</w:t>
      </w:r>
      <w:r w:rsidR="001C5BFE">
        <w:rPr>
          <w:rFonts w:ascii="Myriad Pro" w:hAnsi="Myriad Pro"/>
        </w:rPr>
        <w:t>2021</w:t>
      </w:r>
      <w:r w:rsidRPr="00B90F6F">
        <w:rPr>
          <w:rFonts w:ascii="Myriad Pro" w:hAnsi="Myriad Pro"/>
        </w:rPr>
        <w:t xml:space="preserve">       </w:t>
      </w:r>
    </w:p>
    <w:p w14:paraId="04047FB8" w14:textId="77777777" w:rsidR="002C181B" w:rsidRDefault="002C181B" w:rsidP="002C181B"/>
    <w:tbl>
      <w:tblPr>
        <w:tblW w:w="101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40"/>
        <w:gridCol w:w="7225"/>
      </w:tblGrid>
      <w:tr w:rsidR="002C181B" w:rsidRPr="00B90F6F" w14:paraId="4C10D2CB" w14:textId="77777777" w:rsidTr="002A7602">
        <w:trPr>
          <w:trHeight w:val="480"/>
        </w:trPr>
        <w:tc>
          <w:tcPr>
            <w:tcW w:w="2940" w:type="dxa"/>
            <w:tcBorders>
              <w:top w:val="single" w:sz="8" w:space="0" w:color="FFFFFF"/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A455C4" w14:textId="77777777"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r w:rsidRPr="00B90F6F">
              <w:rPr>
                <w:rFonts w:ascii="Myriad Pro" w:hAnsi="Myriad Pro"/>
                <w:sz w:val="28"/>
                <w:szCs w:val="28"/>
              </w:rPr>
              <w:t xml:space="preserve">Ý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chính</w:t>
            </w:r>
            <w:proofErr w:type="spellEnd"/>
          </w:p>
        </w:tc>
        <w:tc>
          <w:tcPr>
            <w:tcW w:w="7225" w:type="dxa"/>
            <w:tcBorders>
              <w:top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B0237" w14:textId="77777777" w:rsidR="002C181B" w:rsidRPr="00B90F6F" w:rsidRDefault="002C181B" w:rsidP="00BA3A39">
            <w:pPr>
              <w:widowControl w:val="0"/>
              <w:spacing w:line="240" w:lineRule="auto"/>
              <w:rPr>
                <w:rFonts w:ascii="Myriad Pro" w:hAnsi="Myriad Pro"/>
              </w:rPr>
            </w:pP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Nội</w:t>
            </w:r>
            <w:proofErr w:type="spellEnd"/>
            <w:r w:rsidRPr="00B90F6F">
              <w:rPr>
                <w:rFonts w:ascii="Myriad Pro" w:hAnsi="Myriad Pro"/>
                <w:sz w:val="28"/>
                <w:szCs w:val="28"/>
              </w:rPr>
              <w:t xml:space="preserve"> dung chi </w:t>
            </w:r>
            <w:proofErr w:type="spellStart"/>
            <w:r w:rsidRPr="00B90F6F">
              <w:rPr>
                <w:rFonts w:ascii="Myriad Pro" w:hAnsi="Myriad Pro"/>
                <w:sz w:val="28"/>
                <w:szCs w:val="28"/>
              </w:rPr>
              <w:t>tiết</w:t>
            </w:r>
            <w:proofErr w:type="spellEnd"/>
          </w:p>
        </w:tc>
      </w:tr>
      <w:tr w:rsidR="002C181B" w:rsidRPr="00B90F6F" w14:paraId="69637756" w14:textId="77777777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C739548" w14:textId="77777777" w:rsidR="00370F14" w:rsidRPr="00B60BBB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Dò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bài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cũ</w:t>
            </w:r>
            <w:proofErr w:type="spellEnd"/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744CF4" w14:textId="77777777" w:rsidR="00C00E87" w:rsidRDefault="00C00E87" w:rsidP="00C00E8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1. </w:t>
            </w:r>
            <w:proofErr w:type="spellStart"/>
            <w:r>
              <w:rPr>
                <w:rFonts w:ascii="Myriad Pro" w:hAnsi="Myriad Pro"/>
              </w:rPr>
              <w:t>Các</w:t>
            </w:r>
            <w:proofErr w:type="spellEnd"/>
            <w:r>
              <w:rPr>
                <w:rFonts w:ascii="Myriad Pro" w:hAnsi="Myriad Pro"/>
              </w:rPr>
              <w:t xml:space="preserve"> thông tin </w:t>
            </w:r>
            <w:proofErr w:type="spellStart"/>
            <w:r>
              <w:rPr>
                <w:rFonts w:ascii="Myriad Pro" w:hAnsi="Myriad Pro"/>
              </w:rPr>
              <w:t>khi</w:t>
            </w:r>
            <w:proofErr w:type="spellEnd"/>
            <w:r>
              <w:rPr>
                <w:rFonts w:ascii="Myriad Pro" w:hAnsi="Myriad Pro"/>
              </w:rPr>
              <w:t xml:space="preserve"> connect Java </w:t>
            </w:r>
            <w:proofErr w:type="spellStart"/>
            <w:r>
              <w:rPr>
                <w:rFonts w:ascii="Myriad Pro" w:hAnsi="Myriad Pro"/>
              </w:rPr>
              <w:t>đến</w:t>
            </w:r>
            <w:proofErr w:type="spellEnd"/>
            <w:r>
              <w:rPr>
                <w:rFonts w:ascii="Myriad Pro" w:hAnsi="Myriad Pro"/>
              </w:rPr>
              <w:t xml:space="preserve"> DB?</w:t>
            </w:r>
          </w:p>
          <w:p w14:paraId="78B8F83D" w14:textId="77777777" w:rsidR="00C00E87" w:rsidRDefault="00C00E87" w:rsidP="00C00E8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2. </w:t>
            </w:r>
            <w:proofErr w:type="spellStart"/>
            <w:r>
              <w:rPr>
                <w:rFonts w:ascii="Myriad Pro" w:hAnsi="Myriad Pro"/>
              </w:rPr>
              <w:t>Phân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biệt</w:t>
            </w:r>
            <w:proofErr w:type="spellEnd"/>
            <w:r>
              <w:rPr>
                <w:rFonts w:ascii="Myriad Pro" w:hAnsi="Myriad Pro"/>
              </w:rPr>
              <w:t xml:space="preserve"> Statement </w:t>
            </w:r>
            <w:proofErr w:type="spellStart"/>
            <w:r>
              <w:rPr>
                <w:rFonts w:ascii="Myriad Pro" w:hAnsi="Myriad Pro"/>
              </w:rPr>
              <w:t>và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PreparedStatement</w:t>
            </w:r>
            <w:proofErr w:type="spellEnd"/>
            <w:r>
              <w:rPr>
                <w:rFonts w:ascii="Myriad Pro" w:hAnsi="Myriad Pro"/>
              </w:rPr>
              <w:t>?</w:t>
            </w:r>
          </w:p>
          <w:p w14:paraId="3932B556" w14:textId="6B1846ED" w:rsidR="006373A1" w:rsidRPr="00BC7759" w:rsidRDefault="00C00E87" w:rsidP="00C00E8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3. </w:t>
            </w:r>
            <w:proofErr w:type="spellStart"/>
            <w:r>
              <w:rPr>
                <w:rFonts w:ascii="Myriad Pro" w:hAnsi="Myriad Pro"/>
              </w:rPr>
              <w:t>Xử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lý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kết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quả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sau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khi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truy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vấn</w:t>
            </w:r>
            <w:proofErr w:type="spellEnd"/>
            <w:r>
              <w:rPr>
                <w:rFonts w:ascii="Myriad Pro" w:hAnsi="Myriad Pro"/>
              </w:rPr>
              <w:t xml:space="preserve"> ở Java </w:t>
            </w:r>
            <w:proofErr w:type="spellStart"/>
            <w:r>
              <w:rPr>
                <w:rFonts w:ascii="Myriad Pro" w:hAnsi="Myriad Pro"/>
              </w:rPr>
              <w:t>đến</w:t>
            </w:r>
            <w:proofErr w:type="spellEnd"/>
            <w:r>
              <w:rPr>
                <w:rFonts w:ascii="Myriad Pro" w:hAnsi="Myriad Pro"/>
              </w:rPr>
              <w:t xml:space="preserve"> DB </w:t>
            </w:r>
            <w:proofErr w:type="spellStart"/>
            <w:r>
              <w:rPr>
                <w:rFonts w:ascii="Myriad Pro" w:hAnsi="Myriad Pro"/>
              </w:rPr>
              <w:t>ntn</w:t>
            </w:r>
            <w:proofErr w:type="spellEnd"/>
            <w:r>
              <w:rPr>
                <w:rFonts w:ascii="Myriad Pro" w:hAnsi="Myriad Pro"/>
              </w:rPr>
              <w:t>?</w:t>
            </w:r>
          </w:p>
        </w:tc>
      </w:tr>
      <w:tr w:rsidR="006373A1" w:rsidRPr="00B90F6F" w14:paraId="5E19E7C3" w14:textId="77777777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7E608F1" w14:textId="7AA9520A" w:rsidR="006373A1" w:rsidRPr="00B60BBB" w:rsidRDefault="00C00E87" w:rsidP="00C00E8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1. </w:t>
            </w:r>
            <w:proofErr w:type="spellStart"/>
            <w:r>
              <w:rPr>
                <w:rFonts w:ascii="Myriad Pro" w:hAnsi="Myriad Pro"/>
              </w:rPr>
              <w:t>Mục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đích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và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cách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sử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dụng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CallableStatement</w:t>
            </w:r>
            <w:proofErr w:type="spellEnd"/>
            <w:r>
              <w:rPr>
                <w:rFonts w:ascii="Myriad Pro" w:hAnsi="Myriad Pro"/>
              </w:rPr>
              <w:t>.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1D234" w14:textId="59FADB65" w:rsidR="006373A1" w:rsidRPr="00BC7759" w:rsidRDefault="00A2123C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</w:rPr>
            </w:pPr>
            <w:proofErr w:type="spellStart"/>
            <w:r>
              <w:rPr>
                <w:rFonts w:ascii="Myriad Pro" w:hAnsi="Myriad Pro"/>
              </w:rPr>
              <w:t>CallableStatement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sử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dụng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để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gọi</w:t>
            </w:r>
            <w:proofErr w:type="spellEnd"/>
            <w:r>
              <w:rPr>
                <w:rFonts w:ascii="Myriad Pro" w:hAnsi="Myriad Pro"/>
              </w:rPr>
              <w:t xml:space="preserve"> SP (Stored Procedure) </w:t>
            </w:r>
            <w:proofErr w:type="spellStart"/>
            <w:r>
              <w:rPr>
                <w:rFonts w:ascii="Myriad Pro" w:hAnsi="Myriad Pro"/>
              </w:rPr>
              <w:t>từ</w:t>
            </w:r>
            <w:proofErr w:type="spellEnd"/>
            <w:r>
              <w:rPr>
                <w:rFonts w:ascii="Myriad Pro" w:hAnsi="Myriad Pro"/>
              </w:rPr>
              <w:t xml:space="preserve"> DB </w:t>
            </w:r>
            <w:proofErr w:type="spellStart"/>
            <w:r>
              <w:rPr>
                <w:rFonts w:ascii="Myriad Pro" w:hAnsi="Myriad Pro"/>
              </w:rPr>
              <w:t>đến</w:t>
            </w:r>
            <w:proofErr w:type="spellEnd"/>
            <w:r>
              <w:rPr>
                <w:rFonts w:ascii="Myriad Pro" w:hAnsi="Myriad Pro"/>
              </w:rPr>
              <w:t xml:space="preserve"> Java.</w:t>
            </w:r>
          </w:p>
        </w:tc>
      </w:tr>
      <w:tr w:rsidR="006373A1" w:rsidRPr="00B90F6F" w14:paraId="2A8EBAE0" w14:textId="77777777" w:rsidTr="00692150">
        <w:trPr>
          <w:trHeight w:val="20"/>
        </w:trPr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2DCF9A3" w14:textId="0D41EDF8" w:rsidR="006373A1" w:rsidRPr="00B60BBB" w:rsidRDefault="00C00E87" w:rsidP="00C00E87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</w:rPr>
            </w:pPr>
            <w:r>
              <w:rPr>
                <w:rFonts w:ascii="Myriad Pro" w:hAnsi="Myriad Pro"/>
              </w:rPr>
              <w:t xml:space="preserve">2. </w:t>
            </w:r>
            <w:proofErr w:type="spellStart"/>
            <w:r>
              <w:rPr>
                <w:rFonts w:ascii="Myriad Pro" w:hAnsi="Myriad Pro"/>
              </w:rPr>
              <w:t>Khái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niệm</w:t>
            </w:r>
            <w:proofErr w:type="spellEnd"/>
            <w:r>
              <w:rPr>
                <w:rFonts w:ascii="Myriad Pro" w:hAnsi="Myriad Pro"/>
              </w:rPr>
              <w:t xml:space="preserve"> Transaction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260F7" w14:textId="1A83AE90" w:rsidR="00BB4248" w:rsidRPr="00FF764A" w:rsidRDefault="008A5116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42"/>
              <w:rPr>
                <w:rFonts w:ascii="Myriad Pro" w:hAnsi="Myriad Pro"/>
                <w:lang w:eastAsia="ja-JP"/>
              </w:rPr>
            </w:pPr>
            <w:proofErr w:type="spellStart"/>
            <w:r>
              <w:rPr>
                <w:rFonts w:ascii="Myriad Pro" w:hAnsi="Myriad Pro"/>
                <w:lang w:eastAsia="ja-JP"/>
              </w:rPr>
              <w:t>Là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một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tiến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trình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có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điểm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đầu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và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điểm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cuối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.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Và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thực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hiện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theo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quy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tắc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“all or nothing”,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nếu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một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điểm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trong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tiến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trình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thất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bại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thì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sẽ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rollback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phục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hồi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lại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vị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trí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ban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đầu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.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Nếu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tất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cả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các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điểm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đều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thành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công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thì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dữ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liệu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sẽ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="006B7224">
              <w:rPr>
                <w:rFonts w:ascii="Myriad Pro" w:hAnsi="Myriad Pro"/>
                <w:lang w:eastAsia="ja-JP"/>
              </w:rPr>
              <w:t>được</w:t>
            </w:r>
            <w:proofErr w:type="spellEnd"/>
            <w:r w:rsidR="006B7224">
              <w:rPr>
                <w:rFonts w:ascii="Myriad Pro" w:hAnsi="Myriad Pro"/>
                <w:lang w:eastAsia="ja-JP"/>
              </w:rPr>
              <w:t xml:space="preserve"> commit -&gt; DB.</w:t>
            </w:r>
          </w:p>
        </w:tc>
      </w:tr>
      <w:tr w:rsidR="006373A1" w:rsidRPr="00B90F6F" w14:paraId="4FABB827" w14:textId="77777777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A3E05E" w14:textId="44DA7D7D" w:rsidR="006373A1" w:rsidRDefault="00C00E87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</w:rPr>
              <w:t xml:space="preserve">3. </w:t>
            </w:r>
            <w:proofErr w:type="spellStart"/>
            <w:r>
              <w:rPr>
                <w:rFonts w:ascii="Myriad Pro" w:hAnsi="Myriad Pro"/>
              </w:rPr>
              <w:t>Các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tính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chất</w:t>
            </w:r>
            <w:proofErr w:type="spellEnd"/>
            <w:r>
              <w:rPr>
                <w:rFonts w:ascii="Myriad Pro" w:hAnsi="Myriad Pro"/>
              </w:rPr>
              <w:t xml:space="preserve"> </w:t>
            </w:r>
            <w:proofErr w:type="spellStart"/>
            <w:r>
              <w:rPr>
                <w:rFonts w:ascii="Myriad Pro" w:hAnsi="Myriad Pro"/>
              </w:rPr>
              <w:t>của</w:t>
            </w:r>
            <w:proofErr w:type="spellEnd"/>
            <w:r>
              <w:rPr>
                <w:rFonts w:ascii="Myriad Pro" w:hAnsi="Myriad Pro"/>
              </w:rPr>
              <w:t xml:space="preserve"> Transaction</w:t>
            </w:r>
            <w:r w:rsidR="006B7224">
              <w:rPr>
                <w:rFonts w:ascii="Myriad Pro" w:hAnsi="Myriad Pro"/>
              </w:rPr>
              <w:t xml:space="preserve"> (ACID)</w:t>
            </w: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DF07C1" w14:textId="77777777" w:rsidR="009902F2" w:rsidRDefault="009902F2" w:rsidP="009902F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- Atomicity: </w:t>
            </w:r>
            <w:proofErr w:type="spellStart"/>
            <w:r>
              <w:rPr>
                <w:rFonts w:ascii="Myriad Pro" w:hAnsi="Myriad Pro"/>
                <w:lang w:eastAsia="ja-JP"/>
              </w:rPr>
              <w:t>Tất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cả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hoặc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không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có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>
              <w:rPr>
                <w:rFonts w:ascii="Myriad Pro" w:hAnsi="Myriad Pro"/>
                <w:lang w:eastAsia="ja-JP"/>
              </w:rPr>
              <w:t>gì</w:t>
            </w:r>
            <w:proofErr w:type="spellEnd"/>
            <w:r>
              <w:rPr>
                <w:rFonts w:ascii="Myriad Pro" w:hAnsi="Myriad Pro"/>
                <w:lang w:eastAsia="ja-JP"/>
              </w:rPr>
              <w:t xml:space="preserve"> </w:t>
            </w:r>
            <w:proofErr w:type="gramStart"/>
            <w:r>
              <w:rPr>
                <w:rFonts w:ascii="Myriad Pro" w:hAnsi="Myriad Pro"/>
                <w:lang w:eastAsia="ja-JP"/>
              </w:rPr>
              <w:t>(</w:t>
            </w:r>
            <w:r w:rsidRPr="00826D17">
              <w:rPr>
                <w:rFonts w:ascii="Myriad Pro" w:hAnsi="Myriad Pro"/>
                <w:lang w:eastAsia="ja-JP"/>
              </w:rPr>
              <w:t> “</w:t>
            </w:r>
            <w:proofErr w:type="gramEnd"/>
            <w:r w:rsidRPr="00826D17">
              <w:rPr>
                <w:rFonts w:ascii="Myriad Pro" w:hAnsi="Myriad Pro"/>
                <w:lang w:eastAsia="ja-JP"/>
              </w:rPr>
              <w:t>all or nothing”)</w:t>
            </w:r>
          </w:p>
          <w:p w14:paraId="3C393B73" w14:textId="77777777" w:rsidR="009902F2" w:rsidRPr="00FE48FD" w:rsidRDefault="009902F2" w:rsidP="009902F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color w:val="FF0000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- Consistency: </w:t>
            </w:r>
            <w:r w:rsidRPr="00826D17">
              <w:rPr>
                <w:rFonts w:ascii="Myriad Pro" w:hAnsi="Myriad Pro"/>
                <w:lang w:eastAsia="ja-JP"/>
              </w:rPr>
              <w:t xml:space="preserve">ở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mọi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thời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điểm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dữ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liệu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luôn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luôn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phải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nhất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quán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,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tức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là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tuân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theo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các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ràng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buộc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đã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được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định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nghĩa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(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ví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dụ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trường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kiểu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ngày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phải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chứa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dữ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liệu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kiểu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ngày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,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bản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ghi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bán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hàng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phải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có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mã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sản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phẩm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hợp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lệ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…). Khi transaction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được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thực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hiện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,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dữ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liệu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sau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khi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cập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nhật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cũng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phải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ở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trạng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thái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nhất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826D17">
              <w:rPr>
                <w:rFonts w:ascii="Myriad Pro" w:hAnsi="Myriad Pro"/>
                <w:lang w:eastAsia="ja-JP"/>
              </w:rPr>
              <w:t>quán</w:t>
            </w:r>
            <w:proofErr w:type="spellEnd"/>
            <w:r w:rsidRPr="00826D17">
              <w:rPr>
                <w:rFonts w:ascii="Myriad Pro" w:hAnsi="Myriad Pro"/>
                <w:lang w:eastAsia="ja-JP"/>
              </w:rPr>
              <w:t xml:space="preserve">.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Nếu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transaction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gây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ra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những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vi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phạm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về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ràng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buộc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dữ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liệu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,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hệ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thống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sẽ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không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cho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phép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thực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hiện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tiếp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và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hủy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bỏ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toàn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bộ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transaction.</w:t>
            </w:r>
          </w:p>
          <w:p w14:paraId="7AAA776D" w14:textId="77777777" w:rsidR="009902F2" w:rsidRDefault="009902F2" w:rsidP="009902F2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b/>
                <w:bCs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t xml:space="preserve">- </w:t>
            </w:r>
            <w:r w:rsidRPr="00DF486B">
              <w:rPr>
                <w:rFonts w:ascii="Myriad Pro" w:hAnsi="Myriad Pro"/>
                <w:lang w:eastAsia="ja-JP"/>
              </w:rPr>
              <w:t xml:space="preserve">Isolation: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mỗi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transaction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được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đảm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bảo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thực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hiện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trong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một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ngữ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cảnh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riêng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biệt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của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nó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và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không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bị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ảnh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hưởng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bởi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các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transaction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khác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. </w:t>
            </w:r>
            <w:r w:rsidRPr="006A4EEE">
              <w:rPr>
                <w:rFonts w:ascii="Myriad Pro" w:hAnsi="Myriad Pro"/>
                <w:lang w:eastAsia="ja-JP"/>
              </w:rPr>
              <w:t xml:space="preserve">Khi </w:t>
            </w:r>
            <w:proofErr w:type="spellStart"/>
            <w:r w:rsidRPr="006A4EEE">
              <w:rPr>
                <w:rFonts w:ascii="Myriad Pro" w:hAnsi="Myriad Pro"/>
                <w:lang w:eastAsia="ja-JP"/>
              </w:rPr>
              <w:t>hai</w:t>
            </w:r>
            <w:proofErr w:type="spellEnd"/>
            <w:r w:rsidRPr="006A4EEE">
              <w:rPr>
                <w:rFonts w:ascii="Myriad Pro" w:hAnsi="Myriad Pro"/>
                <w:lang w:eastAsia="ja-JP"/>
              </w:rPr>
              <w:t xml:space="preserve"> </w:t>
            </w:r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transaction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cùng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cập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nhật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một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dữ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liệu</w:t>
            </w:r>
            <w:proofErr w:type="spellEnd"/>
            <w:r w:rsidRPr="006A4EEE">
              <w:rPr>
                <w:rFonts w:ascii="Myriad Pro" w:hAnsi="Myriad Pro"/>
                <w:lang w:eastAsia="ja-JP"/>
              </w:rPr>
              <w:t xml:space="preserve">, </w:t>
            </w:r>
            <w:proofErr w:type="spellStart"/>
            <w:r w:rsidRPr="006A4EEE">
              <w:rPr>
                <w:rFonts w:ascii="Myriad Pro" w:hAnsi="Myriad Pro"/>
                <w:lang w:eastAsia="ja-JP"/>
              </w:rPr>
              <w:t>hệ</w:t>
            </w:r>
            <w:proofErr w:type="spellEnd"/>
            <w:r w:rsidRPr="006A4EEE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lang w:eastAsia="ja-JP"/>
              </w:rPr>
              <w:t>quản</w:t>
            </w:r>
            <w:proofErr w:type="spellEnd"/>
            <w:r w:rsidRPr="006A4EEE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lang w:eastAsia="ja-JP"/>
              </w:rPr>
              <w:t>trị</w:t>
            </w:r>
            <w:proofErr w:type="spellEnd"/>
            <w:r w:rsidRPr="006A4EEE">
              <w:rPr>
                <w:rFonts w:ascii="Myriad Pro" w:hAnsi="Myriad Pro"/>
                <w:lang w:eastAsia="ja-JP"/>
              </w:rPr>
              <w:t xml:space="preserve"> CSDL </w:t>
            </w:r>
            <w:proofErr w:type="spellStart"/>
            <w:r w:rsidRPr="006A4EEE">
              <w:rPr>
                <w:rFonts w:ascii="Myriad Pro" w:hAnsi="Myriad Pro"/>
                <w:lang w:eastAsia="ja-JP"/>
              </w:rPr>
              <w:t>đảm</w:t>
            </w:r>
            <w:proofErr w:type="spellEnd"/>
            <w:r w:rsidRPr="006A4EEE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lang w:eastAsia="ja-JP"/>
              </w:rPr>
              <w:t>bảo</w:t>
            </w:r>
            <w:proofErr w:type="spellEnd"/>
            <w:r w:rsidRPr="006A4EEE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lang w:eastAsia="ja-JP"/>
              </w:rPr>
              <w:t>chúng</w:t>
            </w:r>
            <w:proofErr w:type="spellEnd"/>
            <w:r w:rsidRPr="006A4EEE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lang w:eastAsia="ja-JP"/>
              </w:rPr>
              <w:t>được</w:t>
            </w:r>
            <w:proofErr w:type="spellEnd"/>
            <w:r w:rsidRPr="006A4EEE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lang w:eastAsia="ja-JP"/>
              </w:rPr>
              <w:t>thực</w:t>
            </w:r>
            <w:proofErr w:type="spellEnd"/>
            <w:r w:rsidRPr="006A4EEE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lang w:eastAsia="ja-JP"/>
              </w:rPr>
              <w:t>hiện</w:t>
            </w:r>
            <w:proofErr w:type="spellEnd"/>
            <w:r w:rsidRPr="006A4EEE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lang w:eastAsia="ja-JP"/>
              </w:rPr>
              <w:t>tuần</w:t>
            </w:r>
            <w:proofErr w:type="spellEnd"/>
            <w:r w:rsidRPr="006A4EEE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lang w:eastAsia="ja-JP"/>
              </w:rPr>
              <w:t>tự</w:t>
            </w:r>
            <w:proofErr w:type="spellEnd"/>
            <w:r w:rsidRPr="006A4EEE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không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dẫm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lên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chân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của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nhau</w:t>
            </w:r>
            <w:proofErr w:type="spellEnd"/>
            <w:r w:rsidRPr="006A4EEE">
              <w:rPr>
                <w:rFonts w:ascii="Myriad Pro" w:hAnsi="Myriad Pro"/>
                <w:lang w:eastAsia="ja-JP"/>
              </w:rPr>
              <w:t>.</w:t>
            </w:r>
          </w:p>
          <w:p w14:paraId="69E34A71" w14:textId="21A1C592" w:rsidR="006373A1" w:rsidRPr="00BC7759" w:rsidRDefault="009902F2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  <w:r>
              <w:rPr>
                <w:rFonts w:ascii="Myriad Pro" w:hAnsi="Myriad Pro"/>
                <w:lang w:eastAsia="ja-JP"/>
              </w:rPr>
              <w:lastRenderedPageBreak/>
              <w:t xml:space="preserve">- Durability: </w:t>
            </w:r>
            <w:r w:rsidRPr="00DF486B">
              <w:rPr>
                <w:rFonts w:ascii="Myriad Pro" w:hAnsi="Myriad Pro"/>
                <w:lang w:eastAsia="ja-JP"/>
              </w:rPr>
              <w:t xml:space="preserve">Khi transaction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thực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hiện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xong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(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đã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commit),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những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cập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nhật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trở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nên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cố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định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và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dữ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liệu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sẽ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luôn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luôn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là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như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 </w:t>
            </w:r>
            <w:proofErr w:type="spellStart"/>
            <w:r w:rsidRPr="00DF486B">
              <w:rPr>
                <w:rFonts w:ascii="Myriad Pro" w:hAnsi="Myriad Pro"/>
                <w:lang w:eastAsia="ja-JP"/>
              </w:rPr>
              <w:t>vậy</w:t>
            </w:r>
            <w:proofErr w:type="spellEnd"/>
            <w:r w:rsidRPr="00DF486B">
              <w:rPr>
                <w:rFonts w:ascii="Myriad Pro" w:hAnsi="Myriad Pro"/>
                <w:lang w:eastAsia="ja-JP"/>
              </w:rPr>
              <w:t xml:space="preserve">. </w:t>
            </w:r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Khi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hệ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thống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gặp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sự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cố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bất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ngờ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,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trong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quá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trình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khôi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phục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lại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nó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sẽ</w:t>
            </w:r>
            <w:proofErr w:type="spellEnd"/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đảm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bảo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khôi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phục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lại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dữ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liệu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cho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những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transaction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đã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</w:t>
            </w:r>
            <w:proofErr w:type="spellStart"/>
            <w:r w:rsidRPr="006A4EEE">
              <w:rPr>
                <w:rFonts w:ascii="Myriad Pro" w:hAnsi="Myriad Pro"/>
                <w:color w:val="FF0000"/>
                <w:lang w:eastAsia="ja-JP"/>
              </w:rPr>
              <w:t>được</w:t>
            </w:r>
            <w:proofErr w:type="spellEnd"/>
            <w:r w:rsidRPr="006A4EEE">
              <w:rPr>
                <w:rFonts w:ascii="Myriad Pro" w:hAnsi="Myriad Pro"/>
                <w:color w:val="FF0000"/>
                <w:lang w:eastAsia="ja-JP"/>
              </w:rPr>
              <w:t xml:space="preserve"> commit</w:t>
            </w:r>
            <w:r w:rsidRPr="006A4EEE">
              <w:rPr>
                <w:rFonts w:ascii="Myriad Pro" w:hAnsi="Myriad Pro"/>
                <w:color w:val="000000" w:themeColor="text1"/>
                <w:lang w:eastAsia="ja-JP"/>
              </w:rPr>
              <w:t>.</w:t>
            </w:r>
          </w:p>
        </w:tc>
      </w:tr>
      <w:tr w:rsidR="006373A1" w:rsidRPr="00B90F6F" w14:paraId="53B925F1" w14:textId="77777777" w:rsidTr="002A7602">
        <w:tc>
          <w:tcPr>
            <w:tcW w:w="2940" w:type="dxa"/>
            <w:tcBorders>
              <w:lef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C4879D" w14:textId="77777777" w:rsidR="006373A1" w:rsidRPr="00BE0FAD" w:rsidRDefault="006373A1" w:rsidP="006373A1">
            <w:pPr>
              <w:widowControl w:val="0"/>
              <w:spacing w:line="360" w:lineRule="auto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34489" w14:textId="03C09961" w:rsidR="006373A1" w:rsidRPr="00370F14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003CD3DB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F17728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74DC86" w14:textId="77777777" w:rsidR="006373A1" w:rsidRPr="00BC7759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7C41DDCE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9828F7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684C3F" w14:textId="77777777" w:rsidR="006373A1" w:rsidRPr="00B90F6F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1A8FA4FA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5E72EA3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F4CE01" w14:textId="77777777" w:rsidR="006373A1" w:rsidRPr="00B90F6F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40573566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3B8CF88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FE5D8A" w14:textId="77777777" w:rsidR="006373A1" w:rsidRPr="00B90F6F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7AAC0DEB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861B8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9BD9E" w14:textId="77777777" w:rsidR="006373A1" w:rsidRPr="00B90F6F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78F957EC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59EE110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2D03D9" w14:textId="77777777" w:rsidR="006373A1" w:rsidRPr="00B90F6F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06696756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AEEC80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3B668" w14:textId="77777777" w:rsidR="006373A1" w:rsidRPr="00B90F6F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059A2019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AE0086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C395" w14:textId="77777777" w:rsidR="006373A1" w:rsidRPr="00B90F6F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16A8E7BD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4CE0107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A27E1" w14:textId="77777777" w:rsidR="006373A1" w:rsidRPr="00B90F6F" w:rsidRDefault="006373A1" w:rsidP="006373A1">
            <w:pPr>
              <w:widowControl w:val="0"/>
              <w:tabs>
                <w:tab w:val="left" w:pos="4410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  <w:tr w:rsidR="006373A1" w:rsidRPr="00B90F6F" w14:paraId="52C3692D" w14:textId="77777777" w:rsidTr="002A7602">
        <w:tc>
          <w:tcPr>
            <w:tcW w:w="2940" w:type="dxa"/>
            <w:tcBorders>
              <w:top w:val="single" w:sz="8" w:space="0" w:color="000000"/>
              <w:left w:val="single" w:sz="8" w:space="0" w:color="FFFFFF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CF0105" w14:textId="77777777" w:rsidR="006373A1" w:rsidRPr="00B90F6F" w:rsidRDefault="006373A1" w:rsidP="006373A1">
            <w:pPr>
              <w:widowControl w:val="0"/>
              <w:spacing w:line="360" w:lineRule="auto"/>
              <w:ind w:left="0"/>
              <w:rPr>
                <w:rFonts w:ascii="Myriad Pro" w:hAnsi="Myriad Pro"/>
                <w:lang w:eastAsia="ja-JP"/>
              </w:rPr>
            </w:pPr>
          </w:p>
        </w:tc>
        <w:tc>
          <w:tcPr>
            <w:tcW w:w="722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701F8" w14:textId="77777777" w:rsidR="006373A1" w:rsidRPr="009E7E68" w:rsidRDefault="006373A1" w:rsidP="006373A1">
            <w:pPr>
              <w:widowControl w:val="0"/>
              <w:tabs>
                <w:tab w:val="left" w:pos="1222"/>
              </w:tabs>
              <w:spacing w:line="395" w:lineRule="auto"/>
              <w:ind w:left="0" w:right="-229"/>
              <w:rPr>
                <w:rFonts w:ascii="Myriad Pro" w:hAnsi="Myriad Pro"/>
                <w:lang w:eastAsia="ja-JP"/>
              </w:rPr>
            </w:pPr>
          </w:p>
        </w:tc>
      </w:tr>
    </w:tbl>
    <w:p w14:paraId="2DA6B446" w14:textId="77777777" w:rsidR="002C181B" w:rsidRPr="00B90F6F" w:rsidRDefault="002C181B" w:rsidP="002C181B">
      <w:pPr>
        <w:spacing w:line="360" w:lineRule="auto"/>
        <w:rPr>
          <w:rFonts w:ascii="Myriad Pro" w:hAnsi="Myriad Pro"/>
        </w:rPr>
      </w:pPr>
    </w:p>
    <w:p w14:paraId="6F5E9B7F" w14:textId="77777777" w:rsidR="002C181B" w:rsidRPr="00B90F6F" w:rsidRDefault="002C181B" w:rsidP="002C181B">
      <w:pPr>
        <w:spacing w:line="360" w:lineRule="auto"/>
        <w:ind w:left="0"/>
        <w:rPr>
          <w:rFonts w:ascii="Myriad Pro" w:hAnsi="Myriad Pro"/>
        </w:rPr>
      </w:pPr>
      <w:proofErr w:type="spellStart"/>
      <w:r w:rsidRPr="00B90F6F">
        <w:rPr>
          <w:rFonts w:ascii="Myriad Pro" w:hAnsi="Myriad Pro"/>
          <w:b/>
        </w:rPr>
        <w:t>Tổng</w:t>
      </w:r>
      <w:proofErr w:type="spellEnd"/>
      <w:r w:rsidRPr="00B90F6F">
        <w:rPr>
          <w:rFonts w:ascii="Myriad Pro" w:hAnsi="Myriad Pro"/>
          <w:b/>
        </w:rPr>
        <w:t xml:space="preserve"> </w:t>
      </w:r>
      <w:proofErr w:type="spellStart"/>
      <w:r w:rsidRPr="00B90F6F">
        <w:rPr>
          <w:rFonts w:ascii="Myriad Pro" w:hAnsi="Myriad Pro"/>
          <w:b/>
        </w:rPr>
        <w:t>kết</w:t>
      </w:r>
      <w:proofErr w:type="spellEnd"/>
      <w:r w:rsidRPr="00B90F6F">
        <w:rPr>
          <w:rFonts w:ascii="Myriad Pro" w:hAnsi="Myriad Pro"/>
        </w:rPr>
        <w:t xml:space="preserve">: </w:t>
      </w:r>
    </w:p>
    <w:p w14:paraId="1B804E93" w14:textId="77777777" w:rsidR="002C181B" w:rsidRPr="002C181B" w:rsidRDefault="002C181B" w:rsidP="002C181B">
      <w:pPr>
        <w:spacing w:line="360" w:lineRule="auto"/>
        <w:ind w:left="0"/>
        <w:rPr>
          <w:rFonts w:ascii="Myriad Pro" w:hAnsi="Myriad Pro"/>
          <w:lang w:val="vi-VN"/>
        </w:rPr>
      </w:pPr>
      <w:r w:rsidRPr="00B90F6F">
        <w:rPr>
          <w:rFonts w:ascii="Myriad Pro" w:hAnsi="Myriad Pro"/>
        </w:rPr>
        <w:t>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…...………………………</w:t>
      </w:r>
      <w:r>
        <w:rPr>
          <w:rFonts w:ascii="Myriad Pro" w:hAnsi="Myriad Pro"/>
          <w:lang w:val="vi-VN"/>
        </w:rPr>
        <w:t>..</w:t>
      </w:r>
    </w:p>
    <w:p w14:paraId="2453258F" w14:textId="77777777" w:rsidR="002C181B" w:rsidRPr="002C181B" w:rsidRDefault="002C181B" w:rsidP="004A138C">
      <w:pPr>
        <w:widowControl w:val="0"/>
        <w:spacing w:after="120" w:line="240" w:lineRule="auto"/>
        <w:ind w:left="0"/>
        <w:rPr>
          <w:rFonts w:eastAsiaTheme="majorEastAsia" w:cstheme="majorBidi"/>
          <w:color w:val="282880"/>
          <w:sz w:val="24"/>
          <w:szCs w:val="24"/>
          <w:lang w:val="vi-VN"/>
        </w:rPr>
      </w:pPr>
    </w:p>
    <w:sectPr w:rsidR="002C181B" w:rsidRPr="002C181B" w:rsidSect="00CB1DF9">
      <w:headerReference w:type="default" r:id="rId8"/>
      <w:footerReference w:type="default" r:id="rId9"/>
      <w:pgSz w:w="11894" w:h="16834"/>
      <w:pgMar w:top="1618" w:right="1440" w:bottom="1440" w:left="1440" w:header="720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FD2136" w14:textId="77777777" w:rsidR="007952DB" w:rsidRDefault="007952DB" w:rsidP="00A154E8">
      <w:pPr>
        <w:spacing w:after="0" w:line="240" w:lineRule="auto"/>
      </w:pPr>
      <w:r>
        <w:separator/>
      </w:r>
    </w:p>
  </w:endnote>
  <w:endnote w:type="continuationSeparator" w:id="0">
    <w:p w14:paraId="064BAAD2" w14:textId="77777777" w:rsidR="007952DB" w:rsidRDefault="007952DB" w:rsidP="00A15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yriad Pro Light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yriad Pro Bold Condensed">
    <w:altName w:val="Segoe UI Semibold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Open Sans">
    <w:altName w:val="Times New Roman"/>
    <w:panose1 w:val="020B0606030504020204"/>
    <w:charset w:val="00"/>
    <w:family w:val="swiss"/>
    <w:pitch w:val="variable"/>
    <w:sig w:usb0="E00002EF" w:usb1="4000205B" w:usb2="0000002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1535FB" w14:textId="77777777" w:rsidR="00A154E8" w:rsidRDefault="002C181B" w:rsidP="00103078">
    <w:pPr>
      <w:pStyle w:val="Footer"/>
      <w:ind w:hanging="1170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  <w:r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72AB4B19" wp14:editId="306CE3E9">
              <wp:simplePos x="0" y="0"/>
              <wp:positionH relativeFrom="column">
                <wp:posOffset>597561</wp:posOffset>
              </wp:positionH>
              <wp:positionV relativeFrom="paragraph">
                <wp:posOffset>-201930</wp:posOffset>
              </wp:positionV>
              <wp:extent cx="1244600" cy="600075"/>
              <wp:effectExtent l="0" t="0" r="0" b="0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44600" cy="60007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5A3D2E4" w14:textId="77777777" w:rsidR="008F3236" w:rsidRPr="005847B0" w:rsidRDefault="000F3DAA" w:rsidP="000F3DAA">
                          <w:pPr>
                            <w:pStyle w:val="Footer"/>
                            <w:spacing w:line="360" w:lineRule="auto"/>
                            <w:ind w:left="0"/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</w:pPr>
                          <w:r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>www.</w:t>
                          </w:r>
                          <w:r w:rsidR="00103078" w:rsidRPr="005847B0">
                            <w:rPr>
                              <w:rFonts w:ascii="Myriad Pro Light" w:hAnsi="Myriad Pro Light" w:cs="Open Sans"/>
                              <w:color w:val="404040" w:themeColor="text1" w:themeTint="BF"/>
                              <w:spacing w:val="22"/>
                              <w:sz w:val="16"/>
                              <w:szCs w:val="16"/>
                              <w:shd w:val="clear" w:color="auto" w:fill="F8F8F8"/>
                            </w:rPr>
                            <w:t xml:space="preserve">codegym.vn </w:t>
                          </w:r>
                        </w:p>
                        <w:p w14:paraId="48DE39E9" w14:textId="77777777" w:rsidR="00103078" w:rsidRPr="005847B0" w:rsidRDefault="00103078" w:rsidP="000F3DAA">
                          <w:pPr>
                            <w:spacing w:line="360" w:lineRule="auto"/>
                            <w:ind w:left="0"/>
                            <w:rPr>
                              <w:color w:val="404040" w:themeColor="text1" w:themeTint="BF"/>
                              <w:sz w:val="18"/>
                              <w:szCs w:val="16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2AB4B19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6" type="#_x0000_t202" style="position:absolute;left:0;text-align:left;margin-left:47.05pt;margin-top:-15.9pt;width:98pt;height:47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" filled="f" stroked="f" strokeweight=".5pt">
              <v:textbox>
                <w:txbxContent>
                  <w:p w14:paraId="15A3D2E4" w14:textId="77777777" w:rsidR="008F3236" w:rsidRPr="005847B0" w:rsidRDefault="000F3DAA" w:rsidP="000F3DAA">
                    <w:pPr>
                      <w:pStyle w:val="Footer"/>
                      <w:spacing w:line="360" w:lineRule="auto"/>
                      <w:ind w:left="0"/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</w:pPr>
                    <w:r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>www.</w:t>
                    </w:r>
                    <w:r w:rsidR="00103078" w:rsidRPr="005847B0">
                      <w:rPr>
                        <w:rFonts w:ascii="Myriad Pro Light" w:hAnsi="Myriad Pro Light" w:cs="Open Sans"/>
                        <w:color w:val="404040" w:themeColor="text1" w:themeTint="BF"/>
                        <w:spacing w:val="22"/>
                        <w:sz w:val="16"/>
                        <w:szCs w:val="16"/>
                        <w:shd w:val="clear" w:color="auto" w:fill="F8F8F8"/>
                      </w:rPr>
                      <w:t xml:space="preserve">codegym.vn </w:t>
                    </w:r>
                  </w:p>
                  <w:p w14:paraId="48DE39E9" w14:textId="77777777" w:rsidR="00103078" w:rsidRPr="005847B0" w:rsidRDefault="00103078" w:rsidP="000F3DAA">
                    <w:pPr>
                      <w:spacing w:line="360" w:lineRule="auto"/>
                      <w:ind w:left="0"/>
                      <w:rPr>
                        <w:color w:val="404040" w:themeColor="text1" w:themeTint="BF"/>
                        <w:sz w:val="18"/>
                        <w:szCs w:val="16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rFonts w:ascii="Myriad Pro Light" w:hAnsi="Myriad Pro Light" w:cs="Open Sans"/>
        <w:noProof/>
        <w:color w:val="666666"/>
        <w:sz w:val="20"/>
        <w:szCs w:val="18"/>
      </w:rPr>
      <w:drawing>
        <wp:anchor distT="0" distB="0" distL="114300" distR="114300" simplePos="0" relativeHeight="251674624" behindDoc="0" locked="0" layoutInCell="1" allowOverlap="1" wp14:anchorId="5C7035CA" wp14:editId="57CC5F8C">
          <wp:simplePos x="0" y="0"/>
          <wp:positionH relativeFrom="column">
            <wp:posOffset>465697</wp:posOffset>
          </wp:positionH>
          <wp:positionV relativeFrom="paragraph">
            <wp:posOffset>-150951</wp:posOffset>
          </wp:positionV>
          <wp:extent cx="137160" cy="137160"/>
          <wp:effectExtent l="0" t="0" r="0" b="0"/>
          <wp:wrapNone/>
          <wp:docPr id="49" name="Picture 4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" name="Picture 49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7160" cy="137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84058">
      <w:rPr>
        <w:rFonts w:ascii="Myriad Pro Light" w:hAnsi="Myriad Pro Light" w:cs="Open Sans"/>
        <w:noProof/>
        <w:color w:val="666666"/>
        <w:sz w:val="20"/>
        <w:szCs w:val="18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567A5D8B" wp14:editId="2F63759D">
              <wp:simplePos x="0" y="0"/>
              <wp:positionH relativeFrom="column">
                <wp:posOffset>-895350</wp:posOffset>
              </wp:positionH>
              <wp:positionV relativeFrom="paragraph">
                <wp:posOffset>-68580</wp:posOffset>
              </wp:positionV>
              <wp:extent cx="1285875" cy="0"/>
              <wp:effectExtent l="0" t="0" r="2857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1285875" cy="0"/>
                      </a:xfrm>
                      <a:prstGeom prst="line">
                        <a:avLst/>
                      </a:prstGeom>
                      <a:ln w="19050">
                        <a:solidFill>
                          <a:schemeClr val="tx2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8696259" id="Straight Connector 5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0.5pt,-5.4pt" to="30.75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" strokecolor="#282880 [3215]" strokeweight="1.5pt">
              <v:stroke joinstyle="miter"/>
            </v:line>
          </w:pict>
        </mc:Fallback>
      </mc:AlternateContent>
    </w:r>
  </w:p>
  <w:p w14:paraId="3CC49C3A" w14:textId="77777777" w:rsidR="00A154E8" w:rsidRDefault="00A154E8" w:rsidP="00A154E8">
    <w:pPr>
      <w:pStyle w:val="Footer"/>
      <w:jc w:val="center"/>
      <w:rPr>
        <w:rFonts w:ascii="Myriad Pro Light" w:hAnsi="Myriad Pro Light" w:cs="Open Sans"/>
        <w:color w:val="666666"/>
        <w:sz w:val="20"/>
        <w:szCs w:val="18"/>
        <w:shd w:val="clear" w:color="auto" w:fill="F8F8F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EA1B3E" w14:textId="77777777" w:rsidR="007952DB" w:rsidRDefault="007952DB" w:rsidP="00A154E8">
      <w:pPr>
        <w:spacing w:after="0" w:line="240" w:lineRule="auto"/>
      </w:pPr>
      <w:r>
        <w:separator/>
      </w:r>
    </w:p>
  </w:footnote>
  <w:footnote w:type="continuationSeparator" w:id="0">
    <w:p w14:paraId="51D43618" w14:textId="77777777" w:rsidR="007952DB" w:rsidRDefault="007952DB" w:rsidP="00A15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098510" w14:textId="77777777" w:rsidR="00A154E8" w:rsidRDefault="00962D9D" w:rsidP="00D47878">
    <w:pPr>
      <w:pStyle w:val="Header"/>
      <w:tabs>
        <w:tab w:val="left" w:pos="810"/>
        <w:tab w:val="left" w:pos="900"/>
        <w:tab w:val="left" w:pos="6300"/>
      </w:tabs>
      <w:ind w:left="990"/>
    </w:pP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45951" behindDoc="0" locked="0" layoutInCell="1" allowOverlap="1" wp14:anchorId="6323487D" wp14:editId="5BA0D7B3">
              <wp:simplePos x="0" y="0"/>
              <wp:positionH relativeFrom="column">
                <wp:posOffset>-914400</wp:posOffset>
              </wp:positionH>
              <wp:positionV relativeFrom="paragraph">
                <wp:posOffset>-457200</wp:posOffset>
              </wp:positionV>
              <wp:extent cx="7800975" cy="45719"/>
              <wp:effectExtent l="0" t="0" r="9525" b="0"/>
              <wp:wrapNone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8908579" id="Rectangle 2" o:spid="_x0000_s1026" style="position:absolute;margin-left:-1in;margin-top:-36pt;width:614.25pt;height:3.6pt;z-index:2516459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" fillcolor="#262678" stroked="f" strokeweight="1pt"/>
          </w:pict>
        </mc:Fallback>
      </mc:AlternateContent>
    </w:r>
    <w:r>
      <w:rPr>
        <w:rFonts w:eastAsiaTheme="majorEastAsia" w:cstheme="majorBidi"/>
        <w:b/>
        <w:noProof/>
        <w:color w:val="282880"/>
        <w:sz w:val="44"/>
        <w:szCs w:val="24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447FC445" wp14:editId="74996786">
              <wp:simplePos x="0" y="0"/>
              <wp:positionH relativeFrom="column">
                <wp:posOffset>-723900</wp:posOffset>
              </wp:positionH>
              <wp:positionV relativeFrom="paragraph">
                <wp:posOffset>-552450</wp:posOffset>
              </wp:positionV>
              <wp:extent cx="7800975" cy="45719"/>
              <wp:effectExtent l="0" t="0" r="9525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800975" cy="45719"/>
                      </a:xfrm>
                      <a:prstGeom prst="rect">
                        <a:avLst/>
                      </a:prstGeom>
                      <a:solidFill>
                        <a:srgbClr val="26267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31A03F28" id="Rectangle 1" o:spid="_x0000_s1026" style="position:absolute;margin-left:-57pt;margin-top:-43.5pt;width:614.25pt;height:3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" fillcolor="#262678" stroked="f" strokeweight="1pt"/>
          </w:pict>
        </mc:Fallback>
      </mc:AlternateContent>
    </w:r>
    <w:r w:rsidR="00194500">
      <w:rPr>
        <w:noProof/>
      </w:rPr>
      <w:drawing>
        <wp:anchor distT="0" distB="0" distL="114300" distR="114300" simplePos="0" relativeHeight="251646976" behindDoc="1" locked="0" layoutInCell="1" allowOverlap="1" wp14:anchorId="3C25856D" wp14:editId="067C8948">
          <wp:simplePos x="0" y="0"/>
          <wp:positionH relativeFrom="column">
            <wp:posOffset>-723900</wp:posOffset>
          </wp:positionH>
          <wp:positionV relativeFrom="paragraph">
            <wp:posOffset>-552450</wp:posOffset>
          </wp:positionV>
          <wp:extent cx="1295400" cy="1104900"/>
          <wp:effectExtent l="0" t="0" r="0" b="0"/>
          <wp:wrapNone/>
          <wp:docPr id="48" name="Picture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avatar-03.jp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14707"/>
                  <a:stretch/>
                </pic:blipFill>
                <pic:spPr bwMode="auto">
                  <a:xfrm>
                    <a:off x="0" y="0"/>
                    <a:ext cx="1295400" cy="11049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84571"/>
    <w:multiLevelType w:val="hybridMultilevel"/>
    <w:tmpl w:val="2F5655BE"/>
    <w:lvl w:ilvl="0" w:tplc="DE2AAF80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" w15:restartNumberingAfterBreak="0">
    <w:nsid w:val="04DE638D"/>
    <w:multiLevelType w:val="hybridMultilevel"/>
    <w:tmpl w:val="CD4C6942"/>
    <w:lvl w:ilvl="0" w:tplc="F678E30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" w15:restartNumberingAfterBreak="0">
    <w:nsid w:val="170854C1"/>
    <w:multiLevelType w:val="hybridMultilevel"/>
    <w:tmpl w:val="6B8EC32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3" w15:restartNumberingAfterBreak="0">
    <w:nsid w:val="18B16E7E"/>
    <w:multiLevelType w:val="hybridMultilevel"/>
    <w:tmpl w:val="C61EFCF6"/>
    <w:lvl w:ilvl="0" w:tplc="60A63146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4" w15:restartNumberingAfterBreak="0">
    <w:nsid w:val="1CAD5AF5"/>
    <w:multiLevelType w:val="hybridMultilevel"/>
    <w:tmpl w:val="53A44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F05613"/>
    <w:multiLevelType w:val="hybridMultilevel"/>
    <w:tmpl w:val="A006880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6" w15:restartNumberingAfterBreak="0">
    <w:nsid w:val="27B6207D"/>
    <w:multiLevelType w:val="hybridMultilevel"/>
    <w:tmpl w:val="82D80764"/>
    <w:lvl w:ilvl="0" w:tplc="DD0477DA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7" w15:restartNumberingAfterBreak="0">
    <w:nsid w:val="2A122FC7"/>
    <w:multiLevelType w:val="hybridMultilevel"/>
    <w:tmpl w:val="40E85E30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8" w15:restartNumberingAfterBreak="0">
    <w:nsid w:val="2BF21A65"/>
    <w:multiLevelType w:val="hybridMultilevel"/>
    <w:tmpl w:val="C742A9CE"/>
    <w:lvl w:ilvl="0" w:tplc="4EAEF56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9" w15:restartNumberingAfterBreak="0">
    <w:nsid w:val="2FE9337B"/>
    <w:multiLevelType w:val="hybridMultilevel"/>
    <w:tmpl w:val="432C64B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0" w15:restartNumberingAfterBreak="0">
    <w:nsid w:val="31AF378E"/>
    <w:multiLevelType w:val="hybridMultilevel"/>
    <w:tmpl w:val="6C205FE2"/>
    <w:lvl w:ilvl="0" w:tplc="EF4015B0">
      <w:start w:val="1"/>
      <w:numFmt w:val="decimal"/>
      <w:lvlText w:val="%1."/>
      <w:lvlJc w:val="left"/>
      <w:pPr>
        <w:ind w:left="18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92" w:hanging="360"/>
      </w:pPr>
    </w:lvl>
    <w:lvl w:ilvl="2" w:tplc="0409001B" w:tentative="1">
      <w:start w:val="1"/>
      <w:numFmt w:val="lowerRoman"/>
      <w:lvlText w:val="%3."/>
      <w:lvlJc w:val="right"/>
      <w:pPr>
        <w:ind w:left="3312" w:hanging="180"/>
      </w:pPr>
    </w:lvl>
    <w:lvl w:ilvl="3" w:tplc="0409000F" w:tentative="1">
      <w:start w:val="1"/>
      <w:numFmt w:val="decimal"/>
      <w:lvlText w:val="%4."/>
      <w:lvlJc w:val="left"/>
      <w:pPr>
        <w:ind w:left="4032" w:hanging="360"/>
      </w:pPr>
    </w:lvl>
    <w:lvl w:ilvl="4" w:tplc="04090019" w:tentative="1">
      <w:start w:val="1"/>
      <w:numFmt w:val="lowerLetter"/>
      <w:lvlText w:val="%5."/>
      <w:lvlJc w:val="left"/>
      <w:pPr>
        <w:ind w:left="4752" w:hanging="360"/>
      </w:pPr>
    </w:lvl>
    <w:lvl w:ilvl="5" w:tplc="0409001B" w:tentative="1">
      <w:start w:val="1"/>
      <w:numFmt w:val="lowerRoman"/>
      <w:lvlText w:val="%6."/>
      <w:lvlJc w:val="right"/>
      <w:pPr>
        <w:ind w:left="5472" w:hanging="180"/>
      </w:pPr>
    </w:lvl>
    <w:lvl w:ilvl="6" w:tplc="0409000F" w:tentative="1">
      <w:start w:val="1"/>
      <w:numFmt w:val="decimal"/>
      <w:lvlText w:val="%7."/>
      <w:lvlJc w:val="left"/>
      <w:pPr>
        <w:ind w:left="6192" w:hanging="360"/>
      </w:pPr>
    </w:lvl>
    <w:lvl w:ilvl="7" w:tplc="04090019" w:tentative="1">
      <w:start w:val="1"/>
      <w:numFmt w:val="lowerLetter"/>
      <w:lvlText w:val="%8."/>
      <w:lvlJc w:val="left"/>
      <w:pPr>
        <w:ind w:left="6912" w:hanging="360"/>
      </w:pPr>
    </w:lvl>
    <w:lvl w:ilvl="8" w:tplc="0409001B" w:tentative="1">
      <w:start w:val="1"/>
      <w:numFmt w:val="lowerRoman"/>
      <w:lvlText w:val="%9."/>
      <w:lvlJc w:val="right"/>
      <w:pPr>
        <w:ind w:left="7632" w:hanging="180"/>
      </w:pPr>
    </w:lvl>
  </w:abstractNum>
  <w:abstractNum w:abstractNumId="11" w15:restartNumberingAfterBreak="0">
    <w:nsid w:val="37BE37AA"/>
    <w:multiLevelType w:val="hybridMultilevel"/>
    <w:tmpl w:val="FC62BDE6"/>
    <w:lvl w:ilvl="0" w:tplc="BE846C6C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2" w15:restartNumberingAfterBreak="0">
    <w:nsid w:val="3FBA0E71"/>
    <w:multiLevelType w:val="hybridMultilevel"/>
    <w:tmpl w:val="5106A756"/>
    <w:lvl w:ilvl="0" w:tplc="835498F4">
      <w:start w:val="1"/>
      <w:numFmt w:val="decimal"/>
      <w:lvlText w:val="%1."/>
      <w:lvlJc w:val="left"/>
      <w:pPr>
        <w:ind w:left="43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7" w:hanging="360"/>
      </w:pPr>
    </w:lvl>
    <w:lvl w:ilvl="2" w:tplc="0409001B" w:tentative="1">
      <w:start w:val="1"/>
      <w:numFmt w:val="lowerRoman"/>
      <w:lvlText w:val="%3."/>
      <w:lvlJc w:val="right"/>
      <w:pPr>
        <w:ind w:left="1877" w:hanging="180"/>
      </w:pPr>
    </w:lvl>
    <w:lvl w:ilvl="3" w:tplc="0409000F" w:tentative="1">
      <w:start w:val="1"/>
      <w:numFmt w:val="decimal"/>
      <w:lvlText w:val="%4."/>
      <w:lvlJc w:val="left"/>
      <w:pPr>
        <w:ind w:left="2597" w:hanging="360"/>
      </w:pPr>
    </w:lvl>
    <w:lvl w:ilvl="4" w:tplc="04090019" w:tentative="1">
      <w:start w:val="1"/>
      <w:numFmt w:val="lowerLetter"/>
      <w:lvlText w:val="%5."/>
      <w:lvlJc w:val="left"/>
      <w:pPr>
        <w:ind w:left="3317" w:hanging="360"/>
      </w:pPr>
    </w:lvl>
    <w:lvl w:ilvl="5" w:tplc="0409001B" w:tentative="1">
      <w:start w:val="1"/>
      <w:numFmt w:val="lowerRoman"/>
      <w:lvlText w:val="%6."/>
      <w:lvlJc w:val="right"/>
      <w:pPr>
        <w:ind w:left="4037" w:hanging="180"/>
      </w:pPr>
    </w:lvl>
    <w:lvl w:ilvl="6" w:tplc="0409000F" w:tentative="1">
      <w:start w:val="1"/>
      <w:numFmt w:val="decimal"/>
      <w:lvlText w:val="%7."/>
      <w:lvlJc w:val="left"/>
      <w:pPr>
        <w:ind w:left="4757" w:hanging="360"/>
      </w:pPr>
    </w:lvl>
    <w:lvl w:ilvl="7" w:tplc="04090019" w:tentative="1">
      <w:start w:val="1"/>
      <w:numFmt w:val="lowerLetter"/>
      <w:lvlText w:val="%8."/>
      <w:lvlJc w:val="left"/>
      <w:pPr>
        <w:ind w:left="5477" w:hanging="360"/>
      </w:pPr>
    </w:lvl>
    <w:lvl w:ilvl="8" w:tplc="0409001B" w:tentative="1">
      <w:start w:val="1"/>
      <w:numFmt w:val="lowerRoman"/>
      <w:lvlText w:val="%9."/>
      <w:lvlJc w:val="right"/>
      <w:pPr>
        <w:ind w:left="6197" w:hanging="180"/>
      </w:pPr>
    </w:lvl>
  </w:abstractNum>
  <w:abstractNum w:abstractNumId="13" w15:restartNumberingAfterBreak="0">
    <w:nsid w:val="409E33C9"/>
    <w:multiLevelType w:val="hybridMultilevel"/>
    <w:tmpl w:val="B406C9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0E385B"/>
    <w:multiLevelType w:val="hybridMultilevel"/>
    <w:tmpl w:val="537C4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D6967B6"/>
    <w:multiLevelType w:val="multilevel"/>
    <w:tmpl w:val="E940D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DC36B81"/>
    <w:multiLevelType w:val="hybridMultilevel"/>
    <w:tmpl w:val="BEA2FD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C5107F"/>
    <w:multiLevelType w:val="hybridMultilevel"/>
    <w:tmpl w:val="2A58C494"/>
    <w:lvl w:ilvl="0" w:tplc="E8465CA2">
      <w:numFmt w:val="bullet"/>
      <w:lvlText w:val=""/>
      <w:lvlJc w:val="left"/>
      <w:pPr>
        <w:ind w:left="43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abstractNum w:abstractNumId="18" w15:restartNumberingAfterBreak="0">
    <w:nsid w:val="53007774"/>
    <w:multiLevelType w:val="hybridMultilevel"/>
    <w:tmpl w:val="C3FC4F3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19" w15:restartNumberingAfterBreak="0">
    <w:nsid w:val="539B1693"/>
    <w:multiLevelType w:val="hybridMultilevel"/>
    <w:tmpl w:val="1012F53C"/>
    <w:lvl w:ilvl="0" w:tplc="671E702E">
      <w:start w:val="1"/>
      <w:numFmt w:val="decimal"/>
      <w:lvlText w:val="%1."/>
      <w:lvlJc w:val="left"/>
      <w:pPr>
        <w:ind w:left="79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0" w15:restartNumberingAfterBreak="0">
    <w:nsid w:val="543F43BA"/>
    <w:multiLevelType w:val="hybridMultilevel"/>
    <w:tmpl w:val="0A7C8FF0"/>
    <w:lvl w:ilvl="0" w:tplc="2D604616">
      <w:start w:val="1"/>
      <w:numFmt w:val="upperRoman"/>
      <w:lvlText w:val="%1."/>
      <w:lvlJc w:val="left"/>
      <w:pPr>
        <w:ind w:left="187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1" w15:restartNumberingAfterBreak="0">
    <w:nsid w:val="5BF164F7"/>
    <w:multiLevelType w:val="hybridMultilevel"/>
    <w:tmpl w:val="34261968"/>
    <w:lvl w:ilvl="0" w:tplc="18861A24">
      <w:start w:val="1"/>
      <w:numFmt w:val="decimal"/>
      <w:lvlText w:val="%1."/>
      <w:lvlJc w:val="left"/>
      <w:pPr>
        <w:ind w:left="15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2" w15:restartNumberingAfterBreak="0">
    <w:nsid w:val="5C3B7ADD"/>
    <w:multiLevelType w:val="hybridMultilevel"/>
    <w:tmpl w:val="8E0A8204"/>
    <w:lvl w:ilvl="0" w:tplc="55142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68FE2EE2"/>
    <w:multiLevelType w:val="hybridMultilevel"/>
    <w:tmpl w:val="ACA60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F97308"/>
    <w:multiLevelType w:val="hybridMultilevel"/>
    <w:tmpl w:val="72FEE8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4360EE9"/>
    <w:multiLevelType w:val="hybridMultilevel"/>
    <w:tmpl w:val="4884670E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abstractNum w:abstractNumId="26" w15:restartNumberingAfterBreak="0">
    <w:nsid w:val="7C6457B8"/>
    <w:multiLevelType w:val="hybridMultilevel"/>
    <w:tmpl w:val="F47838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D865F1"/>
    <w:multiLevelType w:val="hybridMultilevel"/>
    <w:tmpl w:val="247CFA1A"/>
    <w:lvl w:ilvl="0" w:tplc="0409000F">
      <w:start w:val="1"/>
      <w:numFmt w:val="decimal"/>
      <w:lvlText w:val="%1."/>
      <w:lvlJc w:val="left"/>
      <w:pPr>
        <w:ind w:left="797" w:hanging="360"/>
      </w:pPr>
    </w:lvl>
    <w:lvl w:ilvl="1" w:tplc="04090019" w:tentative="1">
      <w:start w:val="1"/>
      <w:numFmt w:val="lowerLetter"/>
      <w:lvlText w:val="%2."/>
      <w:lvlJc w:val="left"/>
      <w:pPr>
        <w:ind w:left="1517" w:hanging="360"/>
      </w:pPr>
    </w:lvl>
    <w:lvl w:ilvl="2" w:tplc="0409001B" w:tentative="1">
      <w:start w:val="1"/>
      <w:numFmt w:val="lowerRoman"/>
      <w:lvlText w:val="%3."/>
      <w:lvlJc w:val="right"/>
      <w:pPr>
        <w:ind w:left="2237" w:hanging="180"/>
      </w:pPr>
    </w:lvl>
    <w:lvl w:ilvl="3" w:tplc="0409000F" w:tentative="1">
      <w:start w:val="1"/>
      <w:numFmt w:val="decimal"/>
      <w:lvlText w:val="%4."/>
      <w:lvlJc w:val="left"/>
      <w:pPr>
        <w:ind w:left="2957" w:hanging="360"/>
      </w:pPr>
    </w:lvl>
    <w:lvl w:ilvl="4" w:tplc="04090019" w:tentative="1">
      <w:start w:val="1"/>
      <w:numFmt w:val="lowerLetter"/>
      <w:lvlText w:val="%5."/>
      <w:lvlJc w:val="left"/>
      <w:pPr>
        <w:ind w:left="3677" w:hanging="360"/>
      </w:pPr>
    </w:lvl>
    <w:lvl w:ilvl="5" w:tplc="0409001B" w:tentative="1">
      <w:start w:val="1"/>
      <w:numFmt w:val="lowerRoman"/>
      <w:lvlText w:val="%6."/>
      <w:lvlJc w:val="right"/>
      <w:pPr>
        <w:ind w:left="4397" w:hanging="180"/>
      </w:pPr>
    </w:lvl>
    <w:lvl w:ilvl="6" w:tplc="0409000F" w:tentative="1">
      <w:start w:val="1"/>
      <w:numFmt w:val="decimal"/>
      <w:lvlText w:val="%7."/>
      <w:lvlJc w:val="left"/>
      <w:pPr>
        <w:ind w:left="5117" w:hanging="360"/>
      </w:pPr>
    </w:lvl>
    <w:lvl w:ilvl="7" w:tplc="04090019" w:tentative="1">
      <w:start w:val="1"/>
      <w:numFmt w:val="lowerLetter"/>
      <w:lvlText w:val="%8."/>
      <w:lvlJc w:val="left"/>
      <w:pPr>
        <w:ind w:left="5837" w:hanging="360"/>
      </w:pPr>
    </w:lvl>
    <w:lvl w:ilvl="8" w:tplc="0409001B" w:tentative="1">
      <w:start w:val="1"/>
      <w:numFmt w:val="lowerRoman"/>
      <w:lvlText w:val="%9."/>
      <w:lvlJc w:val="right"/>
      <w:pPr>
        <w:ind w:left="6557" w:hanging="180"/>
      </w:pPr>
    </w:lvl>
  </w:abstractNum>
  <w:num w:numId="1">
    <w:abstractNumId w:val="23"/>
  </w:num>
  <w:num w:numId="2">
    <w:abstractNumId w:val="4"/>
  </w:num>
  <w:num w:numId="3">
    <w:abstractNumId w:val="15"/>
  </w:num>
  <w:num w:numId="4">
    <w:abstractNumId w:val="14"/>
  </w:num>
  <w:num w:numId="5">
    <w:abstractNumId w:val="26"/>
  </w:num>
  <w:num w:numId="6">
    <w:abstractNumId w:val="18"/>
  </w:num>
  <w:num w:numId="7">
    <w:abstractNumId w:val="5"/>
  </w:num>
  <w:num w:numId="8">
    <w:abstractNumId w:val="7"/>
  </w:num>
  <w:num w:numId="9">
    <w:abstractNumId w:val="17"/>
  </w:num>
  <w:num w:numId="10">
    <w:abstractNumId w:val="9"/>
  </w:num>
  <w:num w:numId="11">
    <w:abstractNumId w:val="27"/>
  </w:num>
  <w:num w:numId="12">
    <w:abstractNumId w:val="25"/>
  </w:num>
  <w:num w:numId="13">
    <w:abstractNumId w:val="2"/>
  </w:num>
  <w:num w:numId="14">
    <w:abstractNumId w:val="24"/>
  </w:num>
  <w:num w:numId="15">
    <w:abstractNumId w:val="3"/>
  </w:num>
  <w:num w:numId="16">
    <w:abstractNumId w:val="20"/>
  </w:num>
  <w:num w:numId="17">
    <w:abstractNumId w:val="8"/>
  </w:num>
  <w:num w:numId="18">
    <w:abstractNumId w:val="0"/>
  </w:num>
  <w:num w:numId="19">
    <w:abstractNumId w:val="6"/>
  </w:num>
  <w:num w:numId="20">
    <w:abstractNumId w:val="21"/>
  </w:num>
  <w:num w:numId="21">
    <w:abstractNumId w:val="13"/>
  </w:num>
  <w:num w:numId="22">
    <w:abstractNumId w:val="10"/>
  </w:num>
  <w:num w:numId="23">
    <w:abstractNumId w:val="1"/>
  </w:num>
  <w:num w:numId="24">
    <w:abstractNumId w:val="19"/>
  </w:num>
  <w:num w:numId="25">
    <w:abstractNumId w:val="22"/>
  </w:num>
  <w:num w:numId="26">
    <w:abstractNumId w:val="16"/>
  </w:num>
  <w:num w:numId="27">
    <w:abstractNumId w:val="11"/>
  </w:num>
  <w:num w:numId="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hideSpellingErrors/>
  <w:hideGrammaticalError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A138C"/>
    <w:rsid w:val="00002A46"/>
    <w:rsid w:val="00011D55"/>
    <w:rsid w:val="000177AA"/>
    <w:rsid w:val="00036E8A"/>
    <w:rsid w:val="00051302"/>
    <w:rsid w:val="0006474A"/>
    <w:rsid w:val="00075144"/>
    <w:rsid w:val="000D6016"/>
    <w:rsid w:val="000F3DAA"/>
    <w:rsid w:val="00103078"/>
    <w:rsid w:val="0016682D"/>
    <w:rsid w:val="00194500"/>
    <w:rsid w:val="001A4960"/>
    <w:rsid w:val="001C5BFE"/>
    <w:rsid w:val="001D0D61"/>
    <w:rsid w:val="001D1172"/>
    <w:rsid w:val="001D17D5"/>
    <w:rsid w:val="001D5A75"/>
    <w:rsid w:val="001D7CF6"/>
    <w:rsid w:val="001F407F"/>
    <w:rsid w:val="002010A7"/>
    <w:rsid w:val="00205F33"/>
    <w:rsid w:val="002209CB"/>
    <w:rsid w:val="00225699"/>
    <w:rsid w:val="00234503"/>
    <w:rsid w:val="00253F70"/>
    <w:rsid w:val="00280CEF"/>
    <w:rsid w:val="00290441"/>
    <w:rsid w:val="002A7602"/>
    <w:rsid w:val="002B3BC6"/>
    <w:rsid w:val="002B5A7C"/>
    <w:rsid w:val="002C181B"/>
    <w:rsid w:val="002D64E2"/>
    <w:rsid w:val="002F62C2"/>
    <w:rsid w:val="00310D1C"/>
    <w:rsid w:val="0031113E"/>
    <w:rsid w:val="00315B13"/>
    <w:rsid w:val="003250B4"/>
    <w:rsid w:val="0033344A"/>
    <w:rsid w:val="00333B32"/>
    <w:rsid w:val="00333CAA"/>
    <w:rsid w:val="00337CC4"/>
    <w:rsid w:val="00360264"/>
    <w:rsid w:val="00366A96"/>
    <w:rsid w:val="00370F14"/>
    <w:rsid w:val="003968AE"/>
    <w:rsid w:val="003A1553"/>
    <w:rsid w:val="003A5EB9"/>
    <w:rsid w:val="003C4A07"/>
    <w:rsid w:val="00401AF7"/>
    <w:rsid w:val="004259AB"/>
    <w:rsid w:val="00447EC2"/>
    <w:rsid w:val="00454D7C"/>
    <w:rsid w:val="00456B4C"/>
    <w:rsid w:val="00462431"/>
    <w:rsid w:val="00465218"/>
    <w:rsid w:val="004A138C"/>
    <w:rsid w:val="004A4589"/>
    <w:rsid w:val="004A45CC"/>
    <w:rsid w:val="004D19B0"/>
    <w:rsid w:val="004E0E7E"/>
    <w:rsid w:val="004E12B4"/>
    <w:rsid w:val="004E4D18"/>
    <w:rsid w:val="004E7261"/>
    <w:rsid w:val="005061A9"/>
    <w:rsid w:val="005114D0"/>
    <w:rsid w:val="00514D3B"/>
    <w:rsid w:val="00540CFA"/>
    <w:rsid w:val="00553CF3"/>
    <w:rsid w:val="00571D29"/>
    <w:rsid w:val="005743FF"/>
    <w:rsid w:val="005834B8"/>
    <w:rsid w:val="00583D55"/>
    <w:rsid w:val="005847B0"/>
    <w:rsid w:val="005C4D7A"/>
    <w:rsid w:val="005C6967"/>
    <w:rsid w:val="005D0CAE"/>
    <w:rsid w:val="005D7DDF"/>
    <w:rsid w:val="0060621F"/>
    <w:rsid w:val="00612BD8"/>
    <w:rsid w:val="00622368"/>
    <w:rsid w:val="006373A1"/>
    <w:rsid w:val="006451B2"/>
    <w:rsid w:val="00661FFC"/>
    <w:rsid w:val="006742C1"/>
    <w:rsid w:val="00691717"/>
    <w:rsid w:val="00692150"/>
    <w:rsid w:val="006A4EEE"/>
    <w:rsid w:val="006A6DE8"/>
    <w:rsid w:val="006A7EC6"/>
    <w:rsid w:val="006B24D8"/>
    <w:rsid w:val="006B4A90"/>
    <w:rsid w:val="006B7224"/>
    <w:rsid w:val="006C05AC"/>
    <w:rsid w:val="006C5943"/>
    <w:rsid w:val="006E643F"/>
    <w:rsid w:val="0071017D"/>
    <w:rsid w:val="00761038"/>
    <w:rsid w:val="00786DC7"/>
    <w:rsid w:val="007952DB"/>
    <w:rsid w:val="007C6DF8"/>
    <w:rsid w:val="007D4FD4"/>
    <w:rsid w:val="007E7F03"/>
    <w:rsid w:val="008104ED"/>
    <w:rsid w:val="00810AD4"/>
    <w:rsid w:val="00815892"/>
    <w:rsid w:val="00817390"/>
    <w:rsid w:val="008311A4"/>
    <w:rsid w:val="0085472B"/>
    <w:rsid w:val="0088068F"/>
    <w:rsid w:val="008A5116"/>
    <w:rsid w:val="008B28CB"/>
    <w:rsid w:val="008E0798"/>
    <w:rsid w:val="008F3236"/>
    <w:rsid w:val="009047AD"/>
    <w:rsid w:val="00917C3B"/>
    <w:rsid w:val="009228C5"/>
    <w:rsid w:val="00932B7A"/>
    <w:rsid w:val="00962D9D"/>
    <w:rsid w:val="00977D6A"/>
    <w:rsid w:val="009839E9"/>
    <w:rsid w:val="009902F2"/>
    <w:rsid w:val="0099220A"/>
    <w:rsid w:val="00992A85"/>
    <w:rsid w:val="009B1B00"/>
    <w:rsid w:val="009B677A"/>
    <w:rsid w:val="009D4879"/>
    <w:rsid w:val="009E7E68"/>
    <w:rsid w:val="00A100ED"/>
    <w:rsid w:val="00A154E8"/>
    <w:rsid w:val="00A16E13"/>
    <w:rsid w:val="00A2123C"/>
    <w:rsid w:val="00A352F2"/>
    <w:rsid w:val="00A84058"/>
    <w:rsid w:val="00AA261C"/>
    <w:rsid w:val="00AA7FBE"/>
    <w:rsid w:val="00AB2B79"/>
    <w:rsid w:val="00AB7636"/>
    <w:rsid w:val="00AF1151"/>
    <w:rsid w:val="00AF1E57"/>
    <w:rsid w:val="00AF20BC"/>
    <w:rsid w:val="00B03F86"/>
    <w:rsid w:val="00B3118D"/>
    <w:rsid w:val="00B50D74"/>
    <w:rsid w:val="00B5121B"/>
    <w:rsid w:val="00B5635D"/>
    <w:rsid w:val="00B60BBB"/>
    <w:rsid w:val="00B734E8"/>
    <w:rsid w:val="00B7453D"/>
    <w:rsid w:val="00B777FF"/>
    <w:rsid w:val="00B77DC8"/>
    <w:rsid w:val="00B97E0C"/>
    <w:rsid w:val="00BA4316"/>
    <w:rsid w:val="00BB4059"/>
    <w:rsid w:val="00BB4248"/>
    <w:rsid w:val="00BC72C6"/>
    <w:rsid w:val="00BC7759"/>
    <w:rsid w:val="00BD1137"/>
    <w:rsid w:val="00BE0FAD"/>
    <w:rsid w:val="00C00E87"/>
    <w:rsid w:val="00C10363"/>
    <w:rsid w:val="00C2787F"/>
    <w:rsid w:val="00C35AE5"/>
    <w:rsid w:val="00C431A8"/>
    <w:rsid w:val="00C4721A"/>
    <w:rsid w:val="00C57FE0"/>
    <w:rsid w:val="00C74416"/>
    <w:rsid w:val="00C80D6C"/>
    <w:rsid w:val="00C84777"/>
    <w:rsid w:val="00CA63A6"/>
    <w:rsid w:val="00CB1DF9"/>
    <w:rsid w:val="00CC2E54"/>
    <w:rsid w:val="00CC3DCA"/>
    <w:rsid w:val="00CD2CA9"/>
    <w:rsid w:val="00D07AD0"/>
    <w:rsid w:val="00D3131C"/>
    <w:rsid w:val="00D34AC6"/>
    <w:rsid w:val="00D47878"/>
    <w:rsid w:val="00D535D8"/>
    <w:rsid w:val="00D63B24"/>
    <w:rsid w:val="00D8049C"/>
    <w:rsid w:val="00D94CD6"/>
    <w:rsid w:val="00DB1176"/>
    <w:rsid w:val="00DC3013"/>
    <w:rsid w:val="00DC6871"/>
    <w:rsid w:val="00E15919"/>
    <w:rsid w:val="00E22D42"/>
    <w:rsid w:val="00E26807"/>
    <w:rsid w:val="00E26D00"/>
    <w:rsid w:val="00E330A7"/>
    <w:rsid w:val="00E44613"/>
    <w:rsid w:val="00E730C6"/>
    <w:rsid w:val="00E77E28"/>
    <w:rsid w:val="00E8334D"/>
    <w:rsid w:val="00E83B5D"/>
    <w:rsid w:val="00EC5504"/>
    <w:rsid w:val="00EC7833"/>
    <w:rsid w:val="00ED413E"/>
    <w:rsid w:val="00F03DE2"/>
    <w:rsid w:val="00F07579"/>
    <w:rsid w:val="00F12DE0"/>
    <w:rsid w:val="00F80F5F"/>
    <w:rsid w:val="00F85C67"/>
    <w:rsid w:val="00FD6E2B"/>
    <w:rsid w:val="00FE48FD"/>
    <w:rsid w:val="00FF03B6"/>
    <w:rsid w:val="00FF7324"/>
    <w:rsid w:val="00FF747B"/>
    <w:rsid w:val="00FF7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04C18"/>
  <w15:docId w15:val="{7544CD6F-DC49-45F0-956A-EDA5BB2C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  <w:ind w:left="115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307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307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4E8"/>
  </w:style>
  <w:style w:type="paragraph" w:styleId="Footer">
    <w:name w:val="footer"/>
    <w:basedOn w:val="Normal"/>
    <w:link w:val="FooterChar"/>
    <w:uiPriority w:val="99"/>
    <w:unhideWhenUsed/>
    <w:rsid w:val="00A15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4E8"/>
  </w:style>
  <w:style w:type="character" w:customStyle="1" w:styleId="Heading2Char">
    <w:name w:val="Heading 2 Char"/>
    <w:basedOn w:val="DefaultParagraphFont"/>
    <w:link w:val="Heading2"/>
    <w:uiPriority w:val="9"/>
    <w:rsid w:val="00103078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03078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CB1DF9"/>
    <w:pPr>
      <w:spacing w:after="0" w:line="240" w:lineRule="auto"/>
      <w:ind w:left="720"/>
      <w:contextualSpacing/>
    </w:pPr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CB1DF9"/>
    <w:pPr>
      <w:spacing w:before="100" w:beforeAutospacing="1" w:after="100" w:afterAutospacing="1" w:line="240" w:lineRule="auto"/>
      <w:ind w:left="0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C181B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81B"/>
    <w:rPr>
      <w:rFonts w:ascii="Times New Roman" w:hAnsi="Times New Roman" w:cs="Times New Roman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45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45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22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Custom 13">
      <a:dk1>
        <a:sysClr val="windowText" lastClr="000000"/>
      </a:dk1>
      <a:lt1>
        <a:sysClr val="window" lastClr="FFFFFF"/>
      </a:lt1>
      <a:dk2>
        <a:srgbClr val="282880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5">
      <a:majorFont>
        <a:latin typeface="Myriad Pro"/>
        <a:ea typeface=""/>
        <a:cs typeface=""/>
      </a:majorFont>
      <a:minorFont>
        <a:latin typeface="Myriad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BF8020-AB3D-4F45-AF38-74E85B3DFE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1003</TotalTime>
  <Pages>1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Trung</dc:creator>
  <cp:lastModifiedBy>Tien Nguyen Vu Thanh</cp:lastModifiedBy>
  <cp:revision>34</cp:revision>
  <cp:lastPrinted>2018-01-18T03:50:00Z</cp:lastPrinted>
  <dcterms:created xsi:type="dcterms:W3CDTF">2020-04-10T08:24:00Z</dcterms:created>
  <dcterms:modified xsi:type="dcterms:W3CDTF">2021-05-17T13:53:00Z</dcterms:modified>
</cp:coreProperties>
</file>