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53D0F093" w:rsidR="00AF47E2" w:rsidRDefault="006C678D" w:rsidP="00427173">
      <w:r>
        <w:t xml:space="preserve"> </w:t>
      </w:r>
    </w:p>
    <w:p w14:paraId="2F8924FA" w14:textId="0C9B112E" w:rsidR="00AF47E2" w:rsidRDefault="00AF47E2" w:rsidP="00427173"/>
    <w:p w14:paraId="0A37501D" w14:textId="77777777" w:rsidR="004212D7" w:rsidRPr="004212D7" w:rsidRDefault="004212D7" w:rsidP="00427173"/>
    <w:p w14:paraId="5DAB6C7B" w14:textId="77777777" w:rsidR="004212D7" w:rsidRPr="004212D7" w:rsidRDefault="004212D7" w:rsidP="00427173"/>
    <w:p w14:paraId="02EB378F" w14:textId="77777777" w:rsidR="004212D7" w:rsidRDefault="004212D7" w:rsidP="00427173"/>
    <w:p w14:paraId="6A247707" w14:textId="77777777" w:rsidR="00261C5E" w:rsidRDefault="00261C5E" w:rsidP="00427173">
      <w:pPr>
        <w:ind w:right="-568"/>
      </w:pPr>
    </w:p>
    <w:p w14:paraId="10DE782F" w14:textId="77777777" w:rsidR="00261C5E" w:rsidRPr="004212D7" w:rsidRDefault="00261C5E" w:rsidP="00427173"/>
    <w:p w14:paraId="6A05A809" w14:textId="6D85A99C" w:rsidR="004212D7" w:rsidRDefault="004212D7" w:rsidP="00427173"/>
    <w:p w14:paraId="297CF461" w14:textId="77777777" w:rsidR="00261C5E" w:rsidRDefault="00261C5E" w:rsidP="00427173">
      <w:pPr>
        <w:jc w:val="center"/>
        <w:rPr>
          <w:color w:val="02A9F7"/>
          <w:sz w:val="52"/>
          <w:szCs w:val="52"/>
        </w:rPr>
      </w:pPr>
      <w:r>
        <w:rPr>
          <w:color w:val="02A9F7"/>
          <w:sz w:val="52"/>
          <w:szCs w:val="52"/>
        </w:rPr>
        <w:t>OFERTA TÉCNICA</w:t>
      </w:r>
    </w:p>
    <w:p w14:paraId="39B800C9" w14:textId="0117EF64" w:rsidR="00261C5E" w:rsidRDefault="00BC30F6" w:rsidP="00427173">
      <w:pPr>
        <w:jc w:val="center"/>
        <w:rPr>
          <w:rFonts w:ascii="Calibri" w:eastAsia="Times New Roman" w:hAnsi="Calibri" w:cs="Calibri"/>
          <w:b/>
          <w:bCs/>
          <w:color w:val="000000" w:themeColor="text1"/>
          <w:sz w:val="40"/>
          <w:szCs w:val="40"/>
          <w:lang w:eastAsia="es-ES"/>
        </w:rPr>
      </w:pPr>
      <w:r>
        <w:rPr>
          <w:rFonts w:ascii="Calibri" w:eastAsia="Times New Roman" w:hAnsi="Calibri" w:cs="Calibri"/>
          <w:b/>
          <w:bCs/>
          <w:color w:val="000000" w:themeColor="text1"/>
          <w:sz w:val="40"/>
          <w:szCs w:val="40"/>
          <w:lang w:eastAsia="es-ES"/>
        </w:rPr>
        <w:t xml:space="preserve">Contratación de un servicio de una prueba de concepto </w:t>
      </w:r>
      <w:r w:rsidR="00710211">
        <w:rPr>
          <w:rFonts w:ascii="Calibri" w:eastAsia="Times New Roman" w:hAnsi="Calibri" w:cs="Calibri"/>
          <w:b/>
          <w:bCs/>
          <w:color w:val="000000" w:themeColor="text1"/>
          <w:sz w:val="40"/>
          <w:szCs w:val="40"/>
          <w:lang w:eastAsia="es-ES"/>
        </w:rPr>
        <w:t>para la extracción y estructuración automática de información contenida en documentos de agenda urbana</w:t>
      </w:r>
    </w:p>
    <w:p w14:paraId="1DAE8257" w14:textId="77777777" w:rsidR="00BC30F6" w:rsidRPr="00263612" w:rsidRDefault="00BC30F6" w:rsidP="00427173">
      <w:pPr>
        <w:jc w:val="center"/>
        <w:rPr>
          <w:rFonts w:ascii="Calibri" w:eastAsia="Times New Roman" w:hAnsi="Calibri" w:cs="Calibri"/>
          <w:b/>
          <w:bCs/>
          <w:color w:val="000000" w:themeColor="text1"/>
          <w:sz w:val="40"/>
          <w:szCs w:val="40"/>
          <w:lang w:eastAsia="es-ES"/>
        </w:rPr>
      </w:pPr>
    </w:p>
    <w:p w14:paraId="015D20C4" w14:textId="0F143BC7" w:rsidR="00261C5E" w:rsidRDefault="00710211" w:rsidP="00427173">
      <w:pPr>
        <w:jc w:val="center"/>
        <w:rPr>
          <w:color w:val="0B5273"/>
          <w:sz w:val="36"/>
          <w:szCs w:val="36"/>
        </w:rPr>
      </w:pPr>
      <w:r>
        <w:rPr>
          <w:color w:val="0B5273"/>
          <w:sz w:val="36"/>
          <w:szCs w:val="36"/>
        </w:rPr>
        <w:t>Ministerio de vivienda y agenda urbana</w:t>
      </w:r>
      <w:r w:rsidR="00BC30F6">
        <w:rPr>
          <w:color w:val="0B5273"/>
          <w:sz w:val="36"/>
          <w:szCs w:val="36"/>
        </w:rPr>
        <w:t xml:space="preserve"> (</w:t>
      </w:r>
      <w:r>
        <w:rPr>
          <w:color w:val="0B5273"/>
          <w:sz w:val="36"/>
          <w:szCs w:val="36"/>
        </w:rPr>
        <w:t>MIVAU</w:t>
      </w:r>
      <w:r w:rsidR="00BC30F6">
        <w:rPr>
          <w:color w:val="0B5273"/>
          <w:sz w:val="36"/>
          <w:szCs w:val="36"/>
        </w:rPr>
        <w:t>)</w:t>
      </w:r>
    </w:p>
    <w:p w14:paraId="1E706A2A" w14:textId="77777777" w:rsidR="00261C5E" w:rsidRPr="004212D7" w:rsidRDefault="00261C5E" w:rsidP="00427173"/>
    <w:p w14:paraId="5A39BBE3" w14:textId="19BDD8B7" w:rsidR="004212D7" w:rsidRPr="004212D7" w:rsidRDefault="004212D7" w:rsidP="00427173"/>
    <w:p w14:paraId="41C8F396" w14:textId="77777777" w:rsidR="004212D7" w:rsidRPr="004212D7" w:rsidRDefault="004212D7" w:rsidP="00427173">
      <w:pPr>
        <w:jc w:val="center"/>
      </w:pPr>
    </w:p>
    <w:p w14:paraId="72A3D3EC" w14:textId="77777777" w:rsidR="004212D7" w:rsidRPr="004212D7" w:rsidRDefault="004212D7" w:rsidP="00427173"/>
    <w:tbl>
      <w:tblPr>
        <w:tblStyle w:val="Tablaconcuadrcula"/>
        <w:tblpPr w:leftFromText="141" w:rightFromText="141" w:vertAnchor="text" w:horzAnchor="margin" w:tblpXSpec="right" w:tblpY="38"/>
        <w:tblW w:w="6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4536"/>
      </w:tblGrid>
      <w:tr w:rsidR="002A0598" w:rsidRPr="002240B7" w14:paraId="7867075B" w14:textId="77777777" w:rsidTr="1C7EC443">
        <w:trPr>
          <w:trHeight w:val="397"/>
        </w:trPr>
        <w:tc>
          <w:tcPr>
            <w:tcW w:w="2415" w:type="dxa"/>
            <w:vAlign w:val="center"/>
          </w:tcPr>
          <w:p w14:paraId="0277A966" w14:textId="77777777" w:rsidR="002A0598" w:rsidRPr="002240B7" w:rsidRDefault="002A0598" w:rsidP="00427173">
            <w:pPr>
              <w:spacing w:before="0"/>
              <w:rPr>
                <w:rFonts w:cstheme="minorHAnsi"/>
                <w:b/>
                <w:bCs/>
                <w:color w:val="0B5273"/>
                <w:sz w:val="24"/>
                <w:szCs w:val="24"/>
                <w:lang w:val="es-ES_tradnl"/>
              </w:rPr>
            </w:pPr>
            <w:r w:rsidRPr="002240B7">
              <w:rPr>
                <w:rFonts w:cstheme="minorHAnsi"/>
                <w:b/>
                <w:bCs/>
                <w:color w:val="0B5273"/>
                <w:sz w:val="24"/>
                <w:szCs w:val="24"/>
                <w:lang w:val="es-ES_tradnl"/>
              </w:rPr>
              <w:t>Fecha documento:</w:t>
            </w:r>
          </w:p>
        </w:tc>
        <w:tc>
          <w:tcPr>
            <w:tcW w:w="4536" w:type="dxa"/>
            <w:vAlign w:val="center"/>
          </w:tcPr>
          <w:p w14:paraId="43AA540B" w14:textId="1D83ECE3" w:rsidR="002A0598" w:rsidRPr="002240B7" w:rsidRDefault="00710211" w:rsidP="00427173">
            <w:pPr>
              <w:spacing w:before="0"/>
            </w:pPr>
            <w:r>
              <w:t>29</w:t>
            </w:r>
            <w:r w:rsidR="5109551F" w:rsidRPr="1C7EC443">
              <w:t>/</w:t>
            </w:r>
            <w:r w:rsidR="00BC30F6">
              <w:t>0</w:t>
            </w:r>
            <w:r>
              <w:t>5</w:t>
            </w:r>
            <w:r w:rsidR="5109551F" w:rsidRPr="1C7EC443">
              <w:t>/</w:t>
            </w:r>
            <w:r w:rsidR="000A3FB0" w:rsidRPr="1C7EC443">
              <w:t>202</w:t>
            </w:r>
            <w:r w:rsidR="00BC30F6">
              <w:t>6</w:t>
            </w:r>
          </w:p>
        </w:tc>
      </w:tr>
      <w:tr w:rsidR="002A0598" w:rsidRPr="002240B7" w14:paraId="360534BF" w14:textId="77777777" w:rsidTr="1C7EC443">
        <w:trPr>
          <w:trHeight w:val="397"/>
        </w:trPr>
        <w:tc>
          <w:tcPr>
            <w:tcW w:w="2415" w:type="dxa"/>
            <w:vAlign w:val="center"/>
          </w:tcPr>
          <w:p w14:paraId="23922B57" w14:textId="77777777" w:rsidR="002A0598" w:rsidRPr="002240B7" w:rsidRDefault="002A0598" w:rsidP="00427173">
            <w:pPr>
              <w:spacing w:before="0"/>
              <w:rPr>
                <w:rFonts w:cstheme="minorHAnsi"/>
                <w:b/>
                <w:bCs/>
                <w:color w:val="0B5273"/>
                <w:sz w:val="24"/>
                <w:szCs w:val="24"/>
                <w:lang w:val="es-ES_tradnl"/>
              </w:rPr>
            </w:pPr>
            <w:r w:rsidRPr="002240B7">
              <w:rPr>
                <w:rFonts w:cstheme="minorHAnsi"/>
                <w:b/>
                <w:bCs/>
                <w:color w:val="0B5273"/>
                <w:sz w:val="24"/>
                <w:szCs w:val="24"/>
                <w:lang w:val="es-ES_tradnl"/>
              </w:rPr>
              <w:t>E-Mail comercial:</w:t>
            </w:r>
          </w:p>
        </w:tc>
        <w:tc>
          <w:tcPr>
            <w:tcW w:w="4536" w:type="dxa"/>
            <w:vAlign w:val="center"/>
          </w:tcPr>
          <w:p w14:paraId="3995770E" w14:textId="7EF2C765" w:rsidR="002A0598" w:rsidRPr="002240B7" w:rsidRDefault="000A3FB0" w:rsidP="00427173">
            <w:pPr>
              <w:spacing w:before="0"/>
              <w:rPr>
                <w:rFonts w:cstheme="minorHAnsi"/>
                <w:lang w:val="es-ES_tradnl"/>
              </w:rPr>
            </w:pPr>
            <w:r>
              <w:rPr>
                <w:rFonts w:cstheme="minorHAnsi"/>
                <w:lang w:val="es-ES_tradnl"/>
              </w:rPr>
              <w:t>sectorPublico@anhela.es</w:t>
            </w:r>
          </w:p>
        </w:tc>
      </w:tr>
    </w:tbl>
    <w:p w14:paraId="0D0B940D" w14:textId="77777777" w:rsidR="004212D7" w:rsidRPr="004212D7" w:rsidRDefault="004212D7" w:rsidP="00427173"/>
    <w:p w14:paraId="0E27B00A" w14:textId="77777777" w:rsidR="004212D7" w:rsidRPr="004212D7" w:rsidRDefault="004212D7" w:rsidP="00427173"/>
    <w:p w14:paraId="44EAFD9C" w14:textId="77777777" w:rsidR="004212D7" w:rsidRPr="004212D7" w:rsidRDefault="004212D7" w:rsidP="00427173"/>
    <w:p w14:paraId="4B94D5A5" w14:textId="77777777" w:rsidR="004212D7" w:rsidRPr="004212D7" w:rsidRDefault="004212D7" w:rsidP="00427173"/>
    <w:p w14:paraId="3DEEC669" w14:textId="77777777" w:rsidR="004212D7" w:rsidRPr="004212D7" w:rsidRDefault="004212D7" w:rsidP="00427173">
      <w:pPr>
        <w:sectPr w:rsidR="004212D7" w:rsidRPr="004212D7" w:rsidSect="003F71D5">
          <w:headerReference w:type="default" r:id="rId11"/>
          <w:footerReference w:type="default" r:id="rId12"/>
          <w:headerReference w:type="first" r:id="rId13"/>
          <w:footerReference w:type="first" r:id="rId14"/>
          <w:pgSz w:w="11906" w:h="16838"/>
          <w:pgMar w:top="1134" w:right="1134" w:bottom="1134" w:left="1134" w:header="709" w:footer="709" w:gutter="0"/>
          <w:cols w:space="708"/>
          <w:titlePg/>
          <w:docGrid w:linePitch="360"/>
        </w:sectPr>
      </w:pPr>
    </w:p>
    <w:p w14:paraId="2513D503" w14:textId="77777777" w:rsidR="00D6408A" w:rsidRDefault="00AF47E2" w:rsidP="00427173">
      <w:pPr>
        <w:pStyle w:val="TtuloTDC"/>
        <w:numPr>
          <w:ilvl w:val="0"/>
          <w:numId w:val="0"/>
        </w:numPr>
        <w:rPr>
          <w:b/>
          <w:bCs/>
          <w:color w:val="0B5273"/>
          <w:sz w:val="48"/>
          <w:szCs w:val="48"/>
        </w:rPr>
      </w:pPr>
      <w:r w:rsidRPr="00D6408A">
        <w:rPr>
          <w:b/>
          <w:bCs/>
          <w:color w:val="0B5273"/>
          <w:sz w:val="48"/>
          <w:szCs w:val="48"/>
        </w:rPr>
        <w:lastRenderedPageBreak/>
        <w:t>Índice</w:t>
      </w:r>
      <w:r w:rsidR="004212D7" w:rsidRPr="00D6408A">
        <w:rPr>
          <w:b/>
          <w:bCs/>
          <w:color w:val="0B5273"/>
          <w:sz w:val="48"/>
          <w:szCs w:val="48"/>
        </w:rPr>
        <w:t xml:space="preserve"> General</w:t>
      </w:r>
    </w:p>
    <w:bookmarkStart w:id="0" w:name="_Toc213935563" w:displacedByCustomXml="next"/>
    <w:sdt>
      <w:sdtPr>
        <w:rPr>
          <w:rFonts w:asciiTheme="minorHAnsi" w:eastAsiaTheme="minorHAnsi" w:hAnsiTheme="minorHAnsi" w:cstheme="minorBidi"/>
          <w:color w:val="auto"/>
          <w:sz w:val="22"/>
          <w:szCs w:val="22"/>
          <w:lang w:eastAsia="en-US"/>
        </w:rPr>
        <w:id w:val="-503044308"/>
        <w:docPartObj>
          <w:docPartGallery w:val="Table of Contents"/>
          <w:docPartUnique/>
        </w:docPartObj>
      </w:sdtPr>
      <w:sdtEndPr>
        <w:rPr>
          <w:b/>
          <w:bCs/>
        </w:rPr>
      </w:sdtEndPr>
      <w:sdtContent>
        <w:p w14:paraId="3C5AA834" w14:textId="7AA35401" w:rsidR="00427173" w:rsidRDefault="00427173" w:rsidP="00427173">
          <w:pPr>
            <w:pStyle w:val="TtuloTDC"/>
            <w:numPr>
              <w:ilvl w:val="0"/>
              <w:numId w:val="0"/>
            </w:numPr>
          </w:pPr>
        </w:p>
        <w:p w14:paraId="4E7C88A5" w14:textId="6A1C9A4D" w:rsidR="00314D2F" w:rsidRDefault="00427173">
          <w:pPr>
            <w:pStyle w:val="TDC1"/>
            <w:rPr>
              <w:rFonts w:eastAsiaTheme="minorEastAsia"/>
              <w:kern w:val="2"/>
              <w:sz w:val="24"/>
              <w:szCs w:val="24"/>
              <w:lang w:eastAsia="es-ES"/>
              <w14:ligatures w14:val="standardContextual"/>
            </w:rPr>
          </w:pPr>
          <w:r>
            <w:fldChar w:fldCharType="begin"/>
          </w:r>
          <w:r>
            <w:instrText xml:space="preserve"> TOC \o "1-3" \h \z \u </w:instrText>
          </w:r>
          <w:r>
            <w:fldChar w:fldCharType="separate"/>
          </w:r>
          <w:hyperlink w:anchor="_Toc230882157" w:history="1">
            <w:r w:rsidR="00314D2F" w:rsidRPr="009C649D">
              <w:rPr>
                <w:rStyle w:val="Hipervnculo"/>
              </w:rPr>
              <w:t>1</w:t>
            </w:r>
            <w:r w:rsidR="00314D2F">
              <w:rPr>
                <w:rFonts w:eastAsiaTheme="minorEastAsia"/>
                <w:kern w:val="2"/>
                <w:sz w:val="24"/>
                <w:szCs w:val="24"/>
                <w:lang w:eastAsia="es-ES"/>
                <w14:ligatures w14:val="standardContextual"/>
              </w:rPr>
              <w:tab/>
            </w:r>
            <w:r w:rsidR="00314D2F" w:rsidRPr="009C649D">
              <w:rPr>
                <w:rStyle w:val="Hipervnculo"/>
                <w:b/>
                <w:bCs/>
              </w:rPr>
              <w:t>Identificación y Aceptación</w:t>
            </w:r>
            <w:r w:rsidR="00314D2F">
              <w:rPr>
                <w:webHidden/>
              </w:rPr>
              <w:tab/>
            </w:r>
            <w:r w:rsidR="00314D2F">
              <w:rPr>
                <w:webHidden/>
              </w:rPr>
              <w:fldChar w:fldCharType="begin"/>
            </w:r>
            <w:r w:rsidR="00314D2F">
              <w:rPr>
                <w:webHidden/>
              </w:rPr>
              <w:instrText xml:space="preserve"> PAGEREF _Toc230882157 \h </w:instrText>
            </w:r>
            <w:r w:rsidR="00314D2F">
              <w:rPr>
                <w:webHidden/>
              </w:rPr>
            </w:r>
            <w:r w:rsidR="00314D2F">
              <w:rPr>
                <w:webHidden/>
              </w:rPr>
              <w:fldChar w:fldCharType="separate"/>
            </w:r>
            <w:r w:rsidR="00314D2F">
              <w:rPr>
                <w:webHidden/>
              </w:rPr>
              <w:t>3</w:t>
            </w:r>
            <w:r w:rsidR="00314D2F">
              <w:rPr>
                <w:webHidden/>
              </w:rPr>
              <w:fldChar w:fldCharType="end"/>
            </w:r>
          </w:hyperlink>
        </w:p>
        <w:p w14:paraId="1A930812" w14:textId="67EC06B2"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58" w:history="1">
            <w:r w:rsidRPr="009C649D">
              <w:rPr>
                <w:rStyle w:val="Hipervnculo"/>
                <w:noProof/>
              </w:rPr>
              <w:t>1.1</w:t>
            </w:r>
            <w:r>
              <w:rPr>
                <w:rFonts w:eastAsiaTheme="minorEastAsia"/>
                <w:noProof/>
                <w:kern w:val="2"/>
                <w:sz w:val="24"/>
                <w:szCs w:val="24"/>
                <w:lang w:eastAsia="es-ES"/>
                <w14:ligatures w14:val="standardContextual"/>
              </w:rPr>
              <w:tab/>
            </w:r>
            <w:r w:rsidRPr="009C649D">
              <w:rPr>
                <w:rStyle w:val="Hipervnculo"/>
                <w:noProof/>
              </w:rPr>
              <w:t>Sobre Anhela IT</w:t>
            </w:r>
            <w:r>
              <w:rPr>
                <w:noProof/>
                <w:webHidden/>
              </w:rPr>
              <w:tab/>
            </w:r>
            <w:r>
              <w:rPr>
                <w:noProof/>
                <w:webHidden/>
              </w:rPr>
              <w:fldChar w:fldCharType="begin"/>
            </w:r>
            <w:r>
              <w:rPr>
                <w:noProof/>
                <w:webHidden/>
              </w:rPr>
              <w:instrText xml:space="preserve"> PAGEREF _Toc230882158 \h </w:instrText>
            </w:r>
            <w:r>
              <w:rPr>
                <w:noProof/>
                <w:webHidden/>
              </w:rPr>
            </w:r>
            <w:r>
              <w:rPr>
                <w:noProof/>
                <w:webHidden/>
              </w:rPr>
              <w:fldChar w:fldCharType="separate"/>
            </w:r>
            <w:r>
              <w:rPr>
                <w:noProof/>
                <w:webHidden/>
              </w:rPr>
              <w:t>3</w:t>
            </w:r>
            <w:r>
              <w:rPr>
                <w:noProof/>
                <w:webHidden/>
              </w:rPr>
              <w:fldChar w:fldCharType="end"/>
            </w:r>
          </w:hyperlink>
        </w:p>
        <w:p w14:paraId="15A9641F" w14:textId="2BA26D91"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59" w:history="1">
            <w:r w:rsidRPr="009C649D">
              <w:rPr>
                <w:rStyle w:val="Hipervnculo"/>
                <w:noProof/>
              </w:rPr>
              <w:t>1.1</w:t>
            </w:r>
            <w:r>
              <w:rPr>
                <w:rFonts w:eastAsiaTheme="minorEastAsia"/>
                <w:noProof/>
                <w:kern w:val="2"/>
                <w:sz w:val="24"/>
                <w:szCs w:val="24"/>
                <w:lang w:eastAsia="es-ES"/>
                <w14:ligatures w14:val="standardContextual"/>
              </w:rPr>
              <w:tab/>
            </w:r>
            <w:r w:rsidRPr="009C649D">
              <w:rPr>
                <w:rStyle w:val="Hipervnculo"/>
                <w:noProof/>
              </w:rPr>
              <w:t>Acatamiento y Aceptación</w:t>
            </w:r>
            <w:r>
              <w:rPr>
                <w:noProof/>
                <w:webHidden/>
              </w:rPr>
              <w:tab/>
            </w:r>
            <w:r>
              <w:rPr>
                <w:noProof/>
                <w:webHidden/>
              </w:rPr>
              <w:fldChar w:fldCharType="begin"/>
            </w:r>
            <w:r>
              <w:rPr>
                <w:noProof/>
                <w:webHidden/>
              </w:rPr>
              <w:instrText xml:space="preserve"> PAGEREF _Toc230882159 \h </w:instrText>
            </w:r>
            <w:r>
              <w:rPr>
                <w:noProof/>
                <w:webHidden/>
              </w:rPr>
            </w:r>
            <w:r>
              <w:rPr>
                <w:noProof/>
                <w:webHidden/>
              </w:rPr>
              <w:fldChar w:fldCharType="separate"/>
            </w:r>
            <w:r>
              <w:rPr>
                <w:noProof/>
                <w:webHidden/>
              </w:rPr>
              <w:t>4</w:t>
            </w:r>
            <w:r>
              <w:rPr>
                <w:noProof/>
                <w:webHidden/>
              </w:rPr>
              <w:fldChar w:fldCharType="end"/>
            </w:r>
          </w:hyperlink>
        </w:p>
        <w:p w14:paraId="1E72BAFA" w14:textId="183BB78B" w:rsidR="00314D2F" w:rsidRDefault="00314D2F">
          <w:pPr>
            <w:pStyle w:val="TDC1"/>
            <w:rPr>
              <w:rFonts w:eastAsiaTheme="minorEastAsia"/>
              <w:kern w:val="2"/>
              <w:sz w:val="24"/>
              <w:szCs w:val="24"/>
              <w:lang w:eastAsia="es-ES"/>
              <w14:ligatures w14:val="standardContextual"/>
            </w:rPr>
          </w:pPr>
          <w:hyperlink w:anchor="_Toc230882160" w:history="1">
            <w:r w:rsidRPr="009C649D">
              <w:rPr>
                <w:rStyle w:val="Hipervnculo"/>
                <w:b/>
                <w:bCs/>
              </w:rPr>
              <w:t>2</w:t>
            </w:r>
            <w:r>
              <w:rPr>
                <w:rFonts w:eastAsiaTheme="minorEastAsia"/>
                <w:kern w:val="2"/>
                <w:sz w:val="24"/>
                <w:szCs w:val="24"/>
                <w:lang w:eastAsia="es-ES"/>
                <w14:ligatures w14:val="standardContextual"/>
              </w:rPr>
              <w:tab/>
            </w:r>
            <w:r w:rsidRPr="009C649D">
              <w:rPr>
                <w:rStyle w:val="Hipervnculo"/>
                <w:b/>
                <w:bCs/>
              </w:rPr>
              <w:t>Resumen de la propuesta</w:t>
            </w:r>
            <w:r>
              <w:rPr>
                <w:webHidden/>
              </w:rPr>
              <w:tab/>
            </w:r>
            <w:r>
              <w:rPr>
                <w:webHidden/>
              </w:rPr>
              <w:fldChar w:fldCharType="begin"/>
            </w:r>
            <w:r>
              <w:rPr>
                <w:webHidden/>
              </w:rPr>
              <w:instrText xml:space="preserve"> PAGEREF _Toc230882160 \h </w:instrText>
            </w:r>
            <w:r>
              <w:rPr>
                <w:webHidden/>
              </w:rPr>
            </w:r>
            <w:r>
              <w:rPr>
                <w:webHidden/>
              </w:rPr>
              <w:fldChar w:fldCharType="separate"/>
            </w:r>
            <w:r>
              <w:rPr>
                <w:webHidden/>
              </w:rPr>
              <w:t>4</w:t>
            </w:r>
            <w:r>
              <w:rPr>
                <w:webHidden/>
              </w:rPr>
              <w:fldChar w:fldCharType="end"/>
            </w:r>
          </w:hyperlink>
        </w:p>
        <w:p w14:paraId="327BC7C3" w14:textId="16CF577A" w:rsidR="00314D2F" w:rsidRDefault="00314D2F">
          <w:pPr>
            <w:pStyle w:val="TDC1"/>
            <w:rPr>
              <w:rFonts w:eastAsiaTheme="minorEastAsia"/>
              <w:kern w:val="2"/>
              <w:sz w:val="24"/>
              <w:szCs w:val="24"/>
              <w:lang w:eastAsia="es-ES"/>
              <w14:ligatures w14:val="standardContextual"/>
            </w:rPr>
          </w:pPr>
          <w:hyperlink w:anchor="_Toc230882161" w:history="1">
            <w:r w:rsidRPr="009C649D">
              <w:rPr>
                <w:rStyle w:val="Hipervnculo"/>
                <w:b/>
                <w:bCs/>
              </w:rPr>
              <w:t>3</w:t>
            </w:r>
            <w:r>
              <w:rPr>
                <w:rFonts w:eastAsiaTheme="minorEastAsia"/>
                <w:kern w:val="2"/>
                <w:sz w:val="24"/>
                <w:szCs w:val="24"/>
                <w:lang w:eastAsia="es-ES"/>
                <w14:ligatures w14:val="standardContextual"/>
              </w:rPr>
              <w:tab/>
            </w:r>
            <w:r w:rsidRPr="009C649D">
              <w:rPr>
                <w:rStyle w:val="Hipervnculo"/>
                <w:b/>
                <w:bCs/>
              </w:rPr>
              <w:t>Solución técnica</w:t>
            </w:r>
            <w:r>
              <w:rPr>
                <w:webHidden/>
              </w:rPr>
              <w:tab/>
            </w:r>
            <w:r>
              <w:rPr>
                <w:webHidden/>
              </w:rPr>
              <w:fldChar w:fldCharType="begin"/>
            </w:r>
            <w:r>
              <w:rPr>
                <w:webHidden/>
              </w:rPr>
              <w:instrText xml:space="preserve"> PAGEREF _Toc230882161 \h </w:instrText>
            </w:r>
            <w:r>
              <w:rPr>
                <w:webHidden/>
              </w:rPr>
            </w:r>
            <w:r>
              <w:rPr>
                <w:webHidden/>
              </w:rPr>
              <w:fldChar w:fldCharType="separate"/>
            </w:r>
            <w:r>
              <w:rPr>
                <w:webHidden/>
              </w:rPr>
              <w:t>5</w:t>
            </w:r>
            <w:r>
              <w:rPr>
                <w:webHidden/>
              </w:rPr>
              <w:fldChar w:fldCharType="end"/>
            </w:r>
          </w:hyperlink>
        </w:p>
        <w:p w14:paraId="51AB4D7E" w14:textId="746719C3"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62" w:history="1">
            <w:r w:rsidRPr="009C649D">
              <w:rPr>
                <w:rStyle w:val="Hipervnculo"/>
                <w:noProof/>
              </w:rPr>
              <w:t>3.1</w:t>
            </w:r>
            <w:r>
              <w:rPr>
                <w:rFonts w:eastAsiaTheme="minorEastAsia"/>
                <w:noProof/>
                <w:kern w:val="2"/>
                <w:sz w:val="24"/>
                <w:szCs w:val="24"/>
                <w:lang w:eastAsia="es-ES"/>
                <w14:ligatures w14:val="standardContextual"/>
              </w:rPr>
              <w:tab/>
            </w:r>
            <w:r w:rsidRPr="009C649D">
              <w:rPr>
                <w:rStyle w:val="Hipervnculo"/>
                <w:noProof/>
              </w:rPr>
              <w:t>Arquitectura</w:t>
            </w:r>
            <w:r>
              <w:rPr>
                <w:noProof/>
                <w:webHidden/>
              </w:rPr>
              <w:tab/>
            </w:r>
            <w:r>
              <w:rPr>
                <w:noProof/>
                <w:webHidden/>
              </w:rPr>
              <w:fldChar w:fldCharType="begin"/>
            </w:r>
            <w:r>
              <w:rPr>
                <w:noProof/>
                <w:webHidden/>
              </w:rPr>
              <w:instrText xml:space="preserve"> PAGEREF _Toc230882162 \h </w:instrText>
            </w:r>
            <w:r>
              <w:rPr>
                <w:noProof/>
                <w:webHidden/>
              </w:rPr>
            </w:r>
            <w:r>
              <w:rPr>
                <w:noProof/>
                <w:webHidden/>
              </w:rPr>
              <w:fldChar w:fldCharType="separate"/>
            </w:r>
            <w:r>
              <w:rPr>
                <w:noProof/>
                <w:webHidden/>
              </w:rPr>
              <w:t>5</w:t>
            </w:r>
            <w:r>
              <w:rPr>
                <w:noProof/>
                <w:webHidden/>
              </w:rPr>
              <w:fldChar w:fldCharType="end"/>
            </w:r>
          </w:hyperlink>
        </w:p>
        <w:p w14:paraId="33C8C9D1" w14:textId="6365FA3B"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63" w:history="1">
            <w:r w:rsidRPr="009C649D">
              <w:rPr>
                <w:rStyle w:val="Hipervnculo"/>
                <w:noProof/>
              </w:rPr>
              <w:t>3.2</w:t>
            </w:r>
            <w:r>
              <w:rPr>
                <w:rFonts w:eastAsiaTheme="minorEastAsia"/>
                <w:noProof/>
                <w:kern w:val="2"/>
                <w:sz w:val="24"/>
                <w:szCs w:val="24"/>
                <w:lang w:eastAsia="es-ES"/>
                <w14:ligatures w14:val="standardContextual"/>
              </w:rPr>
              <w:tab/>
            </w:r>
            <w:r w:rsidRPr="009C649D">
              <w:rPr>
                <w:rStyle w:val="Hipervnculo"/>
                <w:noProof/>
              </w:rPr>
              <w:t>Módulo de carga documental (MCD)</w:t>
            </w:r>
            <w:r>
              <w:rPr>
                <w:noProof/>
                <w:webHidden/>
              </w:rPr>
              <w:tab/>
            </w:r>
            <w:r>
              <w:rPr>
                <w:noProof/>
                <w:webHidden/>
              </w:rPr>
              <w:fldChar w:fldCharType="begin"/>
            </w:r>
            <w:r>
              <w:rPr>
                <w:noProof/>
                <w:webHidden/>
              </w:rPr>
              <w:instrText xml:space="preserve"> PAGEREF _Toc230882163 \h </w:instrText>
            </w:r>
            <w:r>
              <w:rPr>
                <w:noProof/>
                <w:webHidden/>
              </w:rPr>
            </w:r>
            <w:r>
              <w:rPr>
                <w:noProof/>
                <w:webHidden/>
              </w:rPr>
              <w:fldChar w:fldCharType="separate"/>
            </w:r>
            <w:r>
              <w:rPr>
                <w:noProof/>
                <w:webHidden/>
              </w:rPr>
              <w:t>5</w:t>
            </w:r>
            <w:r>
              <w:rPr>
                <w:noProof/>
                <w:webHidden/>
              </w:rPr>
              <w:fldChar w:fldCharType="end"/>
            </w:r>
          </w:hyperlink>
        </w:p>
        <w:p w14:paraId="38F3381C" w14:textId="0596FDF5"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64" w:history="1">
            <w:r w:rsidRPr="009C649D">
              <w:rPr>
                <w:rStyle w:val="Hipervnculo"/>
                <w:noProof/>
              </w:rPr>
              <w:t>3.3</w:t>
            </w:r>
            <w:r>
              <w:rPr>
                <w:rFonts w:eastAsiaTheme="minorEastAsia"/>
                <w:noProof/>
                <w:kern w:val="2"/>
                <w:sz w:val="24"/>
                <w:szCs w:val="24"/>
                <w:lang w:eastAsia="es-ES"/>
                <w14:ligatures w14:val="standardContextual"/>
              </w:rPr>
              <w:tab/>
            </w:r>
            <w:r w:rsidRPr="009C649D">
              <w:rPr>
                <w:rStyle w:val="Hipervnculo"/>
                <w:noProof/>
              </w:rPr>
              <w:t>Módulo de extracción y enriquecimiento (MEI)</w:t>
            </w:r>
            <w:r>
              <w:rPr>
                <w:noProof/>
                <w:webHidden/>
              </w:rPr>
              <w:tab/>
            </w:r>
            <w:r>
              <w:rPr>
                <w:noProof/>
                <w:webHidden/>
              </w:rPr>
              <w:fldChar w:fldCharType="begin"/>
            </w:r>
            <w:r>
              <w:rPr>
                <w:noProof/>
                <w:webHidden/>
              </w:rPr>
              <w:instrText xml:space="preserve"> PAGEREF _Toc230882164 \h </w:instrText>
            </w:r>
            <w:r>
              <w:rPr>
                <w:noProof/>
                <w:webHidden/>
              </w:rPr>
            </w:r>
            <w:r>
              <w:rPr>
                <w:noProof/>
                <w:webHidden/>
              </w:rPr>
              <w:fldChar w:fldCharType="separate"/>
            </w:r>
            <w:r>
              <w:rPr>
                <w:noProof/>
                <w:webHidden/>
              </w:rPr>
              <w:t>6</w:t>
            </w:r>
            <w:r>
              <w:rPr>
                <w:noProof/>
                <w:webHidden/>
              </w:rPr>
              <w:fldChar w:fldCharType="end"/>
            </w:r>
          </w:hyperlink>
        </w:p>
        <w:p w14:paraId="65BC5433" w14:textId="726938BD"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65" w:history="1">
            <w:r w:rsidRPr="009C649D">
              <w:rPr>
                <w:rStyle w:val="Hipervnculo"/>
                <w:noProof/>
              </w:rPr>
              <w:t>3.4</w:t>
            </w:r>
            <w:r>
              <w:rPr>
                <w:rFonts w:eastAsiaTheme="minorEastAsia"/>
                <w:noProof/>
                <w:kern w:val="2"/>
                <w:sz w:val="24"/>
                <w:szCs w:val="24"/>
                <w:lang w:eastAsia="es-ES"/>
                <w14:ligatures w14:val="standardContextual"/>
              </w:rPr>
              <w:tab/>
            </w:r>
            <w:r w:rsidRPr="009C649D">
              <w:rPr>
                <w:rStyle w:val="Hipervnculo"/>
                <w:noProof/>
              </w:rPr>
              <w:t>Módulo de validación (MVD)</w:t>
            </w:r>
            <w:r>
              <w:rPr>
                <w:noProof/>
                <w:webHidden/>
              </w:rPr>
              <w:tab/>
            </w:r>
            <w:r>
              <w:rPr>
                <w:noProof/>
                <w:webHidden/>
              </w:rPr>
              <w:fldChar w:fldCharType="begin"/>
            </w:r>
            <w:r>
              <w:rPr>
                <w:noProof/>
                <w:webHidden/>
              </w:rPr>
              <w:instrText xml:space="preserve"> PAGEREF _Toc230882165 \h </w:instrText>
            </w:r>
            <w:r>
              <w:rPr>
                <w:noProof/>
                <w:webHidden/>
              </w:rPr>
            </w:r>
            <w:r>
              <w:rPr>
                <w:noProof/>
                <w:webHidden/>
              </w:rPr>
              <w:fldChar w:fldCharType="separate"/>
            </w:r>
            <w:r>
              <w:rPr>
                <w:noProof/>
                <w:webHidden/>
              </w:rPr>
              <w:t>7</w:t>
            </w:r>
            <w:r>
              <w:rPr>
                <w:noProof/>
                <w:webHidden/>
              </w:rPr>
              <w:fldChar w:fldCharType="end"/>
            </w:r>
          </w:hyperlink>
        </w:p>
        <w:p w14:paraId="04F7140E" w14:textId="65745C10"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66" w:history="1">
            <w:r w:rsidRPr="009C649D">
              <w:rPr>
                <w:rStyle w:val="Hipervnculo"/>
                <w:noProof/>
              </w:rPr>
              <w:t>3.5</w:t>
            </w:r>
            <w:r>
              <w:rPr>
                <w:rFonts w:eastAsiaTheme="minorEastAsia"/>
                <w:noProof/>
                <w:kern w:val="2"/>
                <w:sz w:val="24"/>
                <w:szCs w:val="24"/>
                <w:lang w:eastAsia="es-ES"/>
                <w14:ligatures w14:val="standardContextual"/>
              </w:rPr>
              <w:tab/>
            </w:r>
            <w:r w:rsidRPr="009C649D">
              <w:rPr>
                <w:rStyle w:val="Hipervnculo"/>
                <w:noProof/>
              </w:rPr>
              <w:t>Módulo API REST (MAP)</w:t>
            </w:r>
            <w:r>
              <w:rPr>
                <w:noProof/>
                <w:webHidden/>
              </w:rPr>
              <w:tab/>
            </w:r>
            <w:r>
              <w:rPr>
                <w:noProof/>
                <w:webHidden/>
              </w:rPr>
              <w:fldChar w:fldCharType="begin"/>
            </w:r>
            <w:r>
              <w:rPr>
                <w:noProof/>
                <w:webHidden/>
              </w:rPr>
              <w:instrText xml:space="preserve"> PAGEREF _Toc230882166 \h </w:instrText>
            </w:r>
            <w:r>
              <w:rPr>
                <w:noProof/>
                <w:webHidden/>
              </w:rPr>
            </w:r>
            <w:r>
              <w:rPr>
                <w:noProof/>
                <w:webHidden/>
              </w:rPr>
              <w:fldChar w:fldCharType="separate"/>
            </w:r>
            <w:r>
              <w:rPr>
                <w:noProof/>
                <w:webHidden/>
              </w:rPr>
              <w:t>7</w:t>
            </w:r>
            <w:r>
              <w:rPr>
                <w:noProof/>
                <w:webHidden/>
              </w:rPr>
              <w:fldChar w:fldCharType="end"/>
            </w:r>
          </w:hyperlink>
        </w:p>
        <w:p w14:paraId="15C9034D" w14:textId="6AE6EE15"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67" w:history="1">
            <w:r w:rsidRPr="009C649D">
              <w:rPr>
                <w:rStyle w:val="Hipervnculo"/>
                <w:noProof/>
              </w:rPr>
              <w:t>3.6</w:t>
            </w:r>
            <w:r>
              <w:rPr>
                <w:rFonts w:eastAsiaTheme="minorEastAsia"/>
                <w:noProof/>
                <w:kern w:val="2"/>
                <w:sz w:val="24"/>
                <w:szCs w:val="24"/>
                <w:lang w:eastAsia="es-ES"/>
                <w14:ligatures w14:val="standardContextual"/>
              </w:rPr>
              <w:tab/>
            </w:r>
            <w:r w:rsidRPr="009C649D">
              <w:rPr>
                <w:rStyle w:val="Hipervnculo"/>
                <w:noProof/>
              </w:rPr>
              <w:t>Módulo de Almacenamiento (MAL)</w:t>
            </w:r>
            <w:r>
              <w:rPr>
                <w:noProof/>
                <w:webHidden/>
              </w:rPr>
              <w:tab/>
            </w:r>
            <w:r>
              <w:rPr>
                <w:noProof/>
                <w:webHidden/>
              </w:rPr>
              <w:fldChar w:fldCharType="begin"/>
            </w:r>
            <w:r>
              <w:rPr>
                <w:noProof/>
                <w:webHidden/>
              </w:rPr>
              <w:instrText xml:space="preserve"> PAGEREF _Toc230882167 \h </w:instrText>
            </w:r>
            <w:r>
              <w:rPr>
                <w:noProof/>
                <w:webHidden/>
              </w:rPr>
            </w:r>
            <w:r>
              <w:rPr>
                <w:noProof/>
                <w:webHidden/>
              </w:rPr>
              <w:fldChar w:fldCharType="separate"/>
            </w:r>
            <w:r>
              <w:rPr>
                <w:noProof/>
                <w:webHidden/>
              </w:rPr>
              <w:t>8</w:t>
            </w:r>
            <w:r>
              <w:rPr>
                <w:noProof/>
                <w:webHidden/>
              </w:rPr>
              <w:fldChar w:fldCharType="end"/>
            </w:r>
          </w:hyperlink>
        </w:p>
        <w:p w14:paraId="5B906CE0" w14:textId="52F3FE8B"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68" w:history="1">
            <w:r w:rsidRPr="009C649D">
              <w:rPr>
                <w:rStyle w:val="Hipervnculo"/>
                <w:noProof/>
              </w:rPr>
              <w:t>3.7</w:t>
            </w:r>
            <w:r>
              <w:rPr>
                <w:rFonts w:eastAsiaTheme="minorEastAsia"/>
                <w:noProof/>
                <w:kern w:val="2"/>
                <w:sz w:val="24"/>
                <w:szCs w:val="24"/>
                <w:lang w:eastAsia="es-ES"/>
                <w14:ligatures w14:val="standardContextual"/>
              </w:rPr>
              <w:tab/>
            </w:r>
            <w:r w:rsidRPr="009C649D">
              <w:rPr>
                <w:rStyle w:val="Hipervnculo"/>
                <w:noProof/>
              </w:rPr>
              <w:t>Módulo de Interfaz de Usuario (MUI)</w:t>
            </w:r>
            <w:r>
              <w:rPr>
                <w:noProof/>
                <w:webHidden/>
              </w:rPr>
              <w:tab/>
            </w:r>
            <w:r>
              <w:rPr>
                <w:noProof/>
                <w:webHidden/>
              </w:rPr>
              <w:fldChar w:fldCharType="begin"/>
            </w:r>
            <w:r>
              <w:rPr>
                <w:noProof/>
                <w:webHidden/>
              </w:rPr>
              <w:instrText xml:space="preserve"> PAGEREF _Toc230882168 \h </w:instrText>
            </w:r>
            <w:r>
              <w:rPr>
                <w:noProof/>
                <w:webHidden/>
              </w:rPr>
            </w:r>
            <w:r>
              <w:rPr>
                <w:noProof/>
                <w:webHidden/>
              </w:rPr>
              <w:fldChar w:fldCharType="separate"/>
            </w:r>
            <w:r>
              <w:rPr>
                <w:noProof/>
                <w:webHidden/>
              </w:rPr>
              <w:t>8</w:t>
            </w:r>
            <w:r>
              <w:rPr>
                <w:noProof/>
                <w:webHidden/>
              </w:rPr>
              <w:fldChar w:fldCharType="end"/>
            </w:r>
          </w:hyperlink>
        </w:p>
        <w:p w14:paraId="4EADA74A" w14:textId="3E44E1C4"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69" w:history="1">
            <w:r w:rsidRPr="009C649D">
              <w:rPr>
                <w:rStyle w:val="Hipervnculo"/>
                <w:noProof/>
              </w:rPr>
              <w:t>3.8</w:t>
            </w:r>
            <w:r>
              <w:rPr>
                <w:rFonts w:eastAsiaTheme="minorEastAsia"/>
                <w:noProof/>
                <w:kern w:val="2"/>
                <w:sz w:val="24"/>
                <w:szCs w:val="24"/>
                <w:lang w:eastAsia="es-ES"/>
                <w14:ligatures w14:val="standardContextual"/>
              </w:rPr>
              <w:tab/>
            </w:r>
            <w:r w:rsidRPr="009C649D">
              <w:rPr>
                <w:rStyle w:val="Hipervnculo"/>
                <w:noProof/>
              </w:rPr>
              <w:t>Seguridad de la información y confidencialidad</w:t>
            </w:r>
            <w:r>
              <w:rPr>
                <w:noProof/>
                <w:webHidden/>
              </w:rPr>
              <w:tab/>
            </w:r>
            <w:r>
              <w:rPr>
                <w:noProof/>
                <w:webHidden/>
              </w:rPr>
              <w:fldChar w:fldCharType="begin"/>
            </w:r>
            <w:r>
              <w:rPr>
                <w:noProof/>
                <w:webHidden/>
              </w:rPr>
              <w:instrText xml:space="preserve"> PAGEREF _Toc230882169 \h </w:instrText>
            </w:r>
            <w:r>
              <w:rPr>
                <w:noProof/>
                <w:webHidden/>
              </w:rPr>
            </w:r>
            <w:r>
              <w:rPr>
                <w:noProof/>
                <w:webHidden/>
              </w:rPr>
              <w:fldChar w:fldCharType="separate"/>
            </w:r>
            <w:r>
              <w:rPr>
                <w:noProof/>
                <w:webHidden/>
              </w:rPr>
              <w:t>8</w:t>
            </w:r>
            <w:r>
              <w:rPr>
                <w:noProof/>
                <w:webHidden/>
              </w:rPr>
              <w:fldChar w:fldCharType="end"/>
            </w:r>
          </w:hyperlink>
        </w:p>
        <w:p w14:paraId="76F79A85" w14:textId="59AE2572" w:rsidR="00314D2F" w:rsidRDefault="00314D2F">
          <w:pPr>
            <w:pStyle w:val="TDC1"/>
            <w:rPr>
              <w:rFonts w:eastAsiaTheme="minorEastAsia"/>
              <w:kern w:val="2"/>
              <w:sz w:val="24"/>
              <w:szCs w:val="24"/>
              <w:lang w:eastAsia="es-ES"/>
              <w14:ligatures w14:val="standardContextual"/>
            </w:rPr>
          </w:pPr>
          <w:hyperlink w:anchor="_Toc230882170" w:history="1">
            <w:r w:rsidRPr="009C649D">
              <w:rPr>
                <w:rStyle w:val="Hipervnculo"/>
                <w:b/>
                <w:bCs/>
              </w:rPr>
              <w:t>4</w:t>
            </w:r>
            <w:r>
              <w:rPr>
                <w:rFonts w:eastAsiaTheme="minorEastAsia"/>
                <w:kern w:val="2"/>
                <w:sz w:val="24"/>
                <w:szCs w:val="24"/>
                <w:lang w:eastAsia="es-ES"/>
                <w14:ligatures w14:val="standardContextual"/>
              </w:rPr>
              <w:tab/>
            </w:r>
            <w:r w:rsidRPr="009C649D">
              <w:rPr>
                <w:rStyle w:val="Hipervnculo"/>
                <w:b/>
                <w:bCs/>
              </w:rPr>
              <w:t>Metodología y Planificación</w:t>
            </w:r>
            <w:r>
              <w:rPr>
                <w:webHidden/>
              </w:rPr>
              <w:tab/>
            </w:r>
            <w:r>
              <w:rPr>
                <w:webHidden/>
              </w:rPr>
              <w:fldChar w:fldCharType="begin"/>
            </w:r>
            <w:r>
              <w:rPr>
                <w:webHidden/>
              </w:rPr>
              <w:instrText xml:space="preserve"> PAGEREF _Toc230882170 \h </w:instrText>
            </w:r>
            <w:r>
              <w:rPr>
                <w:webHidden/>
              </w:rPr>
            </w:r>
            <w:r>
              <w:rPr>
                <w:webHidden/>
              </w:rPr>
              <w:fldChar w:fldCharType="separate"/>
            </w:r>
            <w:r>
              <w:rPr>
                <w:webHidden/>
              </w:rPr>
              <w:t>8</w:t>
            </w:r>
            <w:r>
              <w:rPr>
                <w:webHidden/>
              </w:rPr>
              <w:fldChar w:fldCharType="end"/>
            </w:r>
          </w:hyperlink>
        </w:p>
        <w:p w14:paraId="13EFDBF3" w14:textId="7D066913"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71" w:history="1">
            <w:r w:rsidRPr="009C649D">
              <w:rPr>
                <w:rStyle w:val="Hipervnculo"/>
                <w:noProof/>
              </w:rPr>
              <w:t>4.1</w:t>
            </w:r>
            <w:r>
              <w:rPr>
                <w:rFonts w:eastAsiaTheme="minorEastAsia"/>
                <w:noProof/>
                <w:kern w:val="2"/>
                <w:sz w:val="24"/>
                <w:szCs w:val="24"/>
                <w:lang w:eastAsia="es-ES"/>
                <w14:ligatures w14:val="standardContextual"/>
              </w:rPr>
              <w:tab/>
            </w:r>
            <w:r w:rsidRPr="009C649D">
              <w:rPr>
                <w:rStyle w:val="Hipervnculo"/>
                <w:noProof/>
              </w:rPr>
              <w:t>Metodología de trabajo</w:t>
            </w:r>
            <w:r>
              <w:rPr>
                <w:noProof/>
                <w:webHidden/>
              </w:rPr>
              <w:tab/>
            </w:r>
            <w:r>
              <w:rPr>
                <w:noProof/>
                <w:webHidden/>
              </w:rPr>
              <w:fldChar w:fldCharType="begin"/>
            </w:r>
            <w:r>
              <w:rPr>
                <w:noProof/>
                <w:webHidden/>
              </w:rPr>
              <w:instrText xml:space="preserve"> PAGEREF _Toc230882171 \h </w:instrText>
            </w:r>
            <w:r>
              <w:rPr>
                <w:noProof/>
                <w:webHidden/>
              </w:rPr>
            </w:r>
            <w:r>
              <w:rPr>
                <w:noProof/>
                <w:webHidden/>
              </w:rPr>
              <w:fldChar w:fldCharType="separate"/>
            </w:r>
            <w:r>
              <w:rPr>
                <w:noProof/>
                <w:webHidden/>
              </w:rPr>
              <w:t>8</w:t>
            </w:r>
            <w:r>
              <w:rPr>
                <w:noProof/>
                <w:webHidden/>
              </w:rPr>
              <w:fldChar w:fldCharType="end"/>
            </w:r>
          </w:hyperlink>
        </w:p>
        <w:p w14:paraId="73D5C806" w14:textId="059EEEAE"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72" w:history="1">
            <w:r w:rsidRPr="009C649D">
              <w:rPr>
                <w:rStyle w:val="Hipervnculo"/>
                <w:noProof/>
              </w:rPr>
              <w:t>4.2</w:t>
            </w:r>
            <w:r>
              <w:rPr>
                <w:rFonts w:eastAsiaTheme="minorEastAsia"/>
                <w:noProof/>
                <w:kern w:val="2"/>
                <w:sz w:val="24"/>
                <w:szCs w:val="24"/>
                <w:lang w:eastAsia="es-ES"/>
                <w14:ligatures w14:val="standardContextual"/>
              </w:rPr>
              <w:tab/>
            </w:r>
            <w:r w:rsidRPr="009C649D">
              <w:rPr>
                <w:rStyle w:val="Hipervnculo"/>
                <w:noProof/>
              </w:rPr>
              <w:t>Seguimiento del proyecto</w:t>
            </w:r>
            <w:r>
              <w:rPr>
                <w:noProof/>
                <w:webHidden/>
              </w:rPr>
              <w:tab/>
            </w:r>
            <w:r>
              <w:rPr>
                <w:noProof/>
                <w:webHidden/>
              </w:rPr>
              <w:fldChar w:fldCharType="begin"/>
            </w:r>
            <w:r>
              <w:rPr>
                <w:noProof/>
                <w:webHidden/>
              </w:rPr>
              <w:instrText xml:space="preserve"> PAGEREF _Toc230882172 \h </w:instrText>
            </w:r>
            <w:r>
              <w:rPr>
                <w:noProof/>
                <w:webHidden/>
              </w:rPr>
            </w:r>
            <w:r>
              <w:rPr>
                <w:noProof/>
                <w:webHidden/>
              </w:rPr>
              <w:fldChar w:fldCharType="separate"/>
            </w:r>
            <w:r>
              <w:rPr>
                <w:noProof/>
                <w:webHidden/>
              </w:rPr>
              <w:t>9</w:t>
            </w:r>
            <w:r>
              <w:rPr>
                <w:noProof/>
                <w:webHidden/>
              </w:rPr>
              <w:fldChar w:fldCharType="end"/>
            </w:r>
          </w:hyperlink>
        </w:p>
        <w:p w14:paraId="6B678AB5" w14:textId="0D7BA274" w:rsidR="00314D2F" w:rsidRDefault="00314D2F">
          <w:pPr>
            <w:pStyle w:val="TDC3"/>
            <w:tabs>
              <w:tab w:val="left" w:pos="1440"/>
              <w:tab w:val="right" w:leader="dot" w:pos="9202"/>
            </w:tabs>
            <w:rPr>
              <w:rFonts w:eastAsiaTheme="minorEastAsia"/>
              <w:noProof/>
              <w:kern w:val="2"/>
              <w:sz w:val="24"/>
              <w:szCs w:val="24"/>
              <w:lang w:eastAsia="es-ES"/>
              <w14:ligatures w14:val="standardContextual"/>
            </w:rPr>
          </w:pPr>
          <w:hyperlink w:anchor="_Toc230882173" w:history="1">
            <w:r w:rsidRPr="009C649D">
              <w:rPr>
                <w:rStyle w:val="Hipervnculo"/>
                <w:bCs/>
                <w:noProof/>
              </w:rPr>
              <w:t>4.2.1</w:t>
            </w:r>
            <w:r>
              <w:rPr>
                <w:rFonts w:eastAsiaTheme="minorEastAsia"/>
                <w:noProof/>
                <w:kern w:val="2"/>
                <w:sz w:val="24"/>
                <w:szCs w:val="24"/>
                <w:lang w:eastAsia="es-ES"/>
                <w14:ligatures w14:val="standardContextual"/>
              </w:rPr>
              <w:tab/>
            </w:r>
            <w:r w:rsidRPr="009C649D">
              <w:rPr>
                <w:rStyle w:val="Hipervnculo"/>
                <w:noProof/>
              </w:rPr>
              <w:t>Seguimiento semanal</w:t>
            </w:r>
            <w:r>
              <w:rPr>
                <w:noProof/>
                <w:webHidden/>
              </w:rPr>
              <w:tab/>
            </w:r>
            <w:r>
              <w:rPr>
                <w:noProof/>
                <w:webHidden/>
              </w:rPr>
              <w:fldChar w:fldCharType="begin"/>
            </w:r>
            <w:r>
              <w:rPr>
                <w:noProof/>
                <w:webHidden/>
              </w:rPr>
              <w:instrText xml:space="preserve"> PAGEREF _Toc230882173 \h </w:instrText>
            </w:r>
            <w:r>
              <w:rPr>
                <w:noProof/>
                <w:webHidden/>
              </w:rPr>
            </w:r>
            <w:r>
              <w:rPr>
                <w:noProof/>
                <w:webHidden/>
              </w:rPr>
              <w:fldChar w:fldCharType="separate"/>
            </w:r>
            <w:r>
              <w:rPr>
                <w:noProof/>
                <w:webHidden/>
              </w:rPr>
              <w:t>9</w:t>
            </w:r>
            <w:r>
              <w:rPr>
                <w:noProof/>
                <w:webHidden/>
              </w:rPr>
              <w:fldChar w:fldCharType="end"/>
            </w:r>
          </w:hyperlink>
        </w:p>
        <w:p w14:paraId="7E413DC2" w14:textId="2954B59F" w:rsidR="00314D2F" w:rsidRDefault="00314D2F">
          <w:pPr>
            <w:pStyle w:val="TDC3"/>
            <w:tabs>
              <w:tab w:val="left" w:pos="1440"/>
              <w:tab w:val="right" w:leader="dot" w:pos="9202"/>
            </w:tabs>
            <w:rPr>
              <w:rFonts w:eastAsiaTheme="minorEastAsia"/>
              <w:noProof/>
              <w:kern w:val="2"/>
              <w:sz w:val="24"/>
              <w:szCs w:val="24"/>
              <w:lang w:eastAsia="es-ES"/>
              <w14:ligatures w14:val="standardContextual"/>
            </w:rPr>
          </w:pPr>
          <w:hyperlink w:anchor="_Toc230882174" w:history="1">
            <w:r w:rsidRPr="009C649D">
              <w:rPr>
                <w:rStyle w:val="Hipervnculo"/>
                <w:bCs/>
                <w:noProof/>
              </w:rPr>
              <w:t>4.2.2</w:t>
            </w:r>
            <w:r>
              <w:rPr>
                <w:rFonts w:eastAsiaTheme="minorEastAsia"/>
                <w:noProof/>
                <w:kern w:val="2"/>
                <w:sz w:val="24"/>
                <w:szCs w:val="24"/>
                <w:lang w:eastAsia="es-ES"/>
                <w14:ligatures w14:val="standardContextual"/>
              </w:rPr>
              <w:tab/>
            </w:r>
            <w:r w:rsidRPr="009C649D">
              <w:rPr>
                <w:rStyle w:val="Hipervnculo"/>
                <w:noProof/>
              </w:rPr>
              <w:t>Seguimiento mensual</w:t>
            </w:r>
            <w:r>
              <w:rPr>
                <w:noProof/>
                <w:webHidden/>
              </w:rPr>
              <w:tab/>
            </w:r>
            <w:r>
              <w:rPr>
                <w:noProof/>
                <w:webHidden/>
              </w:rPr>
              <w:fldChar w:fldCharType="begin"/>
            </w:r>
            <w:r>
              <w:rPr>
                <w:noProof/>
                <w:webHidden/>
              </w:rPr>
              <w:instrText xml:space="preserve"> PAGEREF _Toc230882174 \h </w:instrText>
            </w:r>
            <w:r>
              <w:rPr>
                <w:noProof/>
                <w:webHidden/>
              </w:rPr>
            </w:r>
            <w:r>
              <w:rPr>
                <w:noProof/>
                <w:webHidden/>
              </w:rPr>
              <w:fldChar w:fldCharType="separate"/>
            </w:r>
            <w:r>
              <w:rPr>
                <w:noProof/>
                <w:webHidden/>
              </w:rPr>
              <w:t>10</w:t>
            </w:r>
            <w:r>
              <w:rPr>
                <w:noProof/>
                <w:webHidden/>
              </w:rPr>
              <w:fldChar w:fldCharType="end"/>
            </w:r>
          </w:hyperlink>
        </w:p>
        <w:p w14:paraId="27EB2CFF" w14:textId="6D93464B" w:rsidR="00314D2F" w:rsidRDefault="00314D2F">
          <w:pPr>
            <w:pStyle w:val="TDC2"/>
            <w:tabs>
              <w:tab w:val="left" w:pos="880"/>
              <w:tab w:val="right" w:leader="dot" w:pos="9202"/>
            </w:tabs>
            <w:rPr>
              <w:rFonts w:eastAsiaTheme="minorEastAsia"/>
              <w:noProof/>
              <w:kern w:val="2"/>
              <w:sz w:val="24"/>
              <w:szCs w:val="24"/>
              <w:lang w:eastAsia="es-ES"/>
              <w14:ligatures w14:val="standardContextual"/>
            </w:rPr>
          </w:pPr>
          <w:hyperlink w:anchor="_Toc230882175" w:history="1">
            <w:r w:rsidRPr="009C649D">
              <w:rPr>
                <w:rStyle w:val="Hipervnculo"/>
                <w:noProof/>
              </w:rPr>
              <w:t>4.3</w:t>
            </w:r>
            <w:r>
              <w:rPr>
                <w:rFonts w:eastAsiaTheme="minorEastAsia"/>
                <w:noProof/>
                <w:kern w:val="2"/>
                <w:sz w:val="24"/>
                <w:szCs w:val="24"/>
                <w:lang w:eastAsia="es-ES"/>
                <w14:ligatures w14:val="standardContextual"/>
              </w:rPr>
              <w:tab/>
            </w:r>
            <w:r w:rsidRPr="009C649D">
              <w:rPr>
                <w:rStyle w:val="Hipervnculo"/>
                <w:noProof/>
              </w:rPr>
              <w:t>Planificación del proyecto</w:t>
            </w:r>
            <w:r>
              <w:rPr>
                <w:noProof/>
                <w:webHidden/>
              </w:rPr>
              <w:tab/>
            </w:r>
            <w:r>
              <w:rPr>
                <w:noProof/>
                <w:webHidden/>
              </w:rPr>
              <w:fldChar w:fldCharType="begin"/>
            </w:r>
            <w:r>
              <w:rPr>
                <w:noProof/>
                <w:webHidden/>
              </w:rPr>
              <w:instrText xml:space="preserve"> PAGEREF _Toc230882175 \h </w:instrText>
            </w:r>
            <w:r>
              <w:rPr>
                <w:noProof/>
                <w:webHidden/>
              </w:rPr>
            </w:r>
            <w:r>
              <w:rPr>
                <w:noProof/>
                <w:webHidden/>
              </w:rPr>
              <w:fldChar w:fldCharType="separate"/>
            </w:r>
            <w:r>
              <w:rPr>
                <w:noProof/>
                <w:webHidden/>
              </w:rPr>
              <w:t>10</w:t>
            </w:r>
            <w:r>
              <w:rPr>
                <w:noProof/>
                <w:webHidden/>
              </w:rPr>
              <w:fldChar w:fldCharType="end"/>
            </w:r>
          </w:hyperlink>
        </w:p>
        <w:p w14:paraId="0429ED4F" w14:textId="060E51C6" w:rsidR="00314D2F" w:rsidRDefault="00314D2F">
          <w:pPr>
            <w:pStyle w:val="TDC3"/>
            <w:tabs>
              <w:tab w:val="left" w:pos="1440"/>
              <w:tab w:val="right" w:leader="dot" w:pos="9202"/>
            </w:tabs>
            <w:rPr>
              <w:rFonts w:eastAsiaTheme="minorEastAsia"/>
              <w:noProof/>
              <w:kern w:val="2"/>
              <w:sz w:val="24"/>
              <w:szCs w:val="24"/>
              <w:lang w:eastAsia="es-ES"/>
              <w14:ligatures w14:val="standardContextual"/>
            </w:rPr>
          </w:pPr>
          <w:hyperlink w:anchor="_Toc230882176" w:history="1">
            <w:r w:rsidRPr="009C649D">
              <w:rPr>
                <w:rStyle w:val="Hipervnculo"/>
                <w:bCs/>
                <w:noProof/>
              </w:rPr>
              <w:t>4.3.1</w:t>
            </w:r>
            <w:r>
              <w:rPr>
                <w:rFonts w:eastAsiaTheme="minorEastAsia"/>
                <w:noProof/>
                <w:kern w:val="2"/>
                <w:sz w:val="24"/>
                <w:szCs w:val="24"/>
                <w:lang w:eastAsia="es-ES"/>
                <w14:ligatures w14:val="standardContextual"/>
              </w:rPr>
              <w:tab/>
            </w:r>
            <w:r w:rsidRPr="009C649D">
              <w:rPr>
                <w:rStyle w:val="Hipervnculo"/>
                <w:noProof/>
              </w:rPr>
              <w:t>Hitos del proyecto</w:t>
            </w:r>
            <w:r>
              <w:rPr>
                <w:noProof/>
                <w:webHidden/>
              </w:rPr>
              <w:tab/>
            </w:r>
            <w:r>
              <w:rPr>
                <w:noProof/>
                <w:webHidden/>
              </w:rPr>
              <w:fldChar w:fldCharType="begin"/>
            </w:r>
            <w:r>
              <w:rPr>
                <w:noProof/>
                <w:webHidden/>
              </w:rPr>
              <w:instrText xml:space="preserve"> PAGEREF _Toc230882176 \h </w:instrText>
            </w:r>
            <w:r>
              <w:rPr>
                <w:noProof/>
                <w:webHidden/>
              </w:rPr>
            </w:r>
            <w:r>
              <w:rPr>
                <w:noProof/>
                <w:webHidden/>
              </w:rPr>
              <w:fldChar w:fldCharType="separate"/>
            </w:r>
            <w:r>
              <w:rPr>
                <w:noProof/>
                <w:webHidden/>
              </w:rPr>
              <w:t>10</w:t>
            </w:r>
            <w:r>
              <w:rPr>
                <w:noProof/>
                <w:webHidden/>
              </w:rPr>
              <w:fldChar w:fldCharType="end"/>
            </w:r>
          </w:hyperlink>
        </w:p>
        <w:p w14:paraId="5781ABCA" w14:textId="06439C58" w:rsidR="00314D2F" w:rsidRDefault="00314D2F">
          <w:pPr>
            <w:pStyle w:val="TDC3"/>
            <w:tabs>
              <w:tab w:val="left" w:pos="1440"/>
              <w:tab w:val="right" w:leader="dot" w:pos="9202"/>
            </w:tabs>
            <w:rPr>
              <w:rFonts w:eastAsiaTheme="minorEastAsia"/>
              <w:noProof/>
              <w:kern w:val="2"/>
              <w:sz w:val="24"/>
              <w:szCs w:val="24"/>
              <w:lang w:eastAsia="es-ES"/>
              <w14:ligatures w14:val="standardContextual"/>
            </w:rPr>
          </w:pPr>
          <w:hyperlink w:anchor="_Toc230882177" w:history="1">
            <w:r w:rsidRPr="009C649D">
              <w:rPr>
                <w:rStyle w:val="Hipervnculo"/>
                <w:bCs/>
                <w:noProof/>
              </w:rPr>
              <w:t>4.3.2</w:t>
            </w:r>
            <w:r>
              <w:rPr>
                <w:rFonts w:eastAsiaTheme="minorEastAsia"/>
                <w:noProof/>
                <w:kern w:val="2"/>
                <w:sz w:val="24"/>
                <w:szCs w:val="24"/>
                <w:lang w:eastAsia="es-ES"/>
                <w14:ligatures w14:val="standardContextual"/>
              </w:rPr>
              <w:tab/>
            </w:r>
            <w:r w:rsidRPr="009C649D">
              <w:rPr>
                <w:rStyle w:val="Hipervnculo"/>
                <w:noProof/>
              </w:rPr>
              <w:t>Cronograma del proyecto</w:t>
            </w:r>
            <w:r>
              <w:rPr>
                <w:noProof/>
                <w:webHidden/>
              </w:rPr>
              <w:tab/>
            </w:r>
            <w:r>
              <w:rPr>
                <w:noProof/>
                <w:webHidden/>
              </w:rPr>
              <w:fldChar w:fldCharType="begin"/>
            </w:r>
            <w:r>
              <w:rPr>
                <w:noProof/>
                <w:webHidden/>
              </w:rPr>
              <w:instrText xml:space="preserve"> PAGEREF _Toc230882177 \h </w:instrText>
            </w:r>
            <w:r>
              <w:rPr>
                <w:noProof/>
                <w:webHidden/>
              </w:rPr>
            </w:r>
            <w:r>
              <w:rPr>
                <w:noProof/>
                <w:webHidden/>
              </w:rPr>
              <w:fldChar w:fldCharType="separate"/>
            </w:r>
            <w:r>
              <w:rPr>
                <w:noProof/>
                <w:webHidden/>
              </w:rPr>
              <w:t>12</w:t>
            </w:r>
            <w:r>
              <w:rPr>
                <w:noProof/>
                <w:webHidden/>
              </w:rPr>
              <w:fldChar w:fldCharType="end"/>
            </w:r>
          </w:hyperlink>
        </w:p>
        <w:p w14:paraId="24A85826" w14:textId="04F194A8" w:rsidR="00314D2F" w:rsidRDefault="00314D2F">
          <w:pPr>
            <w:pStyle w:val="TDC1"/>
            <w:rPr>
              <w:rFonts w:eastAsiaTheme="minorEastAsia"/>
              <w:kern w:val="2"/>
              <w:sz w:val="24"/>
              <w:szCs w:val="24"/>
              <w:lang w:eastAsia="es-ES"/>
              <w14:ligatures w14:val="standardContextual"/>
            </w:rPr>
          </w:pPr>
          <w:hyperlink w:anchor="_Toc230882178" w:history="1">
            <w:r w:rsidRPr="009C649D">
              <w:rPr>
                <w:rStyle w:val="Hipervnculo"/>
              </w:rPr>
              <w:t>5</w:t>
            </w:r>
            <w:r>
              <w:rPr>
                <w:rFonts w:eastAsiaTheme="minorEastAsia"/>
                <w:kern w:val="2"/>
                <w:sz w:val="24"/>
                <w:szCs w:val="24"/>
                <w:lang w:eastAsia="es-ES"/>
                <w14:ligatures w14:val="standardContextual"/>
              </w:rPr>
              <w:tab/>
            </w:r>
            <w:r w:rsidRPr="009C649D">
              <w:rPr>
                <w:rStyle w:val="Hipervnculo"/>
              </w:rPr>
              <w:t>Pruebas, Validación y Entregables</w:t>
            </w:r>
            <w:r>
              <w:rPr>
                <w:webHidden/>
              </w:rPr>
              <w:tab/>
            </w:r>
            <w:r>
              <w:rPr>
                <w:webHidden/>
              </w:rPr>
              <w:fldChar w:fldCharType="begin"/>
            </w:r>
            <w:r>
              <w:rPr>
                <w:webHidden/>
              </w:rPr>
              <w:instrText xml:space="preserve"> PAGEREF _Toc230882178 \h </w:instrText>
            </w:r>
            <w:r>
              <w:rPr>
                <w:webHidden/>
              </w:rPr>
            </w:r>
            <w:r>
              <w:rPr>
                <w:webHidden/>
              </w:rPr>
              <w:fldChar w:fldCharType="separate"/>
            </w:r>
            <w:r>
              <w:rPr>
                <w:webHidden/>
              </w:rPr>
              <w:t>13</w:t>
            </w:r>
            <w:r>
              <w:rPr>
                <w:webHidden/>
              </w:rPr>
              <w:fldChar w:fldCharType="end"/>
            </w:r>
          </w:hyperlink>
        </w:p>
        <w:p w14:paraId="694A75A1" w14:textId="41D14158" w:rsidR="00314D2F" w:rsidRDefault="00314D2F">
          <w:pPr>
            <w:pStyle w:val="TDC1"/>
            <w:rPr>
              <w:rFonts w:eastAsiaTheme="minorEastAsia"/>
              <w:kern w:val="2"/>
              <w:sz w:val="24"/>
              <w:szCs w:val="24"/>
              <w:lang w:eastAsia="es-ES"/>
              <w14:ligatures w14:val="standardContextual"/>
            </w:rPr>
          </w:pPr>
          <w:hyperlink w:anchor="_Toc230882179" w:history="1">
            <w:r w:rsidRPr="009C649D">
              <w:rPr>
                <w:rStyle w:val="Hipervnculo"/>
              </w:rPr>
              <w:t>6</w:t>
            </w:r>
            <w:r>
              <w:rPr>
                <w:rFonts w:eastAsiaTheme="minorEastAsia"/>
                <w:kern w:val="2"/>
                <w:sz w:val="24"/>
                <w:szCs w:val="24"/>
                <w:lang w:eastAsia="es-ES"/>
                <w14:ligatures w14:val="standardContextual"/>
              </w:rPr>
              <w:tab/>
            </w:r>
            <w:r w:rsidRPr="009C649D">
              <w:rPr>
                <w:rStyle w:val="Hipervnculo"/>
              </w:rPr>
              <w:t>Equipo de trabajo</w:t>
            </w:r>
            <w:r>
              <w:rPr>
                <w:webHidden/>
              </w:rPr>
              <w:tab/>
            </w:r>
            <w:r>
              <w:rPr>
                <w:webHidden/>
              </w:rPr>
              <w:fldChar w:fldCharType="begin"/>
            </w:r>
            <w:r>
              <w:rPr>
                <w:webHidden/>
              </w:rPr>
              <w:instrText xml:space="preserve"> PAGEREF _Toc230882179 \h </w:instrText>
            </w:r>
            <w:r>
              <w:rPr>
                <w:webHidden/>
              </w:rPr>
            </w:r>
            <w:r>
              <w:rPr>
                <w:webHidden/>
              </w:rPr>
              <w:fldChar w:fldCharType="separate"/>
            </w:r>
            <w:r>
              <w:rPr>
                <w:webHidden/>
              </w:rPr>
              <w:t>13</w:t>
            </w:r>
            <w:r>
              <w:rPr>
                <w:webHidden/>
              </w:rPr>
              <w:fldChar w:fldCharType="end"/>
            </w:r>
          </w:hyperlink>
        </w:p>
        <w:p w14:paraId="7CF3A0E3" w14:textId="688F9ACC" w:rsidR="00427173" w:rsidRDefault="00427173" w:rsidP="00427173">
          <w:r>
            <w:rPr>
              <w:b/>
              <w:bCs/>
            </w:rPr>
            <w:fldChar w:fldCharType="end"/>
          </w:r>
        </w:p>
      </w:sdtContent>
    </w:sdt>
    <w:p w14:paraId="6CF308BC" w14:textId="6F2840CF" w:rsidR="0009106E" w:rsidRPr="002B20A7" w:rsidRDefault="00710211">
      <w:pPr>
        <w:pStyle w:val="Ttulo1"/>
        <w:numPr>
          <w:ilvl w:val="0"/>
          <w:numId w:val="7"/>
        </w:numPr>
      </w:pPr>
      <w:bookmarkStart w:id="1" w:name="_Toc230882157"/>
      <w:bookmarkEnd w:id="0"/>
      <w:r>
        <w:rPr>
          <w:rStyle w:val="Fuerte"/>
        </w:rPr>
        <w:lastRenderedPageBreak/>
        <w:t>Identificación y Aceptación</w:t>
      </w:r>
      <w:bookmarkEnd w:id="1"/>
    </w:p>
    <w:p w14:paraId="1E5EEFA2" w14:textId="3EA9D5C2" w:rsidR="00634856" w:rsidRPr="003117FA" w:rsidRDefault="00634856" w:rsidP="00427173">
      <w:pPr>
        <w:pStyle w:val="Ttulo2"/>
        <w:ind w:left="0" w:firstLine="0"/>
      </w:pPr>
      <w:bookmarkStart w:id="2" w:name="_Toc213935565"/>
      <w:bookmarkStart w:id="3" w:name="_Toc187924479"/>
      <w:bookmarkStart w:id="4" w:name="_Toc230882158"/>
      <w:r w:rsidRPr="003117FA">
        <w:t>Sobre Anhela IT</w:t>
      </w:r>
      <w:bookmarkEnd w:id="2"/>
      <w:bookmarkEnd w:id="4"/>
      <w:r w:rsidRPr="003117FA">
        <w:t xml:space="preserve"> </w:t>
      </w:r>
    </w:p>
    <w:p w14:paraId="05EE5D9C" w14:textId="587C7129" w:rsidR="00DF5E28" w:rsidRPr="007B0F26" w:rsidRDefault="00DF5E28" w:rsidP="00427173">
      <w:pPr>
        <w:spacing w:line="276" w:lineRule="auto"/>
        <w:rPr>
          <w:rFonts w:ascii="Arial" w:hAnsi="Arial" w:cs="Arial"/>
          <w:color w:val="000000"/>
        </w:rPr>
      </w:pPr>
      <w:r w:rsidRPr="007B0F26">
        <w:rPr>
          <w:rFonts w:ascii="Arial" w:hAnsi="Arial" w:cs="Arial"/>
          <w:b/>
          <w:bCs/>
          <w:color w:val="000000"/>
        </w:rPr>
        <w:t>Anhela IT</w:t>
      </w:r>
      <w:r w:rsidRPr="007B0F26">
        <w:rPr>
          <w:rFonts w:ascii="Arial" w:hAnsi="Arial" w:cs="Arial"/>
          <w:color w:val="000000"/>
        </w:rPr>
        <w:t xml:space="preserve"> es una compañía española fundada en 2020, perteneciente al Grupo Alhambra IT, con más de 30 años de experiencia en el sector tecnológico. Estamos especializados en el desarrollo de soluciones de software, consultoría e integración de tecnologías avanzadas para empresas y Administraciones Públicas. </w:t>
      </w:r>
      <w:r w:rsidR="005F3526" w:rsidRPr="007B0F26">
        <w:rPr>
          <w:rFonts w:ascii="Arial" w:hAnsi="Arial" w:cs="Arial"/>
          <w:color w:val="000000"/>
        </w:rPr>
        <w:t xml:space="preserve">Contamos con </w:t>
      </w:r>
      <w:r w:rsidRPr="007B0F26">
        <w:rPr>
          <w:rFonts w:ascii="Arial" w:hAnsi="Arial" w:cs="Arial"/>
          <w:color w:val="000000"/>
        </w:rPr>
        <w:t>un equipo altamente cualificado que, apuesta por la innovación, la sostenibilidad y la excelencia operativa.</w:t>
      </w:r>
    </w:p>
    <w:p w14:paraId="379F9C1C" w14:textId="31DE0752" w:rsidR="00DF5E28" w:rsidRPr="007B0F26" w:rsidRDefault="00DF5E28" w:rsidP="00427173">
      <w:pPr>
        <w:spacing w:line="276" w:lineRule="auto"/>
        <w:rPr>
          <w:rFonts w:ascii="Arial" w:hAnsi="Arial" w:cs="Arial"/>
          <w:color w:val="000000"/>
        </w:rPr>
      </w:pPr>
      <w:r w:rsidRPr="007B0F26">
        <w:rPr>
          <w:rFonts w:ascii="Arial" w:hAnsi="Arial" w:cs="Arial"/>
          <w:color w:val="000000"/>
        </w:rPr>
        <w:t>Nuestra actividad se centra en la Administración Pública y en sectores estratégicos como Defensa, Seguridad, Gobierno, Sanidad e Industria, ofreciendo servicios integrales que incluyen:</w:t>
      </w:r>
    </w:p>
    <w:p w14:paraId="5B484202" w14:textId="77777777" w:rsidR="00DF5E28" w:rsidRPr="007B0F26" w:rsidRDefault="00DF5E28">
      <w:pPr>
        <w:pStyle w:val="Prrafodelista"/>
        <w:numPr>
          <w:ilvl w:val="0"/>
          <w:numId w:val="8"/>
        </w:numPr>
        <w:spacing w:line="276" w:lineRule="auto"/>
        <w:rPr>
          <w:rFonts w:ascii="Arial" w:hAnsi="Arial" w:cs="Arial"/>
          <w:color w:val="000000"/>
        </w:rPr>
      </w:pPr>
      <w:r w:rsidRPr="007B0F26">
        <w:rPr>
          <w:rFonts w:ascii="Arial" w:hAnsi="Arial" w:cs="Arial"/>
          <w:color w:val="000000"/>
        </w:rPr>
        <w:t>Desarrollo y mantenimiento de aplicaciones</w:t>
      </w:r>
    </w:p>
    <w:p w14:paraId="7E191DB7" w14:textId="77777777" w:rsidR="00DF5E28" w:rsidRPr="007B0F26" w:rsidRDefault="00DF5E28">
      <w:pPr>
        <w:pStyle w:val="Prrafodelista"/>
        <w:numPr>
          <w:ilvl w:val="0"/>
          <w:numId w:val="8"/>
        </w:numPr>
        <w:spacing w:line="276" w:lineRule="auto"/>
        <w:rPr>
          <w:rFonts w:ascii="Arial" w:hAnsi="Arial" w:cs="Arial"/>
          <w:color w:val="000000"/>
        </w:rPr>
      </w:pPr>
      <w:r w:rsidRPr="007B0F26">
        <w:rPr>
          <w:rFonts w:ascii="Arial" w:hAnsi="Arial" w:cs="Arial"/>
          <w:color w:val="000000"/>
        </w:rPr>
        <w:t xml:space="preserve">Consultoría y </w:t>
      </w:r>
      <w:proofErr w:type="spellStart"/>
      <w:r w:rsidRPr="007B0F26">
        <w:rPr>
          <w:rFonts w:ascii="Arial" w:hAnsi="Arial" w:cs="Arial"/>
          <w:color w:val="000000"/>
        </w:rPr>
        <w:t>PMOs</w:t>
      </w:r>
      <w:proofErr w:type="spellEnd"/>
    </w:p>
    <w:p w14:paraId="2495FCBA" w14:textId="77777777" w:rsidR="00DF5E28" w:rsidRPr="007B0F26" w:rsidRDefault="00DF5E28">
      <w:pPr>
        <w:pStyle w:val="Prrafodelista"/>
        <w:numPr>
          <w:ilvl w:val="0"/>
          <w:numId w:val="8"/>
        </w:numPr>
        <w:spacing w:line="276" w:lineRule="auto"/>
        <w:rPr>
          <w:rFonts w:ascii="Arial" w:hAnsi="Arial" w:cs="Arial"/>
          <w:color w:val="000000"/>
        </w:rPr>
      </w:pPr>
      <w:r w:rsidRPr="007B0F26">
        <w:rPr>
          <w:rFonts w:ascii="Arial" w:hAnsi="Arial" w:cs="Arial"/>
          <w:color w:val="000000"/>
        </w:rPr>
        <w:t>Gobernanza del dato e Inteligencia Artificial</w:t>
      </w:r>
    </w:p>
    <w:p w14:paraId="290D402B" w14:textId="77777777" w:rsidR="00DF5E28" w:rsidRPr="007B0F26" w:rsidRDefault="00DF5E28">
      <w:pPr>
        <w:pStyle w:val="Prrafodelista"/>
        <w:numPr>
          <w:ilvl w:val="0"/>
          <w:numId w:val="8"/>
        </w:numPr>
        <w:spacing w:line="276" w:lineRule="auto"/>
        <w:rPr>
          <w:rFonts w:ascii="Arial" w:hAnsi="Arial" w:cs="Arial"/>
          <w:color w:val="000000"/>
        </w:rPr>
      </w:pPr>
      <w:r w:rsidRPr="007B0F26">
        <w:rPr>
          <w:rFonts w:ascii="Arial" w:hAnsi="Arial" w:cs="Arial"/>
          <w:color w:val="000000"/>
        </w:rPr>
        <w:t>Transformación digital e interoperabilidad</w:t>
      </w:r>
    </w:p>
    <w:p w14:paraId="7C6367DE" w14:textId="6FA1B92E" w:rsidR="00DF5E28" w:rsidRPr="007B0F26" w:rsidRDefault="00DF5E28">
      <w:pPr>
        <w:pStyle w:val="Prrafodelista"/>
        <w:numPr>
          <w:ilvl w:val="0"/>
          <w:numId w:val="8"/>
        </w:numPr>
        <w:spacing w:line="276" w:lineRule="auto"/>
        <w:rPr>
          <w:rFonts w:ascii="Arial" w:hAnsi="Arial" w:cs="Arial"/>
          <w:color w:val="000000"/>
        </w:rPr>
      </w:pPr>
      <w:r w:rsidRPr="007B0F26">
        <w:rPr>
          <w:rFonts w:ascii="Arial" w:hAnsi="Arial" w:cs="Arial"/>
          <w:color w:val="000000"/>
        </w:rPr>
        <w:t>Soluciones Cloud, movilidad e Industria 4.0</w:t>
      </w:r>
    </w:p>
    <w:p w14:paraId="164C71A8" w14:textId="44E0F113" w:rsidR="00DF5E28" w:rsidRPr="007B0F26" w:rsidRDefault="00DF5E28" w:rsidP="00427173">
      <w:pPr>
        <w:spacing w:line="240" w:lineRule="auto"/>
        <w:rPr>
          <w:rFonts w:ascii="Arial" w:hAnsi="Arial" w:cs="Arial"/>
          <w:b/>
          <w:bCs/>
          <w:color w:val="000000"/>
        </w:rPr>
      </w:pPr>
      <w:r w:rsidRPr="007B0F26">
        <w:rPr>
          <w:rFonts w:ascii="Arial" w:hAnsi="Arial" w:cs="Arial"/>
          <w:b/>
          <w:bCs/>
          <w:color w:val="000000"/>
        </w:rPr>
        <w:t>Clientes principales:</w:t>
      </w:r>
    </w:p>
    <w:p w14:paraId="236E4ADA" w14:textId="07F484D6" w:rsidR="00DF5E28" w:rsidRDefault="00DF5E28" w:rsidP="00427173">
      <w:pPr>
        <w:spacing w:line="240" w:lineRule="auto"/>
        <w:jc w:val="center"/>
        <w:rPr>
          <w:rFonts w:ascii="Arial" w:hAnsi="Arial" w:cs="Arial"/>
          <w:color w:val="000000"/>
          <w:sz w:val="24"/>
          <w:szCs w:val="24"/>
        </w:rPr>
      </w:pPr>
      <w:r w:rsidRPr="00DF5E28">
        <w:rPr>
          <w:noProof/>
        </w:rPr>
        <w:drawing>
          <wp:inline distT="0" distB="0" distL="0" distR="0" wp14:anchorId="4A98AE34" wp14:editId="70F5074E">
            <wp:extent cx="3633438" cy="3014980"/>
            <wp:effectExtent l="0" t="0" r="5715" b="0"/>
            <wp:docPr id="1760182569"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82569" name="Imagen 1" descr="Logotipo&#10;&#10;El contenido generado por IA puede ser incorrecto."/>
                    <pic:cNvPicPr/>
                  </pic:nvPicPr>
                  <pic:blipFill>
                    <a:blip r:embed="rId15"/>
                    <a:stretch>
                      <a:fillRect/>
                    </a:stretch>
                  </pic:blipFill>
                  <pic:spPr>
                    <a:xfrm>
                      <a:off x="0" y="0"/>
                      <a:ext cx="3645923" cy="3025340"/>
                    </a:xfrm>
                    <a:prstGeom prst="rect">
                      <a:avLst/>
                    </a:prstGeom>
                  </pic:spPr>
                </pic:pic>
              </a:graphicData>
            </a:graphic>
          </wp:inline>
        </w:drawing>
      </w:r>
    </w:p>
    <w:p w14:paraId="4395D00F" w14:textId="77469A8B" w:rsidR="00634856" w:rsidRPr="007B0F26" w:rsidRDefault="00DF5E28" w:rsidP="00427173">
      <w:pPr>
        <w:spacing w:line="240" w:lineRule="auto"/>
        <w:rPr>
          <w:rFonts w:ascii="Arial" w:hAnsi="Arial" w:cs="Arial"/>
          <w:b/>
          <w:bCs/>
          <w:color w:val="000000"/>
        </w:rPr>
      </w:pPr>
      <w:r w:rsidRPr="007B0F26">
        <w:rPr>
          <w:rFonts w:ascii="Arial" w:hAnsi="Arial" w:cs="Arial"/>
          <w:b/>
          <w:bCs/>
          <w:color w:val="000000"/>
        </w:rPr>
        <w:t>Certificaciones y calidad</w:t>
      </w:r>
    </w:p>
    <w:p w14:paraId="5C875F13" w14:textId="77777777" w:rsidR="00DB16DF" w:rsidRDefault="00DF5E28" w:rsidP="00427173">
      <w:pPr>
        <w:spacing w:line="240" w:lineRule="auto"/>
        <w:jc w:val="center"/>
        <w:rPr>
          <w:rStyle w:val="Fuerte"/>
        </w:rPr>
      </w:pPr>
      <w:r w:rsidRPr="00DF5E28">
        <w:rPr>
          <w:noProof/>
        </w:rPr>
        <w:drawing>
          <wp:anchor distT="0" distB="0" distL="114300" distR="114300" simplePos="0" relativeHeight="251658241" behindDoc="1" locked="0" layoutInCell="1" allowOverlap="1" wp14:anchorId="09A728BC" wp14:editId="1B8D2886">
            <wp:simplePos x="0" y="0"/>
            <wp:positionH relativeFrom="column">
              <wp:posOffset>678180</wp:posOffset>
            </wp:positionH>
            <wp:positionV relativeFrom="paragraph">
              <wp:posOffset>0</wp:posOffset>
            </wp:positionV>
            <wp:extent cx="4236085" cy="1100233"/>
            <wp:effectExtent l="0" t="0" r="0" b="5080"/>
            <wp:wrapTight wrapText="bothSides">
              <wp:wrapPolygon edited="0">
                <wp:start x="0" y="0"/>
                <wp:lineTo x="0" y="21326"/>
                <wp:lineTo x="21467" y="21326"/>
                <wp:lineTo x="21467" y="0"/>
                <wp:lineTo x="0" y="0"/>
              </wp:wrapPolygon>
            </wp:wrapTight>
            <wp:docPr id="14910954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95488" name="Imagen 1" descr="Interfaz de usuario gráfica, Aplicación&#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6085" cy="1100233"/>
                    </a:xfrm>
                    <a:prstGeom prst="rect">
                      <a:avLst/>
                    </a:prstGeom>
                  </pic:spPr>
                </pic:pic>
              </a:graphicData>
            </a:graphic>
          </wp:anchor>
        </w:drawing>
      </w:r>
      <w:bookmarkStart w:id="5" w:name="_Toc213935566"/>
    </w:p>
    <w:p w14:paraId="50574613" w14:textId="77777777" w:rsidR="00DB16DF" w:rsidRPr="00DB16DF" w:rsidRDefault="00DB16DF">
      <w:pPr>
        <w:pStyle w:val="Ttulo2"/>
        <w:numPr>
          <w:ilvl w:val="1"/>
          <w:numId w:val="6"/>
        </w:numPr>
        <w:ind w:left="0" w:firstLine="0"/>
        <w:rPr>
          <w:rStyle w:val="Fuerte"/>
          <w:b w:val="0"/>
          <w:bCs w:val="0"/>
        </w:rPr>
      </w:pPr>
      <w:bookmarkStart w:id="6" w:name="_Toc213935568"/>
      <w:bookmarkStart w:id="7" w:name="_Toc230882159"/>
      <w:r w:rsidRPr="00DB16DF">
        <w:rPr>
          <w:rStyle w:val="Fuerte"/>
          <w:b w:val="0"/>
          <w:bCs w:val="0"/>
        </w:rPr>
        <w:lastRenderedPageBreak/>
        <w:t>Acatamiento y Aceptación</w:t>
      </w:r>
      <w:bookmarkEnd w:id="6"/>
      <w:bookmarkEnd w:id="7"/>
    </w:p>
    <w:p w14:paraId="3F282F81" w14:textId="4D105B73" w:rsidR="00DB16DF" w:rsidRPr="007B0F26" w:rsidRDefault="00DB16DF" w:rsidP="00427173">
      <w:pPr>
        <w:pStyle w:val="Answer"/>
        <w:spacing w:line="276" w:lineRule="auto"/>
        <w:rPr>
          <w:rFonts w:cs="Arial"/>
          <w:szCs w:val="22"/>
        </w:rPr>
      </w:pPr>
      <w:r w:rsidRPr="007B0F26">
        <w:rPr>
          <w:rFonts w:cs="Arial"/>
          <w:szCs w:val="22"/>
        </w:rPr>
        <w:t xml:space="preserve">ANHELA IT, habiendo revisado de manera exhaustiva el Pliego de Condiciones correspondiente al contrato menor, convocado por el </w:t>
      </w:r>
      <w:r w:rsidR="00201DA3">
        <w:rPr>
          <w:rFonts w:cs="Arial"/>
          <w:szCs w:val="22"/>
        </w:rPr>
        <w:t>Ministerio de Vivienda y agenda urbana (MIVAU)</w:t>
      </w:r>
      <w:r w:rsidRPr="007B0F26">
        <w:rPr>
          <w:rFonts w:cs="Arial"/>
          <w:szCs w:val="22"/>
        </w:rPr>
        <w:t>, declara que comprende y acepta plenamente todas las disposiciones, requisitos técnicos, legales, financieros y administrativos establecidos en dicho documento. Asimismo, se compromete a cumplir fielmente con todas las condiciones estipuladas en el pliego, sin reservas ni objeciones.</w:t>
      </w:r>
    </w:p>
    <w:p w14:paraId="03B33139" w14:textId="09F75882" w:rsidR="00DB16DF" w:rsidRPr="007B0F26" w:rsidRDefault="00DB16DF" w:rsidP="00427173">
      <w:pPr>
        <w:pStyle w:val="Answer"/>
        <w:spacing w:line="276" w:lineRule="auto"/>
        <w:rPr>
          <w:rFonts w:cs="Arial"/>
          <w:szCs w:val="22"/>
        </w:rPr>
      </w:pPr>
      <w:r w:rsidRPr="007B0F26">
        <w:rPr>
          <w:rFonts w:cs="Arial"/>
          <w:szCs w:val="22"/>
        </w:rPr>
        <w:t>Sin perjuicio de lo dispuesto por la legislación vigente en materia de propiedad intelectual y de protección jurídica de los programas de ordenador, ANHELA IT acepta expresamente que los derechos de explotación de las aplicaciones informáticas y de los programas desarrollados, o de la propiedad de los documentos elaborados al amparo del presente contrato corresponden únicamente a</w:t>
      </w:r>
      <w:r w:rsidR="00201DA3">
        <w:rPr>
          <w:rFonts w:cs="Arial"/>
          <w:szCs w:val="22"/>
        </w:rPr>
        <w:t>l</w:t>
      </w:r>
      <w:r w:rsidRPr="007B0F26">
        <w:rPr>
          <w:rFonts w:cs="Arial"/>
          <w:szCs w:val="22"/>
        </w:rPr>
        <w:t xml:space="preserve"> </w:t>
      </w:r>
      <w:r w:rsidR="00201DA3">
        <w:rPr>
          <w:rFonts w:cs="Arial"/>
          <w:szCs w:val="22"/>
        </w:rPr>
        <w:t>MIVAU</w:t>
      </w:r>
      <w:r w:rsidRPr="007B0F26">
        <w:rPr>
          <w:rFonts w:cs="Arial"/>
          <w:szCs w:val="22"/>
        </w:rPr>
        <w:t xml:space="preserve"> con exclusividad y a todos los efectos.</w:t>
      </w:r>
    </w:p>
    <w:p w14:paraId="0C740485" w14:textId="77777777" w:rsidR="00DB16DF" w:rsidRPr="007B0F26" w:rsidRDefault="00DB16DF" w:rsidP="00427173">
      <w:pPr>
        <w:spacing w:line="276" w:lineRule="auto"/>
        <w:rPr>
          <w:rFonts w:ascii="Arial" w:hAnsi="Arial" w:cs="Arial"/>
        </w:rPr>
      </w:pPr>
      <w:r w:rsidRPr="007B0F26">
        <w:rPr>
          <w:rStyle w:val="AnswerBoldCar"/>
          <w:rFonts w:eastAsiaTheme="minorEastAsia" w:cs="Arial"/>
          <w:color w:val="auto"/>
          <w:szCs w:val="22"/>
        </w:rPr>
        <w:t xml:space="preserve">Por tanto, ANHELA IT </w:t>
      </w:r>
      <w:r w:rsidRPr="007B0F26">
        <w:rPr>
          <w:rFonts w:ascii="Arial" w:hAnsi="Arial" w:cs="Arial"/>
        </w:rPr>
        <w:t>declara expresamente la aceptación y acatamiento de todas y cada una de las cláusulas del pliego del presente concurso.</w:t>
      </w:r>
    </w:p>
    <w:p w14:paraId="3CA1C0FB" w14:textId="10C46C5E" w:rsidR="00710211" w:rsidRDefault="00710211" w:rsidP="00C16256">
      <w:pPr>
        <w:pStyle w:val="Ttulo1"/>
        <w:rPr>
          <w:rStyle w:val="Fuerte"/>
        </w:rPr>
      </w:pPr>
      <w:bookmarkStart w:id="8" w:name="_Toc230882160"/>
      <w:bookmarkEnd w:id="5"/>
      <w:r>
        <w:rPr>
          <w:rStyle w:val="Fuerte"/>
        </w:rPr>
        <w:t>Resumen de la propuesta</w:t>
      </w:r>
      <w:bookmarkEnd w:id="8"/>
    </w:p>
    <w:p w14:paraId="10D8E89D" w14:textId="1F39A778" w:rsidR="00BC30F6" w:rsidRPr="00C16256" w:rsidRDefault="00BC30F6" w:rsidP="00577A02">
      <w:pPr>
        <w:spacing w:line="276" w:lineRule="auto"/>
        <w:rPr>
          <w:rFonts w:ascii="Arial" w:hAnsi="Arial" w:cs="Arial"/>
        </w:rPr>
      </w:pPr>
      <w:r w:rsidRPr="00C16256">
        <w:rPr>
          <w:rFonts w:ascii="Arial" w:hAnsi="Arial" w:cs="Arial"/>
        </w:rPr>
        <w:t xml:space="preserve">El actual documento tiene por objeto ofrecer servicios de apoyo técnico especializado de </w:t>
      </w:r>
      <w:r w:rsidRPr="00C16256">
        <w:rPr>
          <w:rFonts w:ascii="Arial" w:hAnsi="Arial" w:cs="Arial"/>
          <w:b/>
        </w:rPr>
        <w:t>ANHELA IT</w:t>
      </w:r>
      <w:r w:rsidRPr="00C16256">
        <w:rPr>
          <w:rFonts w:ascii="Arial" w:hAnsi="Arial" w:cs="Arial"/>
        </w:rPr>
        <w:t xml:space="preserve"> al </w:t>
      </w:r>
      <w:r w:rsidR="00C16256">
        <w:rPr>
          <w:rFonts w:ascii="Arial" w:hAnsi="Arial" w:cs="Arial"/>
        </w:rPr>
        <w:t>Ministerio de Vivienda y Agenda Urbana</w:t>
      </w:r>
      <w:r w:rsidRPr="00C16256">
        <w:rPr>
          <w:rFonts w:ascii="Arial" w:hAnsi="Arial" w:cs="Arial"/>
        </w:rPr>
        <w:t xml:space="preserve"> (</w:t>
      </w:r>
      <w:r w:rsidR="00C16256">
        <w:rPr>
          <w:rFonts w:ascii="Arial" w:hAnsi="Arial" w:cs="Arial"/>
        </w:rPr>
        <w:t>MIVAU</w:t>
      </w:r>
      <w:r w:rsidRPr="00C16256">
        <w:rPr>
          <w:rFonts w:ascii="Arial" w:hAnsi="Arial" w:cs="Arial"/>
        </w:rPr>
        <w:t xml:space="preserve">) para el desarrollo, de una prueba de concepto (PoC) </w:t>
      </w:r>
      <w:r w:rsidR="00C16256">
        <w:rPr>
          <w:rFonts w:ascii="Arial" w:hAnsi="Arial" w:cs="Arial"/>
        </w:rPr>
        <w:t>para la extracción y estructuración automática de información contenida en documentos de agenda urbana</w:t>
      </w:r>
      <w:r w:rsidRPr="00C16256">
        <w:rPr>
          <w:rFonts w:ascii="Arial" w:hAnsi="Arial" w:cs="Arial"/>
        </w:rPr>
        <w:t xml:space="preserve">, mediante el uso de técnicas de inteligencia artificial basadas en procesamiento de lenguaje natural. </w:t>
      </w:r>
    </w:p>
    <w:p w14:paraId="4D92A72F" w14:textId="5D3CB19B" w:rsidR="00BC30F6" w:rsidRPr="00C16256" w:rsidRDefault="00BC30F6" w:rsidP="00577A02">
      <w:pPr>
        <w:spacing w:line="276" w:lineRule="auto"/>
        <w:rPr>
          <w:rFonts w:ascii="Arial" w:hAnsi="Arial" w:cs="Arial"/>
        </w:rPr>
      </w:pPr>
      <w:r w:rsidRPr="00C16256">
        <w:rPr>
          <w:rFonts w:ascii="Arial" w:hAnsi="Arial" w:cs="Arial"/>
        </w:rPr>
        <w:t xml:space="preserve">El servicio se prestará en estrecha colaboración con el equipo técnico del </w:t>
      </w:r>
      <w:r w:rsidR="00C16256">
        <w:rPr>
          <w:rFonts w:ascii="Arial" w:hAnsi="Arial" w:cs="Arial"/>
        </w:rPr>
        <w:t>MIVAU</w:t>
      </w:r>
      <w:r w:rsidRPr="00C16256">
        <w:rPr>
          <w:rFonts w:ascii="Arial" w:hAnsi="Arial" w:cs="Arial"/>
        </w:rPr>
        <w:t>, garantizando en todo momento la alineación con los requisitos técnicos, organizativos y normativos aplicables.</w:t>
      </w:r>
    </w:p>
    <w:p w14:paraId="38094C3D" w14:textId="77777777" w:rsidR="00C16256" w:rsidRPr="00C16256" w:rsidRDefault="00C16256" w:rsidP="00577A02">
      <w:pPr>
        <w:pStyle w:val="NormalWeb"/>
        <w:spacing w:line="276" w:lineRule="auto"/>
        <w:jc w:val="both"/>
        <w:rPr>
          <w:rFonts w:ascii="Arial" w:eastAsiaTheme="minorHAnsi" w:hAnsi="Arial" w:cs="Arial"/>
          <w:sz w:val="22"/>
          <w:szCs w:val="22"/>
          <w:lang w:eastAsia="en-US"/>
        </w:rPr>
      </w:pPr>
      <w:r w:rsidRPr="00C16256">
        <w:rPr>
          <w:rFonts w:ascii="Arial" w:eastAsiaTheme="minorHAnsi" w:hAnsi="Arial" w:cs="Arial"/>
          <w:sz w:val="22"/>
          <w:szCs w:val="22"/>
          <w:lang w:eastAsia="en-US"/>
        </w:rPr>
        <w:t>La solución permitirá procesar documentación no estructurada o semiestructurada, identificar información relevante y almacenarla de forma estructurada y trazable, facilitando su consulta, validación y posterior análisis.</w:t>
      </w:r>
    </w:p>
    <w:p w14:paraId="57BE9AE6" w14:textId="77777777" w:rsidR="00C16256" w:rsidRPr="00C16256" w:rsidRDefault="00C16256" w:rsidP="00577A02">
      <w:pPr>
        <w:pStyle w:val="NormalWeb"/>
        <w:spacing w:line="276" w:lineRule="auto"/>
        <w:jc w:val="both"/>
        <w:rPr>
          <w:rFonts w:ascii="Arial" w:eastAsiaTheme="minorHAnsi" w:hAnsi="Arial" w:cs="Arial"/>
          <w:sz w:val="22"/>
          <w:szCs w:val="22"/>
          <w:lang w:eastAsia="en-US"/>
        </w:rPr>
      </w:pPr>
      <w:r w:rsidRPr="00C16256">
        <w:rPr>
          <w:rFonts w:ascii="Arial" w:eastAsiaTheme="minorHAnsi" w:hAnsi="Arial" w:cs="Arial"/>
          <w:sz w:val="22"/>
          <w:szCs w:val="22"/>
          <w:lang w:eastAsia="en-US"/>
        </w:rPr>
        <w:t>La PoC se desarrollará en un entorno de pruebas y estará orientada a evaluar la viabilidad técnica y funcional del uso de tecnologías IA y capacidades ALIA en este ámbito.</w:t>
      </w:r>
    </w:p>
    <w:p w14:paraId="0A3C0F63" w14:textId="31A5D494" w:rsidR="00C16256" w:rsidRPr="00C16256" w:rsidRDefault="00C16256" w:rsidP="008809CF">
      <w:pPr>
        <w:pStyle w:val="NormalWeb"/>
        <w:spacing w:line="276" w:lineRule="auto"/>
        <w:jc w:val="both"/>
        <w:rPr>
          <w:rFonts w:ascii="Arial" w:hAnsi="Arial" w:cs="Arial"/>
          <w:sz w:val="22"/>
          <w:szCs w:val="22"/>
          <w:lang w:eastAsia="en-US"/>
        </w:rPr>
      </w:pPr>
      <w:r>
        <w:rPr>
          <w:rFonts w:ascii="Arial" w:hAnsi="Arial" w:cs="Arial"/>
          <w:sz w:val="22"/>
          <w:szCs w:val="22"/>
          <w:lang w:eastAsia="en-US"/>
        </w:rPr>
        <w:t>Adicionalmente</w:t>
      </w:r>
      <w:r w:rsidRPr="00C16256">
        <w:rPr>
          <w:rFonts w:ascii="Arial" w:hAnsi="Arial" w:cs="Arial"/>
          <w:sz w:val="22"/>
          <w:szCs w:val="22"/>
          <w:lang w:eastAsia="en-US"/>
        </w:rPr>
        <w:t>, el proyecto persigue:</w:t>
      </w:r>
    </w:p>
    <w:p w14:paraId="3D270FB3" w14:textId="2A261793" w:rsidR="00C16256" w:rsidRPr="00C16256" w:rsidRDefault="00577A02" w:rsidP="008809CF">
      <w:pPr>
        <w:pStyle w:val="Vieta1ofertas"/>
        <w:spacing w:line="276" w:lineRule="auto"/>
      </w:pPr>
      <w:r>
        <w:t>V</w:t>
      </w:r>
      <w:r w:rsidR="00C16256" w:rsidRPr="00C16256">
        <w:t>alidar la integración de estas capacidades en un entorno tecnológico controlado del Ministerio</w:t>
      </w:r>
    </w:p>
    <w:p w14:paraId="1E920B7D" w14:textId="429532CD" w:rsidR="00C16256" w:rsidRPr="00C16256" w:rsidRDefault="00577A02" w:rsidP="008809CF">
      <w:pPr>
        <w:pStyle w:val="Vieta1ofertas"/>
        <w:spacing w:line="276" w:lineRule="auto"/>
      </w:pPr>
      <w:r>
        <w:t>D</w:t>
      </w:r>
      <w:r w:rsidR="00C16256" w:rsidRPr="00C16256">
        <w:t>isponer de un modelo de datos estructurado reutilizable</w:t>
      </w:r>
    </w:p>
    <w:p w14:paraId="63CF7C7F" w14:textId="777B64AD" w:rsidR="00C16256" w:rsidRPr="00C16256" w:rsidRDefault="00577A02" w:rsidP="008809CF">
      <w:pPr>
        <w:pStyle w:val="Vieta1ofertas"/>
        <w:spacing w:line="276" w:lineRule="auto"/>
      </w:pPr>
      <w:r>
        <w:t>H</w:t>
      </w:r>
      <w:r w:rsidR="00C16256" w:rsidRPr="00C16256">
        <w:t>abilitar mecanismos básicos de consulta y validación de la información extraída</w:t>
      </w:r>
    </w:p>
    <w:p w14:paraId="29E7F5EB" w14:textId="12633A25" w:rsidR="00C16256" w:rsidRPr="00C16256" w:rsidRDefault="00577A02" w:rsidP="008809CF">
      <w:pPr>
        <w:pStyle w:val="Vieta1ofertas"/>
        <w:spacing w:line="276" w:lineRule="auto"/>
      </w:pPr>
      <w:r>
        <w:t>O</w:t>
      </w:r>
      <w:r w:rsidR="00C16256" w:rsidRPr="00C16256">
        <w:t>btener evidencias objetivas sobre el grado de automatización, calidad y aplicabilidad futura de este tipo de soluciones en el ámbito de la Agenda Urbana</w:t>
      </w:r>
    </w:p>
    <w:p w14:paraId="201E0EDF" w14:textId="6A8CC370" w:rsidR="00710211" w:rsidRDefault="00710211" w:rsidP="00577A02">
      <w:pPr>
        <w:pStyle w:val="Ttulo1"/>
        <w:rPr>
          <w:rStyle w:val="Fuerte"/>
        </w:rPr>
      </w:pPr>
      <w:bookmarkStart w:id="9" w:name="_Toc230882161"/>
      <w:r>
        <w:rPr>
          <w:rStyle w:val="Fuerte"/>
        </w:rPr>
        <w:lastRenderedPageBreak/>
        <w:t>Solución técnica</w:t>
      </w:r>
      <w:bookmarkEnd w:id="9"/>
    </w:p>
    <w:p w14:paraId="4239A1D4" w14:textId="200C7541" w:rsidR="008B4F2B" w:rsidRPr="00577A02" w:rsidRDefault="008B4F2B" w:rsidP="008B4F2B">
      <w:pPr>
        <w:spacing w:line="276" w:lineRule="auto"/>
        <w:rPr>
          <w:rFonts w:ascii="Arial" w:hAnsi="Arial" w:cs="Arial"/>
        </w:rPr>
      </w:pPr>
      <w:r w:rsidRPr="00577A02">
        <w:rPr>
          <w:rFonts w:ascii="Arial" w:hAnsi="Arial" w:cs="Arial"/>
        </w:rPr>
        <w:t xml:space="preserve">El enfoque técnico del proyecto se basará en </w:t>
      </w:r>
      <w:r w:rsidR="00577A02">
        <w:rPr>
          <w:rFonts w:ascii="Arial" w:hAnsi="Arial" w:cs="Arial"/>
        </w:rPr>
        <w:t>el desarrollo</w:t>
      </w:r>
      <w:r w:rsidRPr="00577A02">
        <w:rPr>
          <w:rFonts w:ascii="Arial" w:hAnsi="Arial" w:cs="Arial"/>
        </w:rPr>
        <w:t xml:space="preserve"> de </w:t>
      </w:r>
      <w:r w:rsidR="00FC730C">
        <w:rPr>
          <w:rFonts w:ascii="Arial" w:hAnsi="Arial" w:cs="Arial"/>
        </w:rPr>
        <w:t xml:space="preserve">la </w:t>
      </w:r>
      <w:r w:rsidR="00FC730C" w:rsidRPr="005C6F63">
        <w:rPr>
          <w:rFonts w:ascii="Arial" w:hAnsi="Arial" w:cs="Arial"/>
        </w:rPr>
        <w:t>PoC</w:t>
      </w:r>
      <w:r w:rsidR="00FC730C" w:rsidRPr="00577A02">
        <w:rPr>
          <w:rFonts w:ascii="Arial" w:hAnsi="Arial" w:cs="Arial"/>
        </w:rPr>
        <w:t xml:space="preserve"> </w:t>
      </w:r>
      <w:r w:rsidRPr="00577A02">
        <w:rPr>
          <w:rFonts w:ascii="Arial" w:hAnsi="Arial" w:cs="Arial"/>
        </w:rPr>
        <w:t>mediante una arquitectura modular orientada al procesamiento</w:t>
      </w:r>
      <w:r w:rsidR="00577A02">
        <w:rPr>
          <w:rFonts w:ascii="Arial" w:hAnsi="Arial" w:cs="Arial"/>
        </w:rPr>
        <w:t xml:space="preserve"> inteligente de documentos</w:t>
      </w:r>
      <w:r w:rsidRPr="00577A02">
        <w:rPr>
          <w:rFonts w:ascii="Arial" w:hAnsi="Arial" w:cs="Arial"/>
        </w:rPr>
        <w:t xml:space="preserve"> y a la </w:t>
      </w:r>
      <w:r w:rsidR="00577A02">
        <w:rPr>
          <w:rFonts w:ascii="Arial" w:hAnsi="Arial" w:cs="Arial"/>
        </w:rPr>
        <w:t>extracción</w:t>
      </w:r>
      <w:r w:rsidRPr="00577A02">
        <w:rPr>
          <w:rFonts w:ascii="Arial" w:hAnsi="Arial" w:cs="Arial"/>
        </w:rPr>
        <w:t xml:space="preserve"> asistida de </w:t>
      </w:r>
      <w:r w:rsidR="00577A02">
        <w:rPr>
          <w:rFonts w:ascii="Arial" w:hAnsi="Arial" w:cs="Arial"/>
        </w:rPr>
        <w:t>datos</w:t>
      </w:r>
      <w:r w:rsidRPr="00577A02">
        <w:rPr>
          <w:rFonts w:ascii="Arial" w:hAnsi="Arial" w:cs="Arial"/>
        </w:rPr>
        <w:t xml:space="preserve">. </w:t>
      </w:r>
    </w:p>
    <w:p w14:paraId="38021377" w14:textId="77777777" w:rsidR="008B4F2B" w:rsidRDefault="008B4F2B" w:rsidP="00782A4A">
      <w:pPr>
        <w:pStyle w:val="Ttulo2"/>
      </w:pPr>
      <w:bookmarkStart w:id="10" w:name="_Toc230882162"/>
      <w:r>
        <w:t>Arquitectura</w:t>
      </w:r>
      <w:bookmarkEnd w:id="10"/>
      <w:r>
        <w:t xml:space="preserve"> </w:t>
      </w:r>
    </w:p>
    <w:p w14:paraId="42B180B7" w14:textId="3AF81F47" w:rsidR="008B4F2B" w:rsidRPr="004758D3" w:rsidRDefault="008B4F2B" w:rsidP="008B4F2B">
      <w:pPr>
        <w:spacing w:line="276" w:lineRule="auto"/>
        <w:rPr>
          <w:rFonts w:ascii="Arial" w:hAnsi="Arial" w:cs="Arial"/>
        </w:rPr>
      </w:pPr>
      <w:r w:rsidRPr="004758D3">
        <w:rPr>
          <w:rFonts w:ascii="Arial" w:hAnsi="Arial" w:cs="Arial"/>
        </w:rPr>
        <w:t xml:space="preserve">La solución se estructurará en diferentes </w:t>
      </w:r>
      <w:r w:rsidR="004758D3">
        <w:rPr>
          <w:rFonts w:ascii="Arial" w:hAnsi="Arial" w:cs="Arial"/>
        </w:rPr>
        <w:t>Módulos</w:t>
      </w:r>
      <w:r w:rsidRPr="004758D3">
        <w:rPr>
          <w:rFonts w:ascii="Arial" w:hAnsi="Arial" w:cs="Arial"/>
        </w:rPr>
        <w:t xml:space="preserve"> que permitan gestionar de forma eficiente la inges</w:t>
      </w:r>
      <w:r w:rsidR="004758D3">
        <w:rPr>
          <w:rFonts w:ascii="Arial" w:hAnsi="Arial" w:cs="Arial"/>
        </w:rPr>
        <w:t>ta</w:t>
      </w:r>
      <w:r w:rsidRPr="004758D3">
        <w:rPr>
          <w:rFonts w:ascii="Arial" w:hAnsi="Arial" w:cs="Arial"/>
        </w:rPr>
        <w:t xml:space="preserve"> de información, su procesamiento semántico</w:t>
      </w:r>
      <w:r w:rsidR="004758D3">
        <w:rPr>
          <w:rFonts w:ascii="Arial" w:hAnsi="Arial" w:cs="Arial"/>
        </w:rPr>
        <w:t>,</w:t>
      </w:r>
      <w:r w:rsidRPr="004758D3">
        <w:rPr>
          <w:rFonts w:ascii="Arial" w:hAnsi="Arial" w:cs="Arial"/>
        </w:rPr>
        <w:t xml:space="preserve"> la generación de </w:t>
      </w:r>
      <w:r w:rsidR="004758D3">
        <w:rPr>
          <w:rFonts w:ascii="Arial" w:hAnsi="Arial" w:cs="Arial"/>
        </w:rPr>
        <w:t>datos estructurados y su almacenamiento.</w:t>
      </w:r>
    </w:p>
    <w:p w14:paraId="2EA3C712" w14:textId="6C81FB4C" w:rsidR="008B4F2B" w:rsidRDefault="004758D3" w:rsidP="008B4F2B">
      <w:pPr>
        <w:spacing w:line="240" w:lineRule="auto"/>
        <w:jc w:val="center"/>
        <w:rPr>
          <w:rFonts w:ascii="Arial" w:hAnsi="Arial" w:cs="Arial"/>
          <w:sz w:val="24"/>
          <w:szCs w:val="24"/>
        </w:rPr>
      </w:pPr>
      <w:r w:rsidRPr="004758D3">
        <w:rPr>
          <w:rFonts w:ascii="Arial" w:hAnsi="Arial" w:cs="Arial"/>
          <w:noProof/>
          <w:sz w:val="24"/>
          <w:szCs w:val="24"/>
        </w:rPr>
        <w:drawing>
          <wp:inline distT="0" distB="0" distL="0" distR="0" wp14:anchorId="5192742A" wp14:editId="5DAC545B">
            <wp:extent cx="5849620" cy="3282950"/>
            <wp:effectExtent l="0" t="0" r="0" b="0"/>
            <wp:docPr id="1651439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39969" name=""/>
                    <pic:cNvPicPr/>
                  </pic:nvPicPr>
                  <pic:blipFill>
                    <a:blip r:embed="rId17"/>
                    <a:stretch>
                      <a:fillRect/>
                    </a:stretch>
                  </pic:blipFill>
                  <pic:spPr>
                    <a:xfrm>
                      <a:off x="0" y="0"/>
                      <a:ext cx="5849620" cy="3282950"/>
                    </a:xfrm>
                    <a:prstGeom prst="rect">
                      <a:avLst/>
                    </a:prstGeom>
                  </pic:spPr>
                </pic:pic>
              </a:graphicData>
            </a:graphic>
          </wp:inline>
        </w:drawing>
      </w:r>
    </w:p>
    <w:p w14:paraId="42920510" w14:textId="4B263585" w:rsidR="006F21E7" w:rsidRDefault="00782A4A" w:rsidP="006F21E7">
      <w:pPr>
        <w:pStyle w:val="Prrafodelista"/>
        <w:spacing w:line="276" w:lineRule="auto"/>
        <w:ind w:left="0"/>
        <w:rPr>
          <w:rFonts w:ascii="Arial" w:hAnsi="Arial" w:cs="Arial"/>
        </w:rPr>
      </w:pPr>
      <w:r>
        <w:rPr>
          <w:rFonts w:ascii="Arial" w:hAnsi="Arial" w:cs="Arial"/>
        </w:rPr>
        <w:t>Se diseña</w:t>
      </w:r>
      <w:r w:rsidR="00FC09BC">
        <w:rPr>
          <w:rFonts w:ascii="Arial" w:hAnsi="Arial" w:cs="Arial"/>
        </w:rPr>
        <w:t xml:space="preserve"> una arquitectura</w:t>
      </w:r>
      <w:r w:rsidRPr="00782A4A">
        <w:rPr>
          <w:rFonts w:ascii="Arial" w:hAnsi="Arial" w:cs="Arial"/>
        </w:rPr>
        <w:t xml:space="preserve"> basada en Python y </w:t>
      </w:r>
      <w:proofErr w:type="spellStart"/>
      <w:r w:rsidRPr="00782A4A">
        <w:rPr>
          <w:rFonts w:ascii="Arial" w:hAnsi="Arial" w:cs="Arial"/>
        </w:rPr>
        <w:t>FastAPI</w:t>
      </w:r>
      <w:proofErr w:type="spellEnd"/>
      <w:r w:rsidRPr="00782A4A">
        <w:rPr>
          <w:rFonts w:ascii="Arial" w:hAnsi="Arial" w:cs="Arial"/>
        </w:rPr>
        <w:t xml:space="preserve">, </w:t>
      </w:r>
      <w:r w:rsidR="00FC09BC">
        <w:rPr>
          <w:rFonts w:ascii="Arial" w:hAnsi="Arial" w:cs="Arial"/>
        </w:rPr>
        <w:t xml:space="preserve">que </w:t>
      </w:r>
      <w:r w:rsidRPr="00782A4A">
        <w:rPr>
          <w:rFonts w:ascii="Arial" w:hAnsi="Arial" w:cs="Arial"/>
        </w:rPr>
        <w:t>permiti</w:t>
      </w:r>
      <w:r w:rsidR="00FC09BC">
        <w:rPr>
          <w:rFonts w:ascii="Arial" w:hAnsi="Arial" w:cs="Arial"/>
        </w:rPr>
        <w:t>rá</w:t>
      </w:r>
      <w:r w:rsidRPr="00782A4A">
        <w:rPr>
          <w:rFonts w:ascii="Arial" w:hAnsi="Arial" w:cs="Arial"/>
        </w:rPr>
        <w:t xml:space="preserve"> la exposición de </w:t>
      </w:r>
      <w:proofErr w:type="spellStart"/>
      <w:r w:rsidRPr="00782A4A">
        <w:rPr>
          <w:rFonts w:ascii="Arial" w:hAnsi="Arial" w:cs="Arial"/>
        </w:rPr>
        <w:t>APIs</w:t>
      </w:r>
      <w:proofErr w:type="spellEnd"/>
      <w:r w:rsidRPr="00782A4A">
        <w:rPr>
          <w:rFonts w:ascii="Arial" w:hAnsi="Arial" w:cs="Arial"/>
        </w:rPr>
        <w:t xml:space="preserve"> REST reutilizables e integrables con futuros sistemas del Ministerio. El procesamiento documental utilizará herramientas como </w:t>
      </w:r>
      <w:proofErr w:type="spellStart"/>
      <w:r w:rsidRPr="00782A4A">
        <w:rPr>
          <w:rFonts w:ascii="Arial" w:hAnsi="Arial" w:cs="Arial"/>
        </w:rPr>
        <w:t>PyMuPDF</w:t>
      </w:r>
      <w:proofErr w:type="spellEnd"/>
      <w:r w:rsidRPr="00782A4A">
        <w:rPr>
          <w:rFonts w:ascii="Arial" w:hAnsi="Arial" w:cs="Arial"/>
        </w:rPr>
        <w:t xml:space="preserve"> para la lectura y transformación de documentos PDF y Word, incorporando capacidades OCR mediante </w:t>
      </w:r>
      <w:proofErr w:type="spellStart"/>
      <w:r w:rsidRPr="00782A4A">
        <w:rPr>
          <w:rFonts w:ascii="Arial" w:hAnsi="Arial" w:cs="Arial"/>
        </w:rPr>
        <w:t>Tesseract</w:t>
      </w:r>
      <w:proofErr w:type="spellEnd"/>
      <w:r w:rsidRPr="00782A4A">
        <w:rPr>
          <w:rFonts w:ascii="Arial" w:hAnsi="Arial" w:cs="Arial"/>
        </w:rPr>
        <w:t>. La capa NLP estará desacoplada para facilitar el uso de capacidades ALIA</w:t>
      </w:r>
      <w:r w:rsidR="00C10171">
        <w:rPr>
          <w:rFonts w:ascii="Arial" w:hAnsi="Arial" w:cs="Arial"/>
        </w:rPr>
        <w:t xml:space="preserve"> o</w:t>
      </w:r>
      <w:r w:rsidRPr="00782A4A">
        <w:rPr>
          <w:rFonts w:ascii="Arial" w:hAnsi="Arial" w:cs="Arial"/>
        </w:rPr>
        <w:t xml:space="preserve"> modelos compatibles </w:t>
      </w:r>
      <w:r w:rsidR="00C10171">
        <w:rPr>
          <w:rFonts w:ascii="Arial" w:hAnsi="Arial" w:cs="Arial"/>
        </w:rPr>
        <w:t xml:space="preserve">si los resultados no fueran los adecuados según </w:t>
      </w:r>
      <w:r w:rsidR="0059741E">
        <w:rPr>
          <w:rFonts w:ascii="Arial" w:hAnsi="Arial" w:cs="Arial"/>
        </w:rPr>
        <w:t>los objetivos marcados</w:t>
      </w:r>
      <w:r w:rsidRPr="00782A4A">
        <w:rPr>
          <w:rFonts w:ascii="Arial" w:hAnsi="Arial" w:cs="Arial"/>
        </w:rPr>
        <w:t xml:space="preserve">. La extracción de información se realizará mediante esquemas JSON validados con </w:t>
      </w:r>
      <w:proofErr w:type="spellStart"/>
      <w:r w:rsidRPr="00782A4A">
        <w:rPr>
          <w:rFonts w:ascii="Arial" w:hAnsi="Arial" w:cs="Arial"/>
        </w:rPr>
        <w:t>Pydantic</w:t>
      </w:r>
      <w:proofErr w:type="spellEnd"/>
      <w:r w:rsidRPr="00782A4A">
        <w:rPr>
          <w:rFonts w:ascii="Arial" w:hAnsi="Arial" w:cs="Arial"/>
        </w:rPr>
        <w:t xml:space="preserve">, almacenando los resultados en PostgreSQL con soporte </w:t>
      </w:r>
      <w:proofErr w:type="spellStart"/>
      <w:r w:rsidRPr="00782A4A">
        <w:rPr>
          <w:rFonts w:ascii="Arial" w:hAnsi="Arial" w:cs="Arial"/>
        </w:rPr>
        <w:t>pgvector</w:t>
      </w:r>
      <w:proofErr w:type="spellEnd"/>
      <w:r w:rsidRPr="00782A4A">
        <w:rPr>
          <w:rFonts w:ascii="Arial" w:hAnsi="Arial" w:cs="Arial"/>
        </w:rPr>
        <w:t xml:space="preserve"> para capacidades de búsqueda semántica y RAG. La solución incluirá una interfaz web ligera basada en </w:t>
      </w:r>
      <w:proofErr w:type="spellStart"/>
      <w:r w:rsidRPr="00782A4A">
        <w:rPr>
          <w:rFonts w:ascii="Arial" w:hAnsi="Arial" w:cs="Arial"/>
        </w:rPr>
        <w:t>React</w:t>
      </w:r>
      <w:proofErr w:type="spellEnd"/>
      <w:r w:rsidR="00C10171">
        <w:rPr>
          <w:rFonts w:ascii="Arial" w:hAnsi="Arial" w:cs="Arial"/>
        </w:rPr>
        <w:t xml:space="preserve"> o</w:t>
      </w:r>
      <w:r w:rsidR="00661205">
        <w:rPr>
          <w:rFonts w:ascii="Arial" w:hAnsi="Arial" w:cs="Arial"/>
        </w:rPr>
        <w:t xml:space="preserve"> similar, según </w:t>
      </w:r>
      <w:r w:rsidR="0059741E">
        <w:rPr>
          <w:rFonts w:ascii="Arial" w:hAnsi="Arial" w:cs="Arial"/>
        </w:rPr>
        <w:t xml:space="preserve">las </w:t>
      </w:r>
      <w:r w:rsidR="00661205">
        <w:rPr>
          <w:rFonts w:ascii="Arial" w:hAnsi="Arial" w:cs="Arial"/>
        </w:rPr>
        <w:t>necesidades propias del MIVAU.</w:t>
      </w:r>
    </w:p>
    <w:p w14:paraId="0626E711" w14:textId="0718195F" w:rsidR="00782A4A" w:rsidRPr="00782A4A" w:rsidRDefault="004758D3" w:rsidP="006F21E7">
      <w:pPr>
        <w:pStyle w:val="Ttulo2"/>
      </w:pPr>
      <w:bookmarkStart w:id="11" w:name="_Toc230882163"/>
      <w:r w:rsidRPr="00B46737">
        <w:t xml:space="preserve">Módulo </w:t>
      </w:r>
      <w:r w:rsidR="00B46737" w:rsidRPr="00B46737">
        <w:t>de carga documental (MCD)</w:t>
      </w:r>
      <w:bookmarkEnd w:id="11"/>
    </w:p>
    <w:p w14:paraId="7A5D87CB" w14:textId="7631898F" w:rsidR="008B4F2B" w:rsidRDefault="00324621" w:rsidP="00324621">
      <w:pPr>
        <w:spacing w:line="276" w:lineRule="auto"/>
        <w:rPr>
          <w:rFonts w:ascii="Arial" w:hAnsi="Arial" w:cs="Arial"/>
        </w:rPr>
      </w:pPr>
      <w:r>
        <w:rPr>
          <w:rFonts w:ascii="Arial" w:hAnsi="Arial" w:cs="Arial"/>
        </w:rPr>
        <w:t>E</w:t>
      </w:r>
      <w:r w:rsidR="008B4F2B" w:rsidRPr="00324621">
        <w:rPr>
          <w:rFonts w:ascii="Arial" w:hAnsi="Arial" w:cs="Arial"/>
        </w:rPr>
        <w:t>ncargad</w:t>
      </w:r>
      <w:r w:rsidR="00B46737" w:rsidRPr="00324621">
        <w:rPr>
          <w:rFonts w:ascii="Arial" w:hAnsi="Arial" w:cs="Arial"/>
        </w:rPr>
        <w:t>o</w:t>
      </w:r>
      <w:r w:rsidR="008B4F2B" w:rsidRPr="00324621">
        <w:rPr>
          <w:rFonts w:ascii="Arial" w:hAnsi="Arial" w:cs="Arial"/>
        </w:rPr>
        <w:t xml:space="preserve"> de la recopilación, transformación y normalización de la información procedente de las fuentes documentales relevantes. Esta capa permitirá estructurar los contenidos para su posterior tratamiento mediante técnicas de </w:t>
      </w:r>
      <w:r w:rsidR="00661205">
        <w:rPr>
          <w:rFonts w:ascii="Arial" w:hAnsi="Arial" w:cs="Arial"/>
        </w:rPr>
        <w:t>NLP</w:t>
      </w:r>
      <w:r w:rsidR="008B4F2B" w:rsidRPr="00324621">
        <w:rPr>
          <w:rFonts w:ascii="Arial" w:hAnsi="Arial" w:cs="Arial"/>
        </w:rPr>
        <w:t>.</w:t>
      </w:r>
    </w:p>
    <w:p w14:paraId="4A6374F8" w14:textId="77777777" w:rsidR="00661205" w:rsidRPr="00661205" w:rsidRDefault="00661205" w:rsidP="00661205">
      <w:pPr>
        <w:spacing w:line="276" w:lineRule="auto"/>
        <w:rPr>
          <w:rFonts w:ascii="Arial" w:hAnsi="Arial" w:cs="Arial"/>
        </w:rPr>
      </w:pPr>
      <w:r w:rsidRPr="00661205">
        <w:rPr>
          <w:rFonts w:ascii="Arial" w:hAnsi="Arial" w:cs="Arial"/>
        </w:rPr>
        <w:lastRenderedPageBreak/>
        <w:t>El módulo está diseñado para dar cobertura a los formatos de intercambio documental estandarizados en la administración: </w:t>
      </w:r>
    </w:p>
    <w:p w14:paraId="648B2AA1" w14:textId="77777777" w:rsidR="00661205" w:rsidRPr="00661205" w:rsidRDefault="00661205">
      <w:pPr>
        <w:numPr>
          <w:ilvl w:val="0"/>
          <w:numId w:val="15"/>
        </w:numPr>
        <w:spacing w:line="276" w:lineRule="auto"/>
        <w:rPr>
          <w:rFonts w:ascii="Arial" w:hAnsi="Arial" w:cs="Arial"/>
        </w:rPr>
      </w:pPr>
      <w:r w:rsidRPr="00661205">
        <w:rPr>
          <w:rFonts w:ascii="Arial" w:hAnsi="Arial" w:cs="Arial"/>
          <w:b/>
          <w:bCs/>
        </w:rPr>
        <w:t>Documentos PDF</w:t>
      </w:r>
      <w:r w:rsidRPr="00661205">
        <w:rPr>
          <w:rFonts w:ascii="Arial" w:hAnsi="Arial" w:cs="Arial"/>
        </w:rPr>
        <w:t> (Portable </w:t>
      </w:r>
      <w:proofErr w:type="spellStart"/>
      <w:r w:rsidRPr="00661205">
        <w:rPr>
          <w:rFonts w:ascii="Arial" w:hAnsi="Arial" w:cs="Arial"/>
        </w:rPr>
        <w:t>Document</w:t>
      </w:r>
      <w:proofErr w:type="spellEnd"/>
      <w:r w:rsidRPr="00661205">
        <w:rPr>
          <w:rFonts w:ascii="Arial" w:hAnsi="Arial" w:cs="Arial"/>
        </w:rPr>
        <w:t> </w:t>
      </w:r>
      <w:proofErr w:type="spellStart"/>
      <w:r w:rsidRPr="00661205">
        <w:rPr>
          <w:rFonts w:ascii="Arial" w:hAnsi="Arial" w:cs="Arial"/>
        </w:rPr>
        <w:t>Format</w:t>
      </w:r>
      <w:proofErr w:type="spellEnd"/>
      <w:r w:rsidRPr="00661205">
        <w:rPr>
          <w:rFonts w:ascii="Arial" w:hAnsi="Arial" w:cs="Arial"/>
        </w:rPr>
        <w:t>): Soporte integral tanto para documentos de origen electrónico (texto nativo) como para documentos digitalizados mediante escaneado (imágenes de mapa de bits). </w:t>
      </w:r>
    </w:p>
    <w:p w14:paraId="49EF48D7" w14:textId="77777777" w:rsidR="00661205" w:rsidRPr="00661205" w:rsidRDefault="00661205">
      <w:pPr>
        <w:numPr>
          <w:ilvl w:val="0"/>
          <w:numId w:val="16"/>
        </w:numPr>
        <w:spacing w:line="276" w:lineRule="auto"/>
        <w:rPr>
          <w:rFonts w:ascii="Arial" w:hAnsi="Arial" w:cs="Arial"/>
        </w:rPr>
      </w:pPr>
      <w:r w:rsidRPr="00661205">
        <w:rPr>
          <w:rFonts w:ascii="Arial" w:hAnsi="Arial" w:cs="Arial"/>
          <w:b/>
          <w:bCs/>
        </w:rPr>
        <w:t>Documentos Microsoft Word</w:t>
      </w:r>
      <w:r w:rsidRPr="00661205">
        <w:rPr>
          <w:rFonts w:ascii="Arial" w:hAnsi="Arial" w:cs="Arial"/>
        </w:rPr>
        <w:t> (.docx): Procesamiento de documentos de texto estructurado de acuerdo con los estándares de ofimática corporativa. </w:t>
      </w:r>
    </w:p>
    <w:p w14:paraId="08840557" w14:textId="4A33630A" w:rsidR="00661205" w:rsidRDefault="00661205" w:rsidP="00324621">
      <w:pPr>
        <w:spacing w:line="276" w:lineRule="auto"/>
        <w:rPr>
          <w:rFonts w:ascii="Arial" w:hAnsi="Arial" w:cs="Arial"/>
        </w:rPr>
      </w:pPr>
      <w:r w:rsidRPr="00661205">
        <w:rPr>
          <w:rFonts w:ascii="Arial" w:hAnsi="Arial" w:cs="Arial"/>
        </w:rPr>
        <w:t>El sistema incorpora</w:t>
      </w:r>
      <w:r>
        <w:rPr>
          <w:rFonts w:ascii="Arial" w:hAnsi="Arial" w:cs="Arial"/>
        </w:rPr>
        <w:t>rá</w:t>
      </w:r>
      <w:r w:rsidRPr="00661205">
        <w:rPr>
          <w:rFonts w:ascii="Arial" w:hAnsi="Arial" w:cs="Arial"/>
        </w:rPr>
        <w:t xml:space="preserve"> una lógica de discriminación de capas que evalúa la composición técnica de los archivos PDF. Ante la ausencia de una capa de texto codificada, el sistema activa de forma automatizada protocolos de Reconocimiento Óptico de Caracteres (OCR). Esta funcionalidad garantiza la recuperación de información en actas e informes históricos que carecen de metadatos de texto.</w:t>
      </w:r>
    </w:p>
    <w:p w14:paraId="1F3A6C4C" w14:textId="30D10F57" w:rsidR="00661205" w:rsidRDefault="00661205" w:rsidP="00324621">
      <w:pPr>
        <w:spacing w:line="276" w:lineRule="auto"/>
        <w:rPr>
          <w:rFonts w:ascii="Arial" w:hAnsi="Arial" w:cs="Arial"/>
        </w:rPr>
      </w:pPr>
      <w:r w:rsidRPr="00661205">
        <w:rPr>
          <w:rFonts w:ascii="Arial" w:hAnsi="Arial" w:cs="Arial"/>
        </w:rPr>
        <w:t>La extracción est</w:t>
      </w:r>
      <w:r w:rsidR="00621360">
        <w:rPr>
          <w:rFonts w:ascii="Arial" w:hAnsi="Arial" w:cs="Arial"/>
        </w:rPr>
        <w:t>ará</w:t>
      </w:r>
      <w:r w:rsidRPr="00661205">
        <w:rPr>
          <w:rFonts w:ascii="Arial" w:hAnsi="Arial" w:cs="Arial"/>
        </w:rPr>
        <w:t xml:space="preserve"> optimizada para la gramática y ortografía del idioma español, incluyendo el tratamiento de terminología técnica especializada, siglas institucionales y caracteres extendidos</w:t>
      </w:r>
      <w:r w:rsidR="006F21E7">
        <w:rPr>
          <w:rFonts w:ascii="Arial" w:hAnsi="Arial" w:cs="Arial"/>
        </w:rPr>
        <w:t>.</w:t>
      </w:r>
    </w:p>
    <w:p w14:paraId="2F3850B4" w14:textId="321430EF" w:rsidR="006F21E7" w:rsidRDefault="006F21E7" w:rsidP="00324621">
      <w:pPr>
        <w:spacing w:line="276" w:lineRule="auto"/>
        <w:rPr>
          <w:rFonts w:ascii="Arial" w:hAnsi="Arial" w:cs="Arial"/>
        </w:rPr>
      </w:pPr>
      <w:r w:rsidRPr="006F21E7">
        <w:rPr>
          <w:rFonts w:ascii="Arial" w:hAnsi="Arial" w:cs="Arial"/>
        </w:rPr>
        <w:t>Mediante un procesamiento secuencial por páginas, el módulo garantiza la estabilidad del sistema ante documentos de alta densidad informativa. Esta metodología permite un seguimiento riguroso de la estructura original del documento, asegurando una consolidación de datos coherente y libre de omisiones. </w:t>
      </w:r>
    </w:p>
    <w:p w14:paraId="291E7D33" w14:textId="3138F5BC" w:rsidR="00621360" w:rsidRPr="00324621" w:rsidRDefault="00621360" w:rsidP="00324621">
      <w:pPr>
        <w:spacing w:line="276" w:lineRule="auto"/>
        <w:rPr>
          <w:rFonts w:ascii="Arial" w:hAnsi="Arial" w:cs="Arial"/>
        </w:rPr>
      </w:pPr>
      <w:r>
        <w:rPr>
          <w:rFonts w:ascii="Arial" w:hAnsi="Arial" w:cs="Arial"/>
        </w:rPr>
        <w:t>E</w:t>
      </w:r>
      <w:r w:rsidRPr="00621360">
        <w:rPr>
          <w:rFonts w:ascii="Arial" w:hAnsi="Arial" w:cs="Arial"/>
        </w:rPr>
        <w:t>ste módulo genera</w:t>
      </w:r>
      <w:r>
        <w:rPr>
          <w:rFonts w:ascii="Arial" w:hAnsi="Arial" w:cs="Arial"/>
        </w:rPr>
        <w:t>rá</w:t>
      </w:r>
      <w:r w:rsidRPr="00621360">
        <w:rPr>
          <w:rFonts w:ascii="Arial" w:hAnsi="Arial" w:cs="Arial"/>
        </w:rPr>
        <w:t xml:space="preserve"> también metadatos básicos: nombre de archivo, tipo, fecha de carga, número de páginas, origen y estado de procesamiento.</w:t>
      </w:r>
    </w:p>
    <w:p w14:paraId="652C6E3D" w14:textId="287CE967" w:rsidR="00661205" w:rsidRPr="00661205" w:rsidRDefault="00661205" w:rsidP="00661205">
      <w:pPr>
        <w:pStyle w:val="Ttulo2"/>
      </w:pPr>
      <w:bookmarkStart w:id="12" w:name="_Toc230882164"/>
      <w:r>
        <w:t>Módulo de extracción y enriquecimiento</w:t>
      </w:r>
      <w:r w:rsidR="006F21E7">
        <w:t xml:space="preserve"> (MEI)</w:t>
      </w:r>
      <w:bookmarkEnd w:id="12"/>
    </w:p>
    <w:p w14:paraId="411017EA" w14:textId="3E1496B8" w:rsidR="006F21E7" w:rsidRDefault="006F21E7" w:rsidP="006F21E7">
      <w:pPr>
        <w:spacing w:line="276" w:lineRule="auto"/>
        <w:rPr>
          <w:rFonts w:ascii="Arial" w:hAnsi="Arial" w:cs="Arial"/>
        </w:rPr>
      </w:pPr>
      <w:r w:rsidRPr="002A2EBB">
        <w:rPr>
          <w:rFonts w:ascii="Arial" w:hAnsi="Arial" w:cs="Arial"/>
        </w:rPr>
        <w:t xml:space="preserve">El Módulo MEI será el componente central de inteligencia del sistema. Su función primordial es la extracción de datos estructurados </w:t>
      </w:r>
      <w:r w:rsidR="00703733">
        <w:rPr>
          <w:rFonts w:ascii="Arial" w:hAnsi="Arial" w:cs="Arial"/>
        </w:rPr>
        <w:t>identificados en la toma de requerimientos</w:t>
      </w:r>
      <w:r w:rsidRPr="002A2EBB">
        <w:rPr>
          <w:rFonts w:ascii="Arial" w:hAnsi="Arial" w:cs="Arial"/>
        </w:rPr>
        <w:t xml:space="preserve">, </w:t>
      </w:r>
      <w:r w:rsidR="00703733">
        <w:rPr>
          <w:rFonts w:ascii="Arial" w:hAnsi="Arial" w:cs="Arial"/>
        </w:rPr>
        <w:t>referidos a los</w:t>
      </w:r>
      <w:r w:rsidRPr="002A2EBB">
        <w:rPr>
          <w:rFonts w:ascii="Arial" w:hAnsi="Arial" w:cs="Arial"/>
        </w:rPr>
        <w:t xml:space="preserve"> textos registrados mediante la ingesta de documentación. </w:t>
      </w:r>
    </w:p>
    <w:p w14:paraId="1D8CE676" w14:textId="40C5BD26" w:rsidR="0061414A" w:rsidRDefault="0061414A" w:rsidP="006F21E7">
      <w:pPr>
        <w:spacing w:line="276" w:lineRule="auto"/>
        <w:rPr>
          <w:rFonts w:ascii="Arial" w:hAnsi="Arial" w:cs="Arial"/>
        </w:rPr>
      </w:pPr>
      <w:r>
        <w:rPr>
          <w:rFonts w:ascii="Arial" w:hAnsi="Arial" w:cs="Arial"/>
        </w:rPr>
        <w:t>Para ello este Módulo se diseña en varias capas:</w:t>
      </w:r>
    </w:p>
    <w:p w14:paraId="5B0960A0" w14:textId="1857AA8B" w:rsidR="0061414A" w:rsidRDefault="0061414A">
      <w:pPr>
        <w:pStyle w:val="Prrafodelista"/>
        <w:numPr>
          <w:ilvl w:val="0"/>
          <w:numId w:val="12"/>
        </w:numPr>
        <w:spacing w:line="276" w:lineRule="auto"/>
        <w:rPr>
          <w:rFonts w:ascii="Arial" w:hAnsi="Arial" w:cs="Arial"/>
        </w:rPr>
      </w:pPr>
      <w:proofErr w:type="spellStart"/>
      <w:r>
        <w:rPr>
          <w:rFonts w:ascii="Arial" w:hAnsi="Arial" w:cs="Arial"/>
          <w:b/>
          <w:bCs/>
        </w:rPr>
        <w:t>CAPAI_Metadatos</w:t>
      </w:r>
      <w:proofErr w:type="spellEnd"/>
      <w:r w:rsidRPr="0061414A">
        <w:rPr>
          <w:rFonts w:ascii="Arial" w:hAnsi="Arial" w:cs="Arial"/>
        </w:rPr>
        <w:t>:</w:t>
      </w:r>
      <w:r>
        <w:rPr>
          <w:rFonts w:ascii="Arial" w:hAnsi="Arial" w:cs="Arial"/>
        </w:rPr>
        <w:t xml:space="preserve"> Identificación </w:t>
      </w:r>
      <w:r w:rsidR="00FB6868" w:rsidRPr="00FB6868">
        <w:rPr>
          <w:rFonts w:ascii="Arial" w:hAnsi="Arial" w:cs="Arial"/>
        </w:rPr>
        <w:t xml:space="preserve">y registro </w:t>
      </w:r>
      <w:r>
        <w:rPr>
          <w:rFonts w:ascii="Arial" w:hAnsi="Arial" w:cs="Arial"/>
        </w:rPr>
        <w:t xml:space="preserve">de </w:t>
      </w:r>
      <w:r w:rsidR="00FB6868" w:rsidRPr="00FB6868">
        <w:rPr>
          <w:rFonts w:ascii="Arial" w:hAnsi="Arial" w:cs="Arial"/>
        </w:rPr>
        <w:t xml:space="preserve">los </w:t>
      </w:r>
      <w:r>
        <w:rPr>
          <w:rFonts w:ascii="Arial" w:hAnsi="Arial" w:cs="Arial"/>
        </w:rPr>
        <w:t xml:space="preserve">metadatos asociados a </w:t>
      </w:r>
      <w:r w:rsidR="00FB6868" w:rsidRPr="00FB6868">
        <w:rPr>
          <w:rFonts w:ascii="Arial" w:hAnsi="Arial" w:cs="Arial"/>
        </w:rPr>
        <w:t xml:space="preserve">cada documento </w:t>
      </w:r>
      <w:proofErr w:type="spellStart"/>
      <w:r w:rsidR="00FB6868" w:rsidRPr="00FB6868">
        <w:rPr>
          <w:rFonts w:ascii="Arial" w:hAnsi="Arial" w:cs="Arial"/>
        </w:rPr>
        <w:t>ingestado</w:t>
      </w:r>
      <w:proofErr w:type="spellEnd"/>
      <w:r w:rsidR="00FB6868" w:rsidRPr="00FB6868">
        <w:rPr>
          <w:rFonts w:ascii="Arial" w:hAnsi="Arial" w:cs="Arial"/>
        </w:rPr>
        <w:t>.</w:t>
      </w:r>
    </w:p>
    <w:p w14:paraId="588DE04F" w14:textId="5BA330A5" w:rsidR="008B4F2B" w:rsidRDefault="0061414A">
      <w:pPr>
        <w:pStyle w:val="Prrafodelista"/>
        <w:numPr>
          <w:ilvl w:val="0"/>
          <w:numId w:val="12"/>
        </w:numPr>
        <w:spacing w:line="276" w:lineRule="auto"/>
        <w:rPr>
          <w:rFonts w:ascii="Arial" w:hAnsi="Arial" w:cs="Arial"/>
        </w:rPr>
      </w:pPr>
      <w:r w:rsidRPr="0061414A">
        <w:rPr>
          <w:rFonts w:ascii="Arial" w:hAnsi="Arial" w:cs="Arial"/>
          <w:b/>
          <w:bCs/>
        </w:rPr>
        <w:t>CAPA II_LLM</w:t>
      </w:r>
      <w:r w:rsidRPr="0061414A">
        <w:rPr>
          <w:rFonts w:ascii="Arial" w:hAnsi="Arial" w:cs="Arial"/>
        </w:rPr>
        <w:t>:</w:t>
      </w:r>
      <w:r>
        <w:rPr>
          <w:rFonts w:ascii="Arial" w:hAnsi="Arial" w:cs="Arial"/>
        </w:rPr>
        <w:t xml:space="preserve"> </w:t>
      </w:r>
      <w:r w:rsidR="006F21E7" w:rsidRPr="0061414A">
        <w:rPr>
          <w:rFonts w:ascii="Arial" w:hAnsi="Arial" w:cs="Arial"/>
        </w:rPr>
        <w:t>S</w:t>
      </w:r>
      <w:r w:rsidR="008B4F2B" w:rsidRPr="0061414A">
        <w:rPr>
          <w:rFonts w:ascii="Arial" w:hAnsi="Arial" w:cs="Arial"/>
        </w:rPr>
        <w:t>e propone desplegar modelos de lenguaje (</w:t>
      </w:r>
      <w:r w:rsidR="008B4F2B" w:rsidRPr="0061414A">
        <w:rPr>
          <w:rFonts w:ascii="Arial" w:hAnsi="Arial" w:cs="Arial"/>
          <w:b/>
          <w:bCs/>
        </w:rPr>
        <w:t xml:space="preserve">Modelo LLM </w:t>
      </w:r>
      <w:r w:rsidR="00703733" w:rsidRPr="0061414A">
        <w:rPr>
          <w:rFonts w:ascii="Arial" w:hAnsi="Arial" w:cs="Arial"/>
          <w:b/>
          <w:bCs/>
        </w:rPr>
        <w:t>ALIA-40b-instruct</w:t>
      </w:r>
      <w:r w:rsidR="008B4F2B" w:rsidRPr="0061414A">
        <w:rPr>
          <w:rFonts w:ascii="Arial" w:hAnsi="Arial" w:cs="Arial"/>
        </w:rPr>
        <w:t xml:space="preserve"> o similar, siempre </w:t>
      </w:r>
      <w:proofErr w:type="spellStart"/>
      <w:r w:rsidR="008B4F2B" w:rsidRPr="0061414A">
        <w:rPr>
          <w:rFonts w:ascii="Arial" w:hAnsi="Arial" w:cs="Arial"/>
        </w:rPr>
        <w:t>opensource</w:t>
      </w:r>
      <w:proofErr w:type="spellEnd"/>
      <w:r w:rsidR="008B4F2B" w:rsidRPr="0061414A">
        <w:rPr>
          <w:rFonts w:ascii="Arial" w:hAnsi="Arial" w:cs="Arial"/>
        </w:rPr>
        <w:t xml:space="preserve">, en función de los resultados o necesidades), capaces de </w:t>
      </w:r>
      <w:r w:rsidR="00703733" w:rsidRPr="0061414A">
        <w:rPr>
          <w:rFonts w:ascii="Arial" w:hAnsi="Arial" w:cs="Arial"/>
        </w:rPr>
        <w:t>extraer la información</w:t>
      </w:r>
      <w:r w:rsidR="00AA0A80" w:rsidRPr="0061414A">
        <w:rPr>
          <w:rFonts w:ascii="Arial" w:hAnsi="Arial" w:cs="Arial"/>
        </w:rPr>
        <w:t xml:space="preserve"> final</w:t>
      </w:r>
      <w:r w:rsidR="008B4F2B" w:rsidRPr="0061414A">
        <w:rPr>
          <w:rFonts w:ascii="Arial" w:hAnsi="Arial" w:cs="Arial"/>
        </w:rPr>
        <w:t xml:space="preserve">. </w:t>
      </w:r>
    </w:p>
    <w:p w14:paraId="4BC4A42F" w14:textId="582E24B5" w:rsidR="0061414A" w:rsidRPr="0061414A" w:rsidRDefault="00FE34F0">
      <w:pPr>
        <w:pStyle w:val="Prrafodelista"/>
        <w:numPr>
          <w:ilvl w:val="0"/>
          <w:numId w:val="12"/>
        </w:numPr>
        <w:spacing w:line="276" w:lineRule="auto"/>
        <w:rPr>
          <w:rFonts w:ascii="Arial" w:hAnsi="Arial" w:cs="Arial"/>
        </w:rPr>
      </w:pPr>
      <w:r w:rsidRPr="00FE34F0">
        <w:rPr>
          <w:rFonts w:ascii="Arial" w:hAnsi="Arial" w:cs="Arial"/>
          <w:b/>
          <w:bCs/>
        </w:rPr>
        <w:t xml:space="preserve">CAPA </w:t>
      </w:r>
      <w:proofErr w:type="spellStart"/>
      <w:r w:rsidRPr="00FE34F0">
        <w:rPr>
          <w:rFonts w:ascii="Arial" w:hAnsi="Arial" w:cs="Arial"/>
          <w:b/>
          <w:bCs/>
        </w:rPr>
        <w:t>I</w:t>
      </w:r>
      <w:r w:rsidR="003C7453">
        <w:rPr>
          <w:rFonts w:ascii="Arial" w:hAnsi="Arial" w:cs="Arial"/>
          <w:b/>
          <w:bCs/>
        </w:rPr>
        <w:t>II</w:t>
      </w:r>
      <w:r w:rsidRPr="00FE34F0">
        <w:rPr>
          <w:rFonts w:ascii="Arial" w:hAnsi="Arial" w:cs="Arial"/>
          <w:b/>
          <w:bCs/>
        </w:rPr>
        <w:t>_Prompts</w:t>
      </w:r>
      <w:proofErr w:type="spellEnd"/>
      <w:r>
        <w:rPr>
          <w:rFonts w:ascii="Arial" w:hAnsi="Arial" w:cs="Arial"/>
        </w:rPr>
        <w:t>: S</w:t>
      </w:r>
      <w:r w:rsidR="0061414A" w:rsidRPr="00FE34F0">
        <w:rPr>
          <w:rFonts w:ascii="Arial" w:hAnsi="Arial" w:cs="Arial"/>
        </w:rPr>
        <w:t xml:space="preserve">e diseña una ingeniería de </w:t>
      </w:r>
      <w:proofErr w:type="spellStart"/>
      <w:r w:rsidR="0061414A" w:rsidRPr="00FE34F0">
        <w:rPr>
          <w:rFonts w:ascii="Arial" w:hAnsi="Arial" w:cs="Arial"/>
        </w:rPr>
        <w:t>Prompts</w:t>
      </w:r>
      <w:proofErr w:type="spellEnd"/>
      <w:r w:rsidR="0061414A">
        <w:rPr>
          <w:rFonts w:ascii="Arial" w:hAnsi="Arial" w:cs="Arial"/>
          <w:b/>
          <w:bCs/>
        </w:rPr>
        <w:t xml:space="preserve"> </w:t>
      </w:r>
      <w:r w:rsidR="0061414A">
        <w:rPr>
          <w:rFonts w:ascii="Arial" w:hAnsi="Arial" w:cs="Arial"/>
        </w:rPr>
        <w:t>A</w:t>
      </w:r>
      <w:r w:rsidR="0061414A" w:rsidRPr="0061414A">
        <w:rPr>
          <w:rFonts w:ascii="Arial" w:hAnsi="Arial" w:cs="Arial"/>
        </w:rPr>
        <w:t>d-</w:t>
      </w:r>
      <w:r w:rsidR="0061414A">
        <w:rPr>
          <w:rFonts w:ascii="Arial" w:hAnsi="Arial" w:cs="Arial"/>
        </w:rPr>
        <w:t>H</w:t>
      </w:r>
      <w:r w:rsidR="0061414A" w:rsidRPr="0061414A">
        <w:rPr>
          <w:rFonts w:ascii="Arial" w:hAnsi="Arial" w:cs="Arial"/>
        </w:rPr>
        <w:t>oc</w:t>
      </w:r>
      <w:r w:rsidR="0061414A">
        <w:rPr>
          <w:rFonts w:ascii="Arial" w:hAnsi="Arial" w:cs="Arial"/>
        </w:rPr>
        <w:t xml:space="preserve"> para la identificación mediante modelos LLM de la información </w:t>
      </w:r>
      <w:r>
        <w:rPr>
          <w:rFonts w:ascii="Arial" w:hAnsi="Arial" w:cs="Arial"/>
        </w:rPr>
        <w:t>que se desea registrar de forma estructurada</w:t>
      </w:r>
      <w:r w:rsidR="0061414A">
        <w:rPr>
          <w:rFonts w:ascii="Arial" w:hAnsi="Arial" w:cs="Arial"/>
        </w:rPr>
        <w:t>.</w:t>
      </w:r>
    </w:p>
    <w:p w14:paraId="48194478" w14:textId="05456985" w:rsidR="00EE6FA5" w:rsidRPr="002A2EBB" w:rsidRDefault="00EE6FA5" w:rsidP="0061414A">
      <w:pPr>
        <w:spacing w:line="276" w:lineRule="auto"/>
        <w:ind w:left="708"/>
        <w:rPr>
          <w:rFonts w:ascii="Arial" w:hAnsi="Arial" w:cs="Arial"/>
        </w:rPr>
      </w:pPr>
      <w:r w:rsidRPr="002A2EBB">
        <w:rPr>
          <w:rFonts w:ascii="Arial" w:hAnsi="Arial" w:cs="Arial"/>
        </w:rPr>
        <w:t>Para procesar documentos que exceden la ventana de memoria de</w:t>
      </w:r>
      <w:r w:rsidR="0061414A">
        <w:rPr>
          <w:rFonts w:ascii="Arial" w:hAnsi="Arial" w:cs="Arial"/>
        </w:rPr>
        <w:t>l modelo</w:t>
      </w:r>
      <w:r w:rsidRPr="002A2EBB">
        <w:rPr>
          <w:rFonts w:ascii="Arial" w:hAnsi="Arial" w:cs="Arial"/>
        </w:rPr>
        <w:t>, el módulo emplea</w:t>
      </w:r>
      <w:r w:rsidR="00AA0A80">
        <w:rPr>
          <w:rFonts w:ascii="Arial" w:hAnsi="Arial" w:cs="Arial"/>
        </w:rPr>
        <w:t>rá</w:t>
      </w:r>
      <w:r w:rsidRPr="002A2EBB">
        <w:rPr>
          <w:rFonts w:ascii="Arial" w:hAnsi="Arial" w:cs="Arial"/>
        </w:rPr>
        <w:t xml:space="preserve"> una técnica de Análisis Jerárquico por Bloques Semánticos: </w:t>
      </w:r>
    </w:p>
    <w:p w14:paraId="0C647ECC" w14:textId="3D107916" w:rsidR="00EE6FA5" w:rsidRPr="00AA0A80" w:rsidRDefault="00EE6FA5">
      <w:pPr>
        <w:pStyle w:val="Prrafodelista"/>
        <w:numPr>
          <w:ilvl w:val="1"/>
          <w:numId w:val="12"/>
        </w:numPr>
        <w:spacing w:line="276" w:lineRule="auto"/>
        <w:rPr>
          <w:rFonts w:ascii="Arial" w:hAnsi="Arial" w:cs="Arial"/>
        </w:rPr>
      </w:pPr>
      <w:r w:rsidRPr="00AA0A80">
        <w:rPr>
          <w:rFonts w:ascii="Arial" w:hAnsi="Arial" w:cs="Arial"/>
          <w:b/>
          <w:bCs/>
        </w:rPr>
        <w:t>Fragmentación Inteligente</w:t>
      </w:r>
      <w:r w:rsidRPr="00AA0A80">
        <w:rPr>
          <w:rFonts w:ascii="Arial" w:hAnsi="Arial" w:cs="Arial"/>
        </w:rPr>
        <w:t xml:space="preserve">: El texto se divide en segmentos de aproximadamente 2.000 </w:t>
      </w:r>
      <w:r w:rsidR="00775651">
        <w:rPr>
          <w:rFonts w:ascii="Arial" w:hAnsi="Arial" w:cs="Arial"/>
        </w:rPr>
        <w:t>tokens</w:t>
      </w:r>
      <w:r w:rsidRPr="00AA0A80">
        <w:rPr>
          <w:rFonts w:ascii="Arial" w:hAnsi="Arial" w:cs="Arial"/>
        </w:rPr>
        <w:t>. </w:t>
      </w:r>
    </w:p>
    <w:p w14:paraId="06610B5D" w14:textId="77777777" w:rsidR="00EE6FA5" w:rsidRPr="00AA0A80" w:rsidRDefault="00EE6FA5">
      <w:pPr>
        <w:pStyle w:val="Prrafodelista"/>
        <w:numPr>
          <w:ilvl w:val="1"/>
          <w:numId w:val="12"/>
        </w:numPr>
        <w:spacing w:line="276" w:lineRule="auto"/>
        <w:rPr>
          <w:rFonts w:ascii="Arial" w:hAnsi="Arial" w:cs="Arial"/>
        </w:rPr>
      </w:pPr>
      <w:r w:rsidRPr="00AA0A80">
        <w:rPr>
          <w:rFonts w:ascii="Arial" w:hAnsi="Arial" w:cs="Arial"/>
          <w:b/>
          <w:bCs/>
        </w:rPr>
        <w:lastRenderedPageBreak/>
        <w:t>Contextualización por Solapamiento</w:t>
      </w:r>
      <w:r w:rsidRPr="00AA0A80">
        <w:rPr>
          <w:rFonts w:ascii="Arial" w:hAnsi="Arial" w:cs="Arial"/>
        </w:rPr>
        <w:t>: Se mantiene un margen de seguridad de 250 palabras entre bloques para evitar la pérdida de coherencia narrativa o técnica en las transiciones. </w:t>
      </w:r>
    </w:p>
    <w:p w14:paraId="359FB910" w14:textId="5F42E417" w:rsidR="008B4F2B" w:rsidRDefault="008B4F2B" w:rsidP="00FE34F0">
      <w:pPr>
        <w:spacing w:line="276" w:lineRule="auto"/>
        <w:ind w:left="576"/>
        <w:rPr>
          <w:rFonts w:ascii="Arial" w:hAnsi="Arial" w:cs="Arial"/>
        </w:rPr>
      </w:pPr>
      <w:r w:rsidRPr="002A2EBB">
        <w:rPr>
          <w:rFonts w:ascii="Arial" w:hAnsi="Arial" w:cs="Arial"/>
        </w:rPr>
        <w:t>En esta fase se implementarán pipelines de generación controlada, que permitan estructurar el contenido generado conforme a los formatos y estándares utilizados por el organismo.</w:t>
      </w:r>
    </w:p>
    <w:p w14:paraId="41ECFCAB" w14:textId="42C6D9BD" w:rsidR="00827135" w:rsidRDefault="00827135" w:rsidP="00B92853">
      <w:pPr>
        <w:pStyle w:val="Prrafodelista"/>
        <w:numPr>
          <w:ilvl w:val="0"/>
          <w:numId w:val="12"/>
        </w:numPr>
        <w:spacing w:line="276" w:lineRule="auto"/>
        <w:rPr>
          <w:rFonts w:ascii="Arial" w:hAnsi="Arial" w:cs="Arial"/>
        </w:rPr>
      </w:pPr>
      <w:r w:rsidRPr="0061414A">
        <w:rPr>
          <w:rFonts w:ascii="Arial" w:hAnsi="Arial" w:cs="Arial"/>
          <w:b/>
          <w:bCs/>
        </w:rPr>
        <w:t xml:space="preserve">CAPA </w:t>
      </w:r>
      <w:proofErr w:type="spellStart"/>
      <w:r w:rsidRPr="0061414A">
        <w:rPr>
          <w:rFonts w:ascii="Arial" w:hAnsi="Arial" w:cs="Arial"/>
          <w:b/>
          <w:bCs/>
        </w:rPr>
        <w:t>I</w:t>
      </w:r>
      <w:r>
        <w:rPr>
          <w:rFonts w:ascii="Arial" w:hAnsi="Arial" w:cs="Arial"/>
          <w:b/>
          <w:bCs/>
        </w:rPr>
        <w:t>V</w:t>
      </w:r>
      <w:r w:rsidRPr="0061414A">
        <w:rPr>
          <w:rFonts w:ascii="Arial" w:hAnsi="Arial" w:cs="Arial"/>
          <w:b/>
          <w:bCs/>
        </w:rPr>
        <w:t>_</w:t>
      </w:r>
      <w:r w:rsidR="00BE58D7">
        <w:rPr>
          <w:rFonts w:ascii="Arial" w:hAnsi="Arial" w:cs="Arial"/>
          <w:b/>
          <w:bCs/>
        </w:rPr>
        <w:t>Trazabilidad</w:t>
      </w:r>
      <w:proofErr w:type="spellEnd"/>
      <w:r w:rsidRPr="0061414A">
        <w:rPr>
          <w:rFonts w:ascii="Arial" w:hAnsi="Arial" w:cs="Arial"/>
        </w:rPr>
        <w:t xml:space="preserve">: </w:t>
      </w:r>
      <w:r w:rsidR="00B92853">
        <w:rPr>
          <w:rFonts w:ascii="Arial" w:hAnsi="Arial" w:cs="Arial"/>
        </w:rPr>
        <w:t>P</w:t>
      </w:r>
      <w:r w:rsidR="00B92853" w:rsidRPr="00B92853">
        <w:rPr>
          <w:rFonts w:ascii="Arial" w:hAnsi="Arial" w:cs="Arial"/>
        </w:rPr>
        <w:t xml:space="preserve">ara cada dato extraído se almacenará la </w:t>
      </w:r>
      <w:r w:rsidR="00B92853" w:rsidRPr="00B92853">
        <w:rPr>
          <w:rFonts w:ascii="Arial" w:hAnsi="Arial" w:cs="Arial"/>
          <w:b/>
          <w:bCs/>
        </w:rPr>
        <w:t>referencia al fragmento fuente de origen</w:t>
      </w:r>
      <w:r w:rsidR="00B92853" w:rsidRPr="00B92853">
        <w:rPr>
          <w:rFonts w:ascii="Arial" w:hAnsi="Arial" w:cs="Arial"/>
        </w:rPr>
        <w:t xml:space="preserve"> (posición en el documento, bloque y página), garantizando la trazabilidad completa y su verificabilidad en procesos de auditoría o revisión.</w:t>
      </w:r>
    </w:p>
    <w:p w14:paraId="5A43824A" w14:textId="1C6CC07F" w:rsidR="000E491B" w:rsidRPr="00F323A5" w:rsidRDefault="00E14EC6" w:rsidP="0039233F">
      <w:pPr>
        <w:pStyle w:val="Prrafodelista"/>
        <w:numPr>
          <w:ilvl w:val="0"/>
          <w:numId w:val="12"/>
        </w:numPr>
        <w:spacing w:line="276" w:lineRule="auto"/>
        <w:rPr>
          <w:rFonts w:ascii="Arial" w:hAnsi="Arial" w:cs="Arial"/>
        </w:rPr>
      </w:pPr>
      <w:r w:rsidRPr="00F323A5">
        <w:rPr>
          <w:rFonts w:ascii="Arial" w:hAnsi="Arial" w:cs="Arial"/>
          <w:b/>
          <w:bCs/>
        </w:rPr>
        <w:t xml:space="preserve">CAPA </w:t>
      </w:r>
      <w:proofErr w:type="spellStart"/>
      <w:r w:rsidRPr="00F323A5">
        <w:rPr>
          <w:rFonts w:ascii="Arial" w:hAnsi="Arial" w:cs="Arial"/>
          <w:b/>
          <w:bCs/>
        </w:rPr>
        <w:t>V_Normalización</w:t>
      </w:r>
      <w:proofErr w:type="spellEnd"/>
      <w:r w:rsidRPr="00F323A5">
        <w:rPr>
          <w:rFonts w:ascii="Arial" w:hAnsi="Arial" w:cs="Arial"/>
          <w:b/>
          <w:bCs/>
        </w:rPr>
        <w:t xml:space="preserve"> y Resolución de Entidades</w:t>
      </w:r>
      <w:r w:rsidRPr="00F323A5">
        <w:rPr>
          <w:rFonts w:ascii="Arial" w:hAnsi="Arial" w:cs="Arial"/>
        </w:rPr>
        <w:t xml:space="preserve">: </w:t>
      </w:r>
      <w:r w:rsidR="00EC7296" w:rsidRPr="00F323A5">
        <w:rPr>
          <w:rFonts w:ascii="Arial" w:hAnsi="Arial" w:cs="Arial"/>
        </w:rPr>
        <w:t>Con posterioridad a la extracción, se aplicará una capa de normalización sobre los valores obtenidos, homogeneizando formatos y resolviendo variantes textuales de una misma entidad hacia su forma canónica. Esta capa garantiza la coherencia y homogeneidad de los datos almacenados, con independencia de cómo aparezcan expresados en los documentos originales.</w:t>
      </w:r>
    </w:p>
    <w:p w14:paraId="706A65F6" w14:textId="5AF87A24" w:rsidR="00D91657" w:rsidRDefault="00D91657" w:rsidP="00D91657">
      <w:pPr>
        <w:pStyle w:val="Prrafodelista"/>
        <w:numPr>
          <w:ilvl w:val="0"/>
          <w:numId w:val="12"/>
        </w:numPr>
        <w:spacing w:line="276" w:lineRule="auto"/>
        <w:rPr>
          <w:rFonts w:ascii="Arial" w:hAnsi="Arial" w:cs="Arial"/>
        </w:rPr>
      </w:pPr>
      <w:r w:rsidRPr="0061414A">
        <w:rPr>
          <w:rFonts w:ascii="Arial" w:hAnsi="Arial" w:cs="Arial"/>
          <w:b/>
          <w:bCs/>
        </w:rPr>
        <w:t xml:space="preserve">CAPA </w:t>
      </w:r>
      <w:r w:rsidR="00247899">
        <w:rPr>
          <w:rFonts w:ascii="Arial" w:hAnsi="Arial" w:cs="Arial"/>
          <w:b/>
          <w:bCs/>
        </w:rPr>
        <w:t>VI</w:t>
      </w:r>
      <w:r w:rsidRPr="0061414A">
        <w:rPr>
          <w:rFonts w:ascii="Arial" w:hAnsi="Arial" w:cs="Arial"/>
          <w:b/>
          <w:bCs/>
        </w:rPr>
        <w:t>_</w:t>
      </w:r>
      <w:r w:rsidRPr="0061414A">
        <w:rPr>
          <w:rFonts w:ascii="Arial" w:hAnsi="Arial" w:cs="Arial"/>
          <w:b/>
          <w:bCs/>
          <w:color w:val="000000"/>
          <w:bdr w:val="none" w:sz="0" w:space="0" w:color="auto" w:frame="1"/>
        </w:rPr>
        <w:t xml:space="preserve"> </w:t>
      </w:r>
      <w:proofErr w:type="spellStart"/>
      <w:r>
        <w:rPr>
          <w:rFonts w:ascii="Arial" w:hAnsi="Arial" w:cs="Arial"/>
          <w:b/>
          <w:bCs/>
        </w:rPr>
        <w:t>E</w:t>
      </w:r>
      <w:r w:rsidRPr="0061414A">
        <w:rPr>
          <w:rFonts w:ascii="Arial" w:hAnsi="Arial" w:cs="Arial"/>
          <w:b/>
          <w:bCs/>
        </w:rPr>
        <w:t>mbeddings</w:t>
      </w:r>
      <w:proofErr w:type="spellEnd"/>
      <w:r w:rsidRPr="0061414A">
        <w:rPr>
          <w:rFonts w:ascii="Arial" w:hAnsi="Arial" w:cs="Arial"/>
        </w:rPr>
        <w:t>: Convertir</w:t>
      </w:r>
      <w:r>
        <w:rPr>
          <w:rFonts w:ascii="Arial" w:hAnsi="Arial" w:cs="Arial"/>
        </w:rPr>
        <w:t xml:space="preserve"> el texto en representaciones numéricas (Vectores).</w:t>
      </w:r>
    </w:p>
    <w:p w14:paraId="76D54FFC" w14:textId="3C1AA0EB" w:rsidR="00D91657" w:rsidRPr="002A2EBB" w:rsidRDefault="00D91657" w:rsidP="00ED0F06">
      <w:pPr>
        <w:pStyle w:val="Prrafodelista"/>
        <w:spacing w:line="276" w:lineRule="auto"/>
        <w:rPr>
          <w:rFonts w:ascii="Arial" w:hAnsi="Arial" w:cs="Arial"/>
        </w:rPr>
      </w:pPr>
      <w:r w:rsidRPr="0061414A">
        <w:rPr>
          <w:rFonts w:ascii="Arial" w:hAnsi="Arial" w:cs="Arial"/>
        </w:rPr>
        <w:t>El sistema utiliza</w:t>
      </w:r>
      <w:r>
        <w:rPr>
          <w:rFonts w:ascii="Arial" w:hAnsi="Arial" w:cs="Arial"/>
        </w:rPr>
        <w:t>rá el modelo</w:t>
      </w:r>
      <w:r w:rsidRPr="0061414A">
        <w:rPr>
          <w:rFonts w:ascii="Arial" w:hAnsi="Arial" w:cs="Arial"/>
        </w:rPr>
        <w:t> </w:t>
      </w:r>
      <w:proofErr w:type="spellStart"/>
      <w:r w:rsidRPr="0061414A">
        <w:rPr>
          <w:rFonts w:ascii="Arial" w:hAnsi="Arial" w:cs="Arial"/>
          <w:b/>
          <w:bCs/>
        </w:rPr>
        <w:t>EmbeddingGemma</w:t>
      </w:r>
      <w:proofErr w:type="spellEnd"/>
      <w:r w:rsidRPr="0061414A">
        <w:rPr>
          <w:rFonts w:ascii="Arial" w:hAnsi="Arial" w:cs="Arial"/>
          <w:b/>
          <w:bCs/>
        </w:rPr>
        <w:t> (</w:t>
      </w:r>
      <w:proofErr w:type="spellStart"/>
      <w:r w:rsidRPr="0061414A">
        <w:rPr>
          <w:rFonts w:ascii="Arial" w:hAnsi="Arial" w:cs="Arial"/>
          <w:b/>
          <w:bCs/>
        </w:rPr>
        <w:t>google</w:t>
      </w:r>
      <w:proofErr w:type="spellEnd"/>
      <w:r w:rsidRPr="0061414A">
        <w:rPr>
          <w:rFonts w:ascii="Arial" w:hAnsi="Arial" w:cs="Arial"/>
          <w:b/>
          <w:bCs/>
        </w:rPr>
        <w:t>/embeddinggemma-300m</w:t>
      </w:r>
      <w:r w:rsidRPr="0061414A">
        <w:rPr>
          <w:rFonts w:ascii="Arial" w:hAnsi="Arial" w:cs="Arial"/>
        </w:rPr>
        <w:t>), un modelo de </w:t>
      </w:r>
      <w:proofErr w:type="spellStart"/>
      <w:r w:rsidRPr="0061414A">
        <w:rPr>
          <w:rFonts w:ascii="Arial" w:hAnsi="Arial" w:cs="Arial"/>
        </w:rPr>
        <w:t>embeddings</w:t>
      </w:r>
      <w:proofErr w:type="spellEnd"/>
      <w:r w:rsidRPr="0061414A">
        <w:rPr>
          <w:rFonts w:ascii="Arial" w:hAnsi="Arial" w:cs="Arial"/>
        </w:rPr>
        <w:t> desarrollado por Google y publicado bajo licencia open </w:t>
      </w:r>
      <w:proofErr w:type="spellStart"/>
      <w:r w:rsidRPr="0061414A">
        <w:rPr>
          <w:rFonts w:ascii="Arial" w:hAnsi="Arial" w:cs="Arial"/>
        </w:rPr>
        <w:t>source</w:t>
      </w:r>
      <w:proofErr w:type="spellEnd"/>
      <w:r w:rsidRPr="0061414A">
        <w:rPr>
          <w:rFonts w:ascii="Arial" w:hAnsi="Arial" w:cs="Arial"/>
        </w:rPr>
        <w:t>. Esta elección se basa en su excelente equilibrio entre rendimiento, eficiencia y flexibilidad.</w:t>
      </w:r>
      <w:r>
        <w:rPr>
          <w:rFonts w:ascii="Arial" w:hAnsi="Arial" w:cs="Arial"/>
        </w:rPr>
        <w:t xml:space="preserve"> Esta capa nos servirá </w:t>
      </w:r>
      <w:r w:rsidRPr="00621360">
        <w:rPr>
          <w:rFonts w:ascii="Arial" w:hAnsi="Arial" w:cs="Arial"/>
        </w:rPr>
        <w:t xml:space="preserve">para </w:t>
      </w:r>
      <w:r>
        <w:rPr>
          <w:rFonts w:ascii="Arial" w:hAnsi="Arial" w:cs="Arial"/>
        </w:rPr>
        <w:t xml:space="preserve">realizar </w:t>
      </w:r>
      <w:r w:rsidRPr="00621360">
        <w:rPr>
          <w:rFonts w:ascii="Arial" w:hAnsi="Arial" w:cs="Arial"/>
        </w:rPr>
        <w:t>búsqueda semántica, recuperación de contexto y RAG</w:t>
      </w:r>
      <w:r>
        <w:rPr>
          <w:rFonts w:ascii="Arial" w:hAnsi="Arial" w:cs="Arial"/>
        </w:rPr>
        <w:t>, en el Módulo de validación</w:t>
      </w:r>
      <w:r w:rsidR="00BD7D5F">
        <w:rPr>
          <w:rFonts w:ascii="Arial" w:hAnsi="Arial" w:cs="Arial"/>
        </w:rPr>
        <w:t>, necesaria para el chat</w:t>
      </w:r>
      <w:r w:rsidR="0048402A">
        <w:rPr>
          <w:rFonts w:ascii="Arial" w:hAnsi="Arial" w:cs="Arial"/>
        </w:rPr>
        <w:t xml:space="preserve"> documental definido en el siguiente punto.</w:t>
      </w:r>
    </w:p>
    <w:p w14:paraId="4DE1F640" w14:textId="170B1A60" w:rsidR="008B4F2B" w:rsidRDefault="00EE6FA5" w:rsidP="00EE6FA5">
      <w:pPr>
        <w:pStyle w:val="Ttulo2"/>
      </w:pPr>
      <w:bookmarkStart w:id="13" w:name="_Toc230882165"/>
      <w:r>
        <w:t>Módulo de validación (MVD)</w:t>
      </w:r>
      <w:bookmarkEnd w:id="13"/>
    </w:p>
    <w:p w14:paraId="1E7E3B10" w14:textId="77777777" w:rsidR="00621360" w:rsidRDefault="008B4F2B" w:rsidP="008B4F2B">
      <w:pPr>
        <w:spacing w:line="276" w:lineRule="auto"/>
        <w:rPr>
          <w:rFonts w:ascii="Arial" w:hAnsi="Arial" w:cs="Arial"/>
        </w:rPr>
      </w:pPr>
      <w:r w:rsidRPr="00EE6FA5">
        <w:rPr>
          <w:rFonts w:ascii="Arial" w:hAnsi="Arial" w:cs="Arial"/>
        </w:rPr>
        <w:t>Con el fin de garantizar la calidad y fiabilidad de los resultados, se propone integrar procesos de validación</w:t>
      </w:r>
      <w:r w:rsidR="00621360">
        <w:rPr>
          <w:rFonts w:ascii="Arial" w:hAnsi="Arial" w:cs="Arial"/>
        </w:rPr>
        <w:t>:</w:t>
      </w:r>
    </w:p>
    <w:p w14:paraId="70B0C32C" w14:textId="1D3D5F21" w:rsidR="008B4F2B" w:rsidRDefault="00621360" w:rsidP="00621360">
      <w:pPr>
        <w:pStyle w:val="Vieta1ofertas"/>
        <w:spacing w:line="276" w:lineRule="auto"/>
      </w:pPr>
      <w:r w:rsidRPr="00621360">
        <w:rPr>
          <w:b/>
          <w:bCs/>
        </w:rPr>
        <w:t>Validación humana de datos extraídos</w:t>
      </w:r>
      <w:r>
        <w:t>:</w:t>
      </w:r>
      <w:r w:rsidR="008B4F2B" w:rsidRPr="00EE6FA5">
        <w:t xml:space="preserve"> basados en un enfoque human-in-</w:t>
      </w:r>
      <w:proofErr w:type="spellStart"/>
      <w:r w:rsidR="008B4F2B" w:rsidRPr="00EE6FA5">
        <w:t>the</w:t>
      </w:r>
      <w:proofErr w:type="spellEnd"/>
      <w:r w:rsidR="008B4F2B" w:rsidRPr="00EE6FA5">
        <w:t>-</w:t>
      </w:r>
      <w:proofErr w:type="spellStart"/>
      <w:r w:rsidR="008B4F2B" w:rsidRPr="00EE6FA5">
        <w:t>loop</w:t>
      </w:r>
      <w:proofErr w:type="spellEnd"/>
      <w:r w:rsidR="008B4F2B" w:rsidRPr="00EE6FA5">
        <w:t>, en el que los usuarios podrán revisar, ajustar o validar los contenidos generados antes de su utilización final. Este enfoque permite combinar las capacidades de automatización de la inteligencia artificial con el control experto de los profesionales del organismo.</w:t>
      </w:r>
    </w:p>
    <w:p w14:paraId="522D04E3" w14:textId="4077DC5F" w:rsidR="00913EA3" w:rsidRPr="00EE6FA5" w:rsidRDefault="00621360" w:rsidP="00621360">
      <w:pPr>
        <w:pStyle w:val="Vieta1ofertas"/>
        <w:spacing w:line="276" w:lineRule="auto"/>
      </w:pPr>
      <w:r w:rsidRPr="00621360">
        <w:rPr>
          <w:b/>
          <w:bCs/>
        </w:rPr>
        <w:t>Chat documental basado en RAG</w:t>
      </w:r>
      <w:r>
        <w:t xml:space="preserve">: </w:t>
      </w:r>
      <w:r w:rsidR="00913EA3">
        <w:t>Adicionalmente y como valor añadido se propone la implementación de un chat desde el que poder realizar preguntas sobre los documentos adjuntados al sistema</w:t>
      </w:r>
      <w:r>
        <w:t>, que permita</w:t>
      </w:r>
      <w:r w:rsidR="00913EA3">
        <w:t xml:space="preserve"> revisar la fiabilidad de los datos. </w:t>
      </w:r>
      <w:r w:rsidR="00913EA3" w:rsidRPr="00913EA3">
        <w:t>A diferencia de un chat convencional, este módulo utiliza tecnología RAG (</w:t>
      </w:r>
      <w:proofErr w:type="spellStart"/>
      <w:r w:rsidR="00913EA3" w:rsidRPr="00913EA3">
        <w:t>Retrieval-Augmented</w:t>
      </w:r>
      <w:proofErr w:type="spellEnd"/>
      <w:r w:rsidR="00913EA3" w:rsidRPr="00913EA3">
        <w:t> </w:t>
      </w:r>
      <w:proofErr w:type="spellStart"/>
      <w:r w:rsidR="00913EA3" w:rsidRPr="00913EA3">
        <w:t>Generation</w:t>
      </w:r>
      <w:proofErr w:type="spellEnd"/>
      <w:r w:rsidR="00913EA3" w:rsidRPr="00913EA3">
        <w:t>) para garantizar que las respuestas sean veraces y se basen exclusivamente en la fuente oficial proporcionada. </w:t>
      </w:r>
    </w:p>
    <w:p w14:paraId="2A552867" w14:textId="22EAEBAE" w:rsidR="00EE6FA5" w:rsidRDefault="00EE6FA5" w:rsidP="00256F8A">
      <w:pPr>
        <w:pStyle w:val="Ttulo2"/>
      </w:pPr>
      <w:bookmarkStart w:id="14" w:name="_Toc230882166"/>
      <w:r>
        <w:t>Módulo API REST (MAP)</w:t>
      </w:r>
      <w:bookmarkEnd w:id="14"/>
    </w:p>
    <w:p w14:paraId="1DB28970" w14:textId="7CDDB605" w:rsidR="00EE6FA5" w:rsidRPr="00EE6FA5" w:rsidRDefault="00EE6FA5" w:rsidP="00EE6FA5">
      <w:pPr>
        <w:pStyle w:val="paragraph"/>
        <w:spacing w:before="0" w:beforeAutospacing="0" w:after="0" w:afterAutospacing="0" w:line="276" w:lineRule="auto"/>
        <w:jc w:val="both"/>
        <w:textAlignment w:val="baseline"/>
        <w:rPr>
          <w:rFonts w:ascii="Segoe UI" w:hAnsi="Segoe UI" w:cs="Segoe UI"/>
          <w:sz w:val="22"/>
          <w:szCs w:val="22"/>
        </w:rPr>
      </w:pPr>
      <w:r w:rsidRPr="00EE6FA5">
        <w:rPr>
          <w:rStyle w:val="normaltextrun"/>
          <w:rFonts w:ascii="Arial" w:hAnsi="Arial" w:cs="Arial"/>
          <w:sz w:val="22"/>
          <w:szCs w:val="22"/>
        </w:rPr>
        <w:t>El Módulo API REST actúa como la pasarela de comunicación central del sistema. Su función primordial es la exposición de servicios web estandarizados que permiten la interacción entre la interfaz de usuario (</w:t>
      </w:r>
      <w:proofErr w:type="spellStart"/>
      <w:r w:rsidRPr="00EE6FA5">
        <w:rPr>
          <w:rStyle w:val="normaltextrun"/>
          <w:rFonts w:ascii="Arial" w:hAnsi="Arial" w:cs="Arial"/>
          <w:sz w:val="22"/>
          <w:szCs w:val="22"/>
        </w:rPr>
        <w:t>Frontend</w:t>
      </w:r>
      <w:proofErr w:type="spellEnd"/>
      <w:r w:rsidRPr="00EE6FA5">
        <w:rPr>
          <w:rStyle w:val="normaltextrun"/>
          <w:rFonts w:ascii="Arial" w:hAnsi="Arial" w:cs="Arial"/>
          <w:sz w:val="22"/>
          <w:szCs w:val="22"/>
        </w:rPr>
        <w:t>) y los servicios de procesamiento lógico (Extracción e Inteligencia Artificial).</w:t>
      </w:r>
      <w:r w:rsidRPr="00EE6FA5">
        <w:rPr>
          <w:rStyle w:val="eop"/>
          <w:rFonts w:ascii="Arial" w:hAnsi="Arial" w:cs="Arial"/>
          <w:sz w:val="22"/>
          <w:szCs w:val="22"/>
          <w:bdr w:val="none" w:sz="0" w:space="0" w:color="auto" w:frame="1"/>
          <w:shd w:val="clear" w:color="auto" w:fill="C6C6C6"/>
        </w:rPr>
        <w:t> </w:t>
      </w:r>
    </w:p>
    <w:p w14:paraId="292BE2D6" w14:textId="71B03925" w:rsidR="00EE6FA5" w:rsidRDefault="00EE6FA5" w:rsidP="00EE6FA5">
      <w:pPr>
        <w:pStyle w:val="paragraph"/>
        <w:spacing w:before="0" w:beforeAutospacing="0" w:after="0" w:afterAutospacing="0" w:line="276" w:lineRule="auto"/>
        <w:jc w:val="both"/>
        <w:textAlignment w:val="baseline"/>
        <w:rPr>
          <w:rStyle w:val="normaltextrun"/>
          <w:rFonts w:ascii="Arial" w:hAnsi="Arial" w:cs="Arial"/>
          <w:sz w:val="22"/>
          <w:szCs w:val="22"/>
        </w:rPr>
      </w:pPr>
      <w:r w:rsidRPr="00EE6FA5">
        <w:rPr>
          <w:rStyle w:val="normaltextrun"/>
          <w:rFonts w:ascii="Arial" w:hAnsi="Arial" w:cs="Arial"/>
          <w:sz w:val="22"/>
          <w:szCs w:val="22"/>
        </w:rPr>
        <w:lastRenderedPageBreak/>
        <w:t>Este componente es responsable de orquestar el flujo de datos de extremo a extremo, asegurando que cada petición sea validada, procesada y respondida bajo los criterios de estabilidad y seguridad definidos por el</w:t>
      </w:r>
      <w:r>
        <w:rPr>
          <w:rStyle w:val="normaltextrun"/>
          <w:rFonts w:ascii="Arial" w:hAnsi="Arial" w:cs="Arial"/>
          <w:sz w:val="22"/>
          <w:szCs w:val="22"/>
        </w:rPr>
        <w:t xml:space="preserve"> MIVAU.</w:t>
      </w:r>
    </w:p>
    <w:p w14:paraId="7654DFE0" w14:textId="77777777" w:rsidR="00256F8A" w:rsidRDefault="00256F8A" w:rsidP="00256F8A">
      <w:pPr>
        <w:pStyle w:val="Ttulo2"/>
        <w:ind w:left="0" w:firstLine="0"/>
      </w:pPr>
      <w:bookmarkStart w:id="15" w:name="_Toc230882167"/>
      <w:r>
        <w:t>Módulo de Almacenamiento (MAL)</w:t>
      </w:r>
      <w:bookmarkEnd w:id="15"/>
    </w:p>
    <w:p w14:paraId="311D90AF" w14:textId="77777777" w:rsidR="00256F8A" w:rsidRDefault="00256F8A" w:rsidP="00256F8A">
      <w:pPr>
        <w:spacing w:line="276" w:lineRule="auto"/>
        <w:rPr>
          <w:rFonts w:ascii="Arial" w:hAnsi="Arial" w:cs="Arial"/>
        </w:rPr>
      </w:pPr>
      <w:r w:rsidRPr="00EE6FA5">
        <w:rPr>
          <w:rStyle w:val="normaltextrun"/>
          <w:rFonts w:ascii="Arial" w:eastAsia="Times New Roman" w:hAnsi="Arial" w:cs="Arial"/>
          <w:lang w:eastAsia="es-ES"/>
        </w:rPr>
        <w:t>El módulo MAL debe garantizar la persistencia, organización y disponibilidad de los datos capturados, procesados y generados por los distintos módulos del sistema. Su función principal es albergar tanto la información en bruto recogida</w:t>
      </w:r>
      <w:r>
        <w:rPr>
          <w:rStyle w:val="normaltextrun"/>
          <w:rFonts w:ascii="Arial" w:eastAsia="Times New Roman" w:hAnsi="Arial" w:cs="Arial"/>
          <w:lang w:eastAsia="es-ES"/>
        </w:rPr>
        <w:t>,</w:t>
      </w:r>
      <w:r w:rsidRPr="00EE6FA5">
        <w:rPr>
          <w:rStyle w:val="normaltextrun"/>
          <w:rFonts w:ascii="Arial" w:eastAsia="Times New Roman" w:hAnsi="Arial" w:cs="Arial"/>
          <w:lang w:eastAsia="es-ES"/>
        </w:rPr>
        <w:t xml:space="preserve"> </w:t>
      </w:r>
      <w:r>
        <w:rPr>
          <w:rStyle w:val="normaltextrun"/>
          <w:rFonts w:ascii="Arial" w:eastAsia="Times New Roman" w:hAnsi="Arial" w:cs="Arial"/>
          <w:lang w:eastAsia="es-ES"/>
        </w:rPr>
        <w:t>c</w:t>
      </w:r>
      <w:r w:rsidRPr="00EE6FA5">
        <w:rPr>
          <w:rStyle w:val="normaltextrun"/>
          <w:rFonts w:ascii="Arial" w:eastAsia="Times New Roman" w:hAnsi="Arial" w:cs="Arial"/>
          <w:lang w:eastAsia="es-ES"/>
        </w:rPr>
        <w:t>omo los resultados derivados de</w:t>
      </w:r>
      <w:r>
        <w:rPr>
          <w:rStyle w:val="normaltextrun"/>
          <w:rFonts w:ascii="Arial" w:eastAsia="Times New Roman" w:hAnsi="Arial" w:cs="Arial"/>
          <w:lang w:eastAsia="es-ES"/>
        </w:rPr>
        <w:t xml:space="preserve"> la extracción y enriquecimiento de los datos. S</w:t>
      </w:r>
      <w:r w:rsidRPr="00EE6FA5">
        <w:rPr>
          <w:rFonts w:ascii="Arial" w:eastAsia="Times New Roman" w:hAnsi="Arial" w:cs="Arial"/>
          <w:lang w:eastAsia="es-ES"/>
        </w:rPr>
        <w:t>e implementa una base de datos relacional PostgreSQL que organiza la información procesada</w:t>
      </w:r>
      <w:r w:rsidRPr="00256F8A">
        <w:rPr>
          <w:rStyle w:val="normaltextrun"/>
          <w:rFonts w:ascii="Arial" w:eastAsia="Times New Roman" w:hAnsi="Arial" w:cs="Arial"/>
          <w:lang w:eastAsia="es-ES"/>
        </w:rPr>
        <w:t xml:space="preserve">, </w:t>
      </w:r>
      <w:r w:rsidRPr="00256F8A">
        <w:rPr>
          <w:rFonts w:ascii="Arial" w:hAnsi="Arial" w:cs="Arial"/>
        </w:rPr>
        <w:t xml:space="preserve">con soporte </w:t>
      </w:r>
      <w:proofErr w:type="spellStart"/>
      <w:r w:rsidRPr="00256F8A">
        <w:rPr>
          <w:rFonts w:ascii="Arial" w:hAnsi="Arial" w:cs="Arial"/>
        </w:rPr>
        <w:t>pgvector</w:t>
      </w:r>
      <w:proofErr w:type="spellEnd"/>
      <w:r w:rsidRPr="00256F8A">
        <w:rPr>
          <w:rFonts w:ascii="Arial" w:hAnsi="Arial" w:cs="Arial"/>
        </w:rPr>
        <w:t xml:space="preserve">, para almacenar los textos recuperados de los documentos con sus </w:t>
      </w:r>
      <w:proofErr w:type="spellStart"/>
      <w:r w:rsidRPr="00256F8A">
        <w:rPr>
          <w:rFonts w:ascii="Arial" w:hAnsi="Arial" w:cs="Arial"/>
        </w:rPr>
        <w:t>embeddings</w:t>
      </w:r>
      <w:proofErr w:type="spellEnd"/>
      <w:r w:rsidRPr="00256F8A">
        <w:rPr>
          <w:rFonts w:ascii="Arial" w:hAnsi="Arial" w:cs="Arial"/>
        </w:rPr>
        <w:t xml:space="preserve"> vectoriales y metadatos, </w:t>
      </w:r>
      <w:r>
        <w:rPr>
          <w:rFonts w:ascii="Arial" w:hAnsi="Arial" w:cs="Arial"/>
        </w:rPr>
        <w:t>para</w:t>
      </w:r>
      <w:r w:rsidRPr="00256F8A">
        <w:rPr>
          <w:rFonts w:ascii="Arial" w:hAnsi="Arial" w:cs="Arial"/>
        </w:rPr>
        <w:t xml:space="preserve"> </w:t>
      </w:r>
      <w:r>
        <w:rPr>
          <w:rFonts w:ascii="Arial" w:hAnsi="Arial" w:cs="Arial"/>
        </w:rPr>
        <w:t>facilitar</w:t>
      </w:r>
      <w:r w:rsidRPr="00256F8A">
        <w:rPr>
          <w:rFonts w:ascii="Arial" w:hAnsi="Arial" w:cs="Arial"/>
        </w:rPr>
        <w:t xml:space="preserve"> la trazabilidad y capacidades de búsqueda semántica y RAG</w:t>
      </w:r>
      <w:r>
        <w:rPr>
          <w:rFonts w:ascii="Arial" w:hAnsi="Arial" w:cs="Arial"/>
        </w:rPr>
        <w:t xml:space="preserve"> en el módulo de validación.</w:t>
      </w:r>
    </w:p>
    <w:p w14:paraId="772EA320" w14:textId="35E738E1" w:rsidR="00B24CCD" w:rsidRDefault="00B24CCD" w:rsidP="00B24CCD">
      <w:pPr>
        <w:pStyle w:val="Ttulo2"/>
      </w:pPr>
      <w:bookmarkStart w:id="16" w:name="_Toc230882168"/>
      <w:r>
        <w:t>Módulo de Interfaz de Usuario (MUI)</w:t>
      </w:r>
      <w:bookmarkEnd w:id="16"/>
    </w:p>
    <w:p w14:paraId="3DBA338A" w14:textId="42A4F40A" w:rsidR="00822D40" w:rsidRPr="00822D40" w:rsidRDefault="00822D40" w:rsidP="00822D40">
      <w:pPr>
        <w:pStyle w:val="paragraph"/>
        <w:spacing w:before="0" w:beforeAutospacing="0" w:after="0" w:afterAutospacing="0" w:line="276" w:lineRule="auto"/>
        <w:jc w:val="both"/>
        <w:textAlignment w:val="baseline"/>
        <w:rPr>
          <w:rStyle w:val="normaltextrun"/>
          <w:rFonts w:ascii="Arial" w:hAnsi="Arial" w:cs="Arial"/>
          <w:sz w:val="22"/>
          <w:szCs w:val="22"/>
        </w:rPr>
      </w:pPr>
      <w:r w:rsidRPr="00822D40">
        <w:rPr>
          <w:rStyle w:val="normaltextrun"/>
          <w:rFonts w:ascii="Arial" w:hAnsi="Arial" w:cs="Arial"/>
          <w:sz w:val="22"/>
          <w:szCs w:val="22"/>
        </w:rPr>
        <w:t>La solución se organiza</w:t>
      </w:r>
      <w:r>
        <w:rPr>
          <w:rStyle w:val="normaltextrun"/>
          <w:rFonts w:ascii="Arial" w:hAnsi="Arial" w:cs="Arial"/>
          <w:sz w:val="22"/>
          <w:szCs w:val="22"/>
        </w:rPr>
        <w:t>rá</w:t>
      </w:r>
      <w:r w:rsidRPr="00822D40">
        <w:rPr>
          <w:rStyle w:val="normaltextrun"/>
          <w:rFonts w:ascii="Arial" w:hAnsi="Arial" w:cs="Arial"/>
          <w:sz w:val="22"/>
          <w:szCs w:val="22"/>
        </w:rPr>
        <w:t xml:space="preserve"> en dos pantallas principales: la pantalla Home, orientada a la carga de documentos y al disparo del procesamiento, y la pantalla </w:t>
      </w:r>
      <w:proofErr w:type="spellStart"/>
      <w:r w:rsidRPr="00822D40">
        <w:rPr>
          <w:rStyle w:val="normaltextrun"/>
          <w:rFonts w:ascii="Arial" w:hAnsi="Arial" w:cs="Arial"/>
          <w:sz w:val="22"/>
          <w:szCs w:val="22"/>
        </w:rPr>
        <w:t>Report</w:t>
      </w:r>
      <w:proofErr w:type="spellEnd"/>
      <w:r w:rsidRPr="00822D40">
        <w:rPr>
          <w:rStyle w:val="normaltextrun"/>
          <w:rFonts w:ascii="Arial" w:hAnsi="Arial" w:cs="Arial"/>
          <w:sz w:val="22"/>
          <w:szCs w:val="22"/>
        </w:rPr>
        <w:t xml:space="preserve">, orientada a la visualización y manipulación </w:t>
      </w:r>
      <w:r>
        <w:rPr>
          <w:rStyle w:val="normaltextrun"/>
          <w:rFonts w:ascii="Arial" w:hAnsi="Arial" w:cs="Arial"/>
          <w:sz w:val="22"/>
          <w:szCs w:val="22"/>
        </w:rPr>
        <w:t>de datos ya extraídos</w:t>
      </w:r>
      <w:r w:rsidRPr="00822D40">
        <w:rPr>
          <w:rStyle w:val="normaltextrun"/>
          <w:rFonts w:ascii="Arial" w:hAnsi="Arial" w:cs="Arial"/>
          <w:sz w:val="22"/>
          <w:szCs w:val="22"/>
        </w:rPr>
        <w:t xml:space="preserve">. Ambas </w:t>
      </w:r>
      <w:r w:rsidR="00840315" w:rsidRPr="00822D40">
        <w:rPr>
          <w:rStyle w:val="normaltextrun"/>
          <w:rFonts w:ascii="Arial" w:hAnsi="Arial" w:cs="Arial"/>
          <w:sz w:val="22"/>
          <w:szCs w:val="22"/>
        </w:rPr>
        <w:t>compart</w:t>
      </w:r>
      <w:r w:rsidR="00840315">
        <w:rPr>
          <w:rStyle w:val="normaltextrun"/>
          <w:rFonts w:ascii="Arial" w:hAnsi="Arial" w:cs="Arial"/>
          <w:sz w:val="22"/>
          <w:szCs w:val="22"/>
        </w:rPr>
        <w:t>irán</w:t>
      </w:r>
      <w:r w:rsidRPr="00822D40">
        <w:rPr>
          <w:rStyle w:val="normaltextrun"/>
          <w:rFonts w:ascii="Arial" w:hAnsi="Arial" w:cs="Arial"/>
          <w:sz w:val="22"/>
          <w:szCs w:val="22"/>
        </w:rPr>
        <w:t xml:space="preserve"> una cabecera común y una biblioteca de componentes reutilizables que aport</w:t>
      </w:r>
      <w:r>
        <w:rPr>
          <w:rStyle w:val="normaltextrun"/>
          <w:rFonts w:ascii="Arial" w:hAnsi="Arial" w:cs="Arial"/>
          <w:sz w:val="22"/>
          <w:szCs w:val="22"/>
        </w:rPr>
        <w:t>en</w:t>
      </w:r>
      <w:r w:rsidRPr="00822D40">
        <w:rPr>
          <w:rStyle w:val="normaltextrun"/>
          <w:rFonts w:ascii="Arial" w:hAnsi="Arial" w:cs="Arial"/>
          <w:sz w:val="22"/>
          <w:szCs w:val="22"/>
        </w:rPr>
        <w:t xml:space="preserve"> coherencia visual entre estados.</w:t>
      </w:r>
      <w:r w:rsidRPr="00822D40">
        <w:rPr>
          <w:rStyle w:val="normaltextrun"/>
          <w:rFonts w:ascii="Arial" w:hAnsi="Arial" w:cs="Arial"/>
        </w:rPr>
        <w:t> </w:t>
      </w:r>
    </w:p>
    <w:p w14:paraId="2B580455" w14:textId="2AC46303" w:rsidR="00822D40" w:rsidRDefault="00822D40" w:rsidP="00822D40">
      <w:pPr>
        <w:pStyle w:val="paragraph"/>
        <w:spacing w:before="0" w:beforeAutospacing="0" w:after="0" w:afterAutospacing="0" w:line="276" w:lineRule="auto"/>
        <w:jc w:val="both"/>
        <w:textAlignment w:val="baseline"/>
        <w:rPr>
          <w:rStyle w:val="normaltextrun"/>
          <w:rFonts w:ascii="Arial" w:hAnsi="Arial" w:cs="Arial"/>
        </w:rPr>
      </w:pPr>
      <w:r w:rsidRPr="00822D40">
        <w:rPr>
          <w:rStyle w:val="normaltextrun"/>
          <w:rFonts w:ascii="Arial" w:hAnsi="Arial" w:cs="Arial"/>
          <w:sz w:val="22"/>
          <w:szCs w:val="22"/>
        </w:rPr>
        <w:t xml:space="preserve">La experiencia de uso </w:t>
      </w:r>
      <w:r>
        <w:rPr>
          <w:rStyle w:val="normaltextrun"/>
          <w:rFonts w:ascii="Arial" w:hAnsi="Arial" w:cs="Arial"/>
          <w:sz w:val="22"/>
          <w:szCs w:val="22"/>
        </w:rPr>
        <w:t>se diseñará</w:t>
      </w:r>
      <w:r w:rsidRPr="00822D40">
        <w:rPr>
          <w:rStyle w:val="normaltextrun"/>
          <w:rFonts w:ascii="Arial" w:hAnsi="Arial" w:cs="Arial"/>
          <w:sz w:val="22"/>
          <w:szCs w:val="22"/>
        </w:rPr>
        <w:t xml:space="preserve"> intencionadamente guiada. La pantalla de carga prioriza</w:t>
      </w:r>
      <w:r>
        <w:rPr>
          <w:rStyle w:val="normaltextrun"/>
          <w:rFonts w:ascii="Arial" w:hAnsi="Arial" w:cs="Arial"/>
          <w:sz w:val="22"/>
          <w:szCs w:val="22"/>
        </w:rPr>
        <w:t>rá</w:t>
      </w:r>
      <w:r w:rsidRPr="00822D40">
        <w:rPr>
          <w:rStyle w:val="normaltextrun"/>
          <w:rFonts w:ascii="Arial" w:hAnsi="Arial" w:cs="Arial"/>
          <w:sz w:val="22"/>
          <w:szCs w:val="22"/>
        </w:rPr>
        <w:t xml:space="preserve"> la claridad sobre la densidad: una zona de arrastre, un botón de procesamiento y un indicador de disponibilidad del servicio. La pantalla de </w:t>
      </w:r>
      <w:r>
        <w:rPr>
          <w:rStyle w:val="normaltextrun"/>
          <w:rFonts w:ascii="Arial" w:hAnsi="Arial" w:cs="Arial"/>
          <w:sz w:val="22"/>
          <w:szCs w:val="22"/>
        </w:rPr>
        <w:t>detalle de datos recogidos</w:t>
      </w:r>
      <w:r w:rsidRPr="00822D40">
        <w:rPr>
          <w:rStyle w:val="normaltextrun"/>
          <w:rFonts w:ascii="Arial" w:hAnsi="Arial" w:cs="Arial"/>
          <w:sz w:val="22"/>
          <w:szCs w:val="22"/>
        </w:rPr>
        <w:t>, en cambio, ofrece</w:t>
      </w:r>
      <w:r>
        <w:rPr>
          <w:rStyle w:val="normaltextrun"/>
          <w:rFonts w:ascii="Arial" w:hAnsi="Arial" w:cs="Arial"/>
          <w:sz w:val="22"/>
          <w:szCs w:val="22"/>
        </w:rPr>
        <w:t>rá</w:t>
      </w:r>
      <w:r w:rsidRPr="00822D40">
        <w:rPr>
          <w:rStyle w:val="normaltextrun"/>
          <w:rFonts w:ascii="Arial" w:hAnsi="Arial" w:cs="Arial"/>
          <w:sz w:val="22"/>
          <w:szCs w:val="22"/>
        </w:rPr>
        <w:t xml:space="preserve"> más opciones, pero todas ellas se presenta</w:t>
      </w:r>
      <w:r>
        <w:rPr>
          <w:rStyle w:val="normaltextrun"/>
          <w:rFonts w:ascii="Arial" w:hAnsi="Arial" w:cs="Arial"/>
          <w:sz w:val="22"/>
          <w:szCs w:val="22"/>
        </w:rPr>
        <w:t>rán</w:t>
      </w:r>
      <w:r w:rsidRPr="00822D40">
        <w:rPr>
          <w:rStyle w:val="normaltextrun"/>
          <w:rFonts w:ascii="Arial" w:hAnsi="Arial" w:cs="Arial"/>
          <w:sz w:val="22"/>
          <w:szCs w:val="22"/>
        </w:rPr>
        <w:t xml:space="preserve"> agrupadas y con acciones explícitas.</w:t>
      </w:r>
      <w:r w:rsidRPr="00822D40">
        <w:rPr>
          <w:rStyle w:val="normaltextrun"/>
          <w:rFonts w:ascii="Arial" w:hAnsi="Arial" w:cs="Arial"/>
        </w:rPr>
        <w:t> </w:t>
      </w:r>
    </w:p>
    <w:p w14:paraId="21C96470" w14:textId="77777777" w:rsidR="00822D40" w:rsidRDefault="00822D40" w:rsidP="00822D40">
      <w:pPr>
        <w:pStyle w:val="paragraph"/>
        <w:spacing w:before="0" w:beforeAutospacing="0" w:after="0" w:afterAutospacing="0" w:line="276" w:lineRule="auto"/>
        <w:jc w:val="both"/>
        <w:textAlignment w:val="baseline"/>
        <w:rPr>
          <w:rStyle w:val="normaltextrun"/>
          <w:rFonts w:ascii="Arial" w:hAnsi="Arial" w:cs="Arial"/>
        </w:rPr>
      </w:pPr>
    </w:p>
    <w:p w14:paraId="334F2B7E" w14:textId="6ADA2CAB" w:rsidR="00822D40" w:rsidRPr="00822D40" w:rsidRDefault="00822D40" w:rsidP="00822D40">
      <w:pPr>
        <w:pStyle w:val="paragraph"/>
        <w:spacing w:before="0" w:beforeAutospacing="0" w:after="0" w:afterAutospacing="0" w:line="276" w:lineRule="auto"/>
        <w:jc w:val="both"/>
        <w:textAlignment w:val="baseline"/>
        <w:rPr>
          <w:rStyle w:val="normaltextrun"/>
          <w:rFonts w:ascii="Arial" w:hAnsi="Arial" w:cs="Arial"/>
          <w:sz w:val="22"/>
          <w:szCs w:val="22"/>
        </w:rPr>
      </w:pPr>
      <w:r w:rsidRPr="00822D40">
        <w:rPr>
          <w:rFonts w:ascii="Arial" w:hAnsi="Arial" w:cs="Arial"/>
          <w:sz w:val="22"/>
          <w:szCs w:val="22"/>
        </w:rPr>
        <w:t>El </w:t>
      </w:r>
      <w:proofErr w:type="spellStart"/>
      <w:r w:rsidRPr="00822D40">
        <w:rPr>
          <w:rFonts w:ascii="Arial" w:hAnsi="Arial" w:cs="Arial"/>
          <w:sz w:val="22"/>
          <w:szCs w:val="22"/>
        </w:rPr>
        <w:t>frontend</w:t>
      </w:r>
      <w:proofErr w:type="spellEnd"/>
      <w:r w:rsidRPr="00822D40">
        <w:rPr>
          <w:rFonts w:ascii="Arial" w:hAnsi="Arial" w:cs="Arial"/>
          <w:sz w:val="22"/>
          <w:szCs w:val="22"/>
        </w:rPr>
        <w:t> inclu</w:t>
      </w:r>
      <w:r>
        <w:rPr>
          <w:rFonts w:ascii="Arial" w:hAnsi="Arial" w:cs="Arial"/>
          <w:sz w:val="22"/>
          <w:szCs w:val="22"/>
        </w:rPr>
        <w:t>irá</w:t>
      </w:r>
      <w:r w:rsidRPr="00822D40">
        <w:rPr>
          <w:rFonts w:ascii="Arial" w:hAnsi="Arial" w:cs="Arial"/>
          <w:sz w:val="22"/>
          <w:szCs w:val="22"/>
        </w:rPr>
        <w:t xml:space="preserve"> un asistente de IA accesible desde </w:t>
      </w:r>
      <w:r>
        <w:rPr>
          <w:rFonts w:ascii="Arial" w:hAnsi="Arial" w:cs="Arial"/>
          <w:sz w:val="22"/>
          <w:szCs w:val="22"/>
        </w:rPr>
        <w:t xml:space="preserve">la opción de validación de los </w:t>
      </w:r>
      <w:proofErr w:type="gramStart"/>
      <w:r>
        <w:rPr>
          <w:rFonts w:ascii="Arial" w:hAnsi="Arial" w:cs="Arial"/>
          <w:sz w:val="22"/>
          <w:szCs w:val="22"/>
        </w:rPr>
        <w:t xml:space="preserve">datos </w:t>
      </w:r>
      <w:r w:rsidRPr="00822D40">
        <w:rPr>
          <w:rFonts w:ascii="Arial" w:hAnsi="Arial" w:cs="Arial"/>
          <w:sz w:val="22"/>
          <w:szCs w:val="22"/>
        </w:rPr>
        <w:t>.</w:t>
      </w:r>
      <w:proofErr w:type="gramEnd"/>
      <w:r w:rsidRPr="00822D40">
        <w:rPr>
          <w:rFonts w:ascii="Arial" w:hAnsi="Arial" w:cs="Arial"/>
          <w:sz w:val="22"/>
          <w:szCs w:val="22"/>
        </w:rPr>
        <w:t xml:space="preserve"> Se abr</w:t>
      </w:r>
      <w:r>
        <w:rPr>
          <w:rFonts w:ascii="Arial" w:hAnsi="Arial" w:cs="Arial"/>
          <w:sz w:val="22"/>
          <w:szCs w:val="22"/>
        </w:rPr>
        <w:t>irá</w:t>
      </w:r>
      <w:r w:rsidRPr="00822D40">
        <w:rPr>
          <w:rFonts w:ascii="Arial" w:hAnsi="Arial" w:cs="Arial"/>
          <w:sz w:val="22"/>
          <w:szCs w:val="22"/>
        </w:rPr>
        <w:t xml:space="preserve"> como un panel lateral que no obliga a abandonar la vista del </w:t>
      </w:r>
      <w:r>
        <w:rPr>
          <w:rFonts w:ascii="Arial" w:hAnsi="Arial" w:cs="Arial"/>
          <w:sz w:val="22"/>
          <w:szCs w:val="22"/>
        </w:rPr>
        <w:t>detalle</w:t>
      </w:r>
      <w:r w:rsidRPr="00822D40">
        <w:rPr>
          <w:rFonts w:ascii="Arial" w:hAnsi="Arial" w:cs="Arial"/>
          <w:sz w:val="22"/>
          <w:szCs w:val="22"/>
        </w:rPr>
        <w:t xml:space="preserve">. </w:t>
      </w:r>
      <w:r>
        <w:rPr>
          <w:rFonts w:ascii="Arial" w:hAnsi="Arial" w:cs="Arial"/>
          <w:sz w:val="22"/>
          <w:szCs w:val="22"/>
        </w:rPr>
        <w:t>Lo que permitirá</w:t>
      </w:r>
      <w:r w:rsidRPr="00822D40">
        <w:rPr>
          <w:rFonts w:ascii="Arial" w:hAnsi="Arial" w:cs="Arial"/>
          <w:sz w:val="22"/>
          <w:szCs w:val="22"/>
        </w:rPr>
        <w:t xml:space="preserve"> consultar dudas sobre el contenido sin perder el contexto visual </w:t>
      </w:r>
      <w:r>
        <w:rPr>
          <w:rFonts w:ascii="Arial" w:hAnsi="Arial" w:cs="Arial"/>
          <w:sz w:val="22"/>
          <w:szCs w:val="22"/>
        </w:rPr>
        <w:t>de los resultados</w:t>
      </w:r>
      <w:r w:rsidRPr="00822D40">
        <w:rPr>
          <w:rFonts w:ascii="Arial" w:hAnsi="Arial" w:cs="Arial"/>
          <w:sz w:val="22"/>
          <w:szCs w:val="22"/>
        </w:rPr>
        <w:t>. </w:t>
      </w:r>
    </w:p>
    <w:p w14:paraId="483C6B97" w14:textId="1FFF9072" w:rsidR="008B4F2B" w:rsidRPr="00DB16DF" w:rsidRDefault="008B4F2B" w:rsidP="008B4F2B">
      <w:pPr>
        <w:pStyle w:val="Ttulo2"/>
        <w:ind w:left="0" w:firstLine="0"/>
      </w:pPr>
      <w:bookmarkStart w:id="17" w:name="_Toc230882169"/>
      <w:r w:rsidRPr="00DB16DF">
        <w:t>Seguridad de la información y confidencialidad</w:t>
      </w:r>
      <w:bookmarkEnd w:id="17"/>
    </w:p>
    <w:p w14:paraId="50F85C64" w14:textId="77777777" w:rsidR="008B4F2B" w:rsidRPr="00822D40" w:rsidRDefault="008B4F2B" w:rsidP="008B4F2B">
      <w:pPr>
        <w:spacing w:line="276" w:lineRule="auto"/>
        <w:rPr>
          <w:rFonts w:ascii="Arial" w:eastAsia="Times New Roman" w:hAnsi="Arial" w:cs="Arial"/>
          <w:lang w:eastAsia="es-ES"/>
        </w:rPr>
      </w:pPr>
      <w:r w:rsidRPr="00822D40">
        <w:rPr>
          <w:rFonts w:ascii="Arial" w:eastAsia="Times New Roman" w:hAnsi="Arial" w:cs="Arial"/>
          <w:lang w:eastAsia="es-ES"/>
        </w:rPr>
        <w:t>Durante la ejecución del servicio se observarán estrictamente las obligaciones en materia de confidencialidad, seguridad de la información y protección de datos aplicables.</w:t>
      </w:r>
    </w:p>
    <w:p w14:paraId="62FD4EAE" w14:textId="2CA1AAD8" w:rsidR="008B4F2B" w:rsidRPr="00822D40" w:rsidRDefault="008B4F2B" w:rsidP="008B4F2B">
      <w:pPr>
        <w:spacing w:line="276" w:lineRule="auto"/>
        <w:rPr>
          <w:rFonts w:ascii="Arial" w:eastAsia="Times New Roman" w:hAnsi="Arial" w:cs="Arial"/>
          <w:lang w:eastAsia="es-ES"/>
        </w:rPr>
      </w:pPr>
      <w:r w:rsidRPr="00822D40">
        <w:rPr>
          <w:rFonts w:ascii="Arial" w:eastAsia="Times New Roman" w:hAnsi="Arial" w:cs="Arial"/>
          <w:lang w:eastAsia="es-ES"/>
        </w:rPr>
        <w:t xml:space="preserve">Toda la información, documentación o datos a los que se tenga acceso en el marco del contrato serán tratados con carácter confidencial y utilizados exclusivamente para los fines derivados de la ejecución </w:t>
      </w:r>
      <w:r w:rsidR="00CA427B" w:rsidRPr="00822D40">
        <w:rPr>
          <w:rFonts w:ascii="Arial" w:eastAsia="Times New Roman" w:hAnsi="Arial" w:cs="Arial"/>
          <w:lang w:eastAsia="es-ES"/>
        </w:rPr>
        <w:t>de este</w:t>
      </w:r>
      <w:r w:rsidRPr="00822D40">
        <w:rPr>
          <w:rFonts w:ascii="Arial" w:eastAsia="Times New Roman" w:hAnsi="Arial" w:cs="Arial"/>
          <w:lang w:eastAsia="es-ES"/>
        </w:rPr>
        <w:t>.</w:t>
      </w:r>
    </w:p>
    <w:p w14:paraId="2AC047B2" w14:textId="14D7AD33" w:rsidR="008B4F2B" w:rsidRPr="00CA427B" w:rsidRDefault="008B4F2B" w:rsidP="008B4F2B">
      <w:pPr>
        <w:spacing w:line="276" w:lineRule="auto"/>
        <w:rPr>
          <w:rFonts w:ascii="Arial" w:eastAsia="Times New Roman" w:hAnsi="Arial" w:cs="Arial"/>
          <w:lang w:eastAsia="es-ES"/>
        </w:rPr>
      </w:pPr>
      <w:r w:rsidRPr="00CA427B">
        <w:rPr>
          <w:rFonts w:ascii="Arial" w:eastAsia="Times New Roman" w:hAnsi="Arial" w:cs="Arial"/>
          <w:lang w:eastAsia="es-ES"/>
        </w:rPr>
        <w:t xml:space="preserve">Asimismo, se respetarán las directrices y políticas de seguridad del </w:t>
      </w:r>
      <w:r w:rsidR="00CA427B">
        <w:rPr>
          <w:rFonts w:ascii="Arial" w:eastAsia="Times New Roman" w:hAnsi="Arial" w:cs="Arial"/>
          <w:lang w:eastAsia="es-ES"/>
        </w:rPr>
        <w:t>MIVAU</w:t>
      </w:r>
      <w:r w:rsidRPr="00CA427B">
        <w:rPr>
          <w:rFonts w:ascii="Arial" w:eastAsia="Times New Roman" w:hAnsi="Arial" w:cs="Arial"/>
          <w:lang w:eastAsia="es-ES"/>
        </w:rPr>
        <w:t>, incluyendo las derivadas del cumplimiento del Esquema Nacional de Seguridad (ENS).</w:t>
      </w:r>
    </w:p>
    <w:p w14:paraId="3C8C45CA" w14:textId="0B0A4186" w:rsidR="00710211" w:rsidRPr="00710211" w:rsidRDefault="00710211" w:rsidP="00710211">
      <w:pPr>
        <w:pStyle w:val="Ttulo1"/>
        <w:rPr>
          <w:rStyle w:val="Fuerte"/>
        </w:rPr>
      </w:pPr>
      <w:r>
        <w:rPr>
          <w:rStyle w:val="Fuerte"/>
        </w:rPr>
        <w:t xml:space="preserve">  </w:t>
      </w:r>
      <w:bookmarkStart w:id="18" w:name="_Toc230882170"/>
      <w:r w:rsidRPr="00710211">
        <w:rPr>
          <w:rStyle w:val="Fuerte"/>
        </w:rPr>
        <w:t>Metodología y Planificación</w:t>
      </w:r>
      <w:bookmarkEnd w:id="18"/>
    </w:p>
    <w:p w14:paraId="7445E3BE" w14:textId="24468E08" w:rsidR="00CB05DC" w:rsidRPr="00F01FCF" w:rsidRDefault="00A36E3E" w:rsidP="00427173">
      <w:pPr>
        <w:pStyle w:val="Ttulo2"/>
        <w:ind w:left="0" w:firstLine="0"/>
        <w:rPr>
          <w:rStyle w:val="Fuerte"/>
          <w:b w:val="0"/>
          <w:bCs w:val="0"/>
        </w:rPr>
      </w:pPr>
      <w:bookmarkStart w:id="19" w:name="_Toc230882171"/>
      <w:r>
        <w:rPr>
          <w:rStyle w:val="Fuerte"/>
          <w:b w:val="0"/>
          <w:bCs w:val="0"/>
        </w:rPr>
        <w:t>Metodología de trabajo</w:t>
      </w:r>
      <w:bookmarkEnd w:id="19"/>
    </w:p>
    <w:p w14:paraId="4E588CC2" w14:textId="77777777" w:rsidR="008B4F2B" w:rsidRPr="00645DAC" w:rsidRDefault="008B4F2B" w:rsidP="008B4F2B">
      <w:pPr>
        <w:spacing w:line="276" w:lineRule="auto"/>
        <w:rPr>
          <w:rFonts w:ascii="Arial" w:hAnsi="Arial" w:cs="Arial"/>
        </w:rPr>
      </w:pPr>
      <w:r w:rsidRPr="00645DAC">
        <w:rPr>
          <w:rFonts w:ascii="Arial" w:hAnsi="Arial" w:cs="Arial"/>
        </w:rPr>
        <w:t>Hemos ejecutado proyectos y servicios con la utilización combinada de Métrica v3 y SCRUM como metodología ágil. Interpretando correctamente las fortalezas de cada una.</w:t>
      </w:r>
    </w:p>
    <w:p w14:paraId="361CBD87" w14:textId="3919B3D4" w:rsidR="008B4F2B" w:rsidRPr="00645DAC" w:rsidRDefault="008B4F2B" w:rsidP="008B4F2B">
      <w:pPr>
        <w:spacing w:line="276" w:lineRule="auto"/>
        <w:rPr>
          <w:rFonts w:ascii="Arial" w:hAnsi="Arial" w:cs="Arial"/>
        </w:rPr>
      </w:pPr>
      <w:r w:rsidRPr="00645DAC">
        <w:rPr>
          <w:rFonts w:ascii="Arial" w:hAnsi="Arial" w:cs="Arial"/>
        </w:rPr>
        <w:lastRenderedPageBreak/>
        <w:t>Por lo que proponemos seguir los pasos y etapas de Métrica v3, y complementarlos con la filosofía de metodologías ágiles (SCRUM) para disponer de resultados en un proceso iterativo progresivo.</w:t>
      </w:r>
    </w:p>
    <w:p w14:paraId="27AC982E" w14:textId="728ACBB0" w:rsidR="007D2BBC" w:rsidRPr="00645DAC" w:rsidRDefault="008B4F2B" w:rsidP="007D2BBC">
      <w:pPr>
        <w:spacing w:line="276" w:lineRule="auto"/>
        <w:rPr>
          <w:rFonts w:ascii="Arial" w:hAnsi="Arial" w:cs="Arial"/>
        </w:rPr>
      </w:pPr>
      <w:r w:rsidRPr="00645DAC">
        <w:rPr>
          <w:rFonts w:ascii="Arial" w:hAnsi="Arial" w:cs="Arial"/>
        </w:rPr>
        <w:t xml:space="preserve">Esto nos permite disponer de resultados progresivos, que agilizan la visión de dichos resultados, garantizándolos en las fechas previstas y acordadas en la </w:t>
      </w:r>
      <w:r w:rsidR="00840315" w:rsidRPr="00645DAC">
        <w:rPr>
          <w:rFonts w:ascii="Arial" w:hAnsi="Arial" w:cs="Arial"/>
        </w:rPr>
        <w:t>planificación.</w:t>
      </w:r>
      <w:r w:rsidR="00840315" w:rsidRPr="00645DAC">
        <w:rPr>
          <w:noProof/>
        </w:rPr>
        <w:t xml:space="preserve"> </w:t>
      </w:r>
      <w:r w:rsidR="00840315" w:rsidRPr="00645DAC">
        <w:rPr>
          <w:rFonts w:ascii="Arial" w:hAnsi="Arial" w:cs="Arial"/>
        </w:rPr>
        <w:t>Las</w:t>
      </w:r>
      <w:r w:rsidR="007D2BBC" w:rsidRPr="00645DAC">
        <w:rPr>
          <w:rFonts w:ascii="Arial" w:hAnsi="Arial" w:cs="Arial"/>
        </w:rPr>
        <w:t xml:space="preserve"> principales líneas de actuación serán las siguientes:</w:t>
      </w:r>
    </w:p>
    <w:p w14:paraId="2356E505" w14:textId="77777777" w:rsidR="007D2BBC" w:rsidRPr="00645DAC" w:rsidRDefault="007D2BBC">
      <w:pPr>
        <w:pStyle w:val="Prrafodelista"/>
        <w:numPr>
          <w:ilvl w:val="0"/>
          <w:numId w:val="5"/>
        </w:numPr>
        <w:spacing w:line="276" w:lineRule="auto"/>
        <w:ind w:left="0"/>
        <w:rPr>
          <w:rFonts w:ascii="Arial" w:hAnsi="Arial" w:cs="Arial"/>
          <w:b/>
          <w:bCs/>
        </w:rPr>
      </w:pPr>
      <w:r w:rsidRPr="00645DAC">
        <w:rPr>
          <w:rFonts w:ascii="Arial" w:hAnsi="Arial" w:cs="Arial"/>
          <w:b/>
          <w:bCs/>
        </w:rPr>
        <w:t>Análisis y ajuste de requisitos</w:t>
      </w:r>
    </w:p>
    <w:p w14:paraId="579CAF28" w14:textId="6F81FE60" w:rsidR="007D2BBC" w:rsidRPr="00645DAC" w:rsidRDefault="007D2BBC" w:rsidP="007D2BBC">
      <w:pPr>
        <w:spacing w:line="276" w:lineRule="auto"/>
        <w:rPr>
          <w:rFonts w:ascii="Arial" w:hAnsi="Arial" w:cs="Arial"/>
        </w:rPr>
      </w:pPr>
      <w:r w:rsidRPr="00645DAC">
        <w:rPr>
          <w:rFonts w:ascii="Arial" w:hAnsi="Arial" w:cs="Arial"/>
        </w:rPr>
        <w:t xml:space="preserve">Se realizará una revisión de los requisitos funcionales y técnicos asociados a la </w:t>
      </w:r>
      <w:r w:rsidR="00FC730C" w:rsidRPr="005C6F63">
        <w:rPr>
          <w:rFonts w:ascii="Arial" w:hAnsi="Arial" w:cs="Arial"/>
        </w:rPr>
        <w:t>PoC</w:t>
      </w:r>
      <w:r w:rsidRPr="00645DAC">
        <w:rPr>
          <w:rFonts w:ascii="Arial" w:hAnsi="Arial" w:cs="Arial"/>
        </w:rPr>
        <w:t>, con el objetivo de identificar posibles mejoras y definir los ajustes necesarios para su evolución.</w:t>
      </w:r>
    </w:p>
    <w:p w14:paraId="30F8702B" w14:textId="77777777" w:rsidR="007D2BBC" w:rsidRPr="00645DAC" w:rsidRDefault="007D2BBC">
      <w:pPr>
        <w:pStyle w:val="Prrafodelista"/>
        <w:numPr>
          <w:ilvl w:val="0"/>
          <w:numId w:val="5"/>
        </w:numPr>
        <w:spacing w:line="276" w:lineRule="auto"/>
        <w:ind w:left="0"/>
        <w:rPr>
          <w:rFonts w:ascii="Arial" w:hAnsi="Arial" w:cs="Arial"/>
          <w:b/>
          <w:bCs/>
        </w:rPr>
      </w:pPr>
      <w:r w:rsidRPr="00645DAC">
        <w:rPr>
          <w:rFonts w:ascii="Arial" w:hAnsi="Arial" w:cs="Arial"/>
          <w:b/>
          <w:bCs/>
        </w:rPr>
        <w:t>Diseño de la arquitectura de la solución</w:t>
      </w:r>
    </w:p>
    <w:p w14:paraId="45F3E4E8" w14:textId="4138A622" w:rsidR="007D2BBC" w:rsidRPr="00645DAC" w:rsidRDefault="007D2BBC" w:rsidP="007D2BBC">
      <w:pPr>
        <w:spacing w:line="276" w:lineRule="auto"/>
        <w:rPr>
          <w:rFonts w:ascii="Arial" w:hAnsi="Arial" w:cs="Arial"/>
        </w:rPr>
      </w:pPr>
      <w:r w:rsidRPr="00645DAC">
        <w:rPr>
          <w:rFonts w:ascii="Arial" w:hAnsi="Arial" w:cs="Arial"/>
        </w:rPr>
        <w:t xml:space="preserve">Se abordará el diseño de la arquitectura técnica de la solución de Inteligencia Artificial, prestando especial atención a la optimización de los flujos de trabajo relacionados </w:t>
      </w:r>
      <w:r w:rsidRPr="001A13A6">
        <w:rPr>
          <w:rFonts w:ascii="Arial" w:hAnsi="Arial" w:cs="Arial"/>
        </w:rPr>
        <w:t xml:space="preserve">con la </w:t>
      </w:r>
      <w:r w:rsidR="00A455D9" w:rsidRPr="001A13A6">
        <w:rPr>
          <w:rFonts w:ascii="Arial" w:hAnsi="Arial" w:cs="Arial"/>
        </w:rPr>
        <w:t>extracción de información relevante</w:t>
      </w:r>
      <w:r w:rsidRPr="001A13A6">
        <w:rPr>
          <w:rFonts w:ascii="Arial" w:hAnsi="Arial" w:cs="Arial"/>
        </w:rPr>
        <w:t xml:space="preserve"> mediante lenguaje natural.</w:t>
      </w:r>
    </w:p>
    <w:p w14:paraId="38A17678" w14:textId="77777777" w:rsidR="007D2BBC" w:rsidRPr="00645DAC" w:rsidRDefault="007D2BBC">
      <w:pPr>
        <w:pStyle w:val="Prrafodelista"/>
        <w:numPr>
          <w:ilvl w:val="0"/>
          <w:numId w:val="5"/>
        </w:numPr>
        <w:spacing w:line="276" w:lineRule="auto"/>
        <w:ind w:left="0"/>
        <w:rPr>
          <w:rFonts w:ascii="Arial" w:hAnsi="Arial" w:cs="Arial"/>
          <w:b/>
          <w:bCs/>
        </w:rPr>
      </w:pPr>
      <w:r w:rsidRPr="00645DAC">
        <w:rPr>
          <w:rFonts w:ascii="Arial" w:hAnsi="Arial" w:cs="Arial"/>
          <w:b/>
          <w:bCs/>
        </w:rPr>
        <w:t>Desarrollo y configuración de funcionalidades</w:t>
      </w:r>
    </w:p>
    <w:p w14:paraId="254A996F" w14:textId="0BC56198" w:rsidR="007D2BBC" w:rsidRPr="00645DAC" w:rsidRDefault="007D2BBC" w:rsidP="007D2BBC">
      <w:pPr>
        <w:spacing w:line="276" w:lineRule="auto"/>
        <w:rPr>
          <w:rFonts w:ascii="Arial" w:hAnsi="Arial" w:cs="Arial"/>
        </w:rPr>
      </w:pPr>
      <w:r w:rsidRPr="00645DAC">
        <w:rPr>
          <w:rFonts w:ascii="Arial" w:hAnsi="Arial" w:cs="Arial"/>
        </w:rPr>
        <w:t xml:space="preserve">Se llevarán a cabo las actividades necesarias para el desarrollo del código asociado a la solución, así como la configuración y parametrización de los componentes de inteligencia </w:t>
      </w:r>
      <w:r w:rsidRPr="004E5428">
        <w:rPr>
          <w:rFonts w:ascii="Arial" w:hAnsi="Arial" w:cs="Arial"/>
        </w:rPr>
        <w:t xml:space="preserve">artificial que permitan mejorar la </w:t>
      </w:r>
      <w:r w:rsidR="004E5428">
        <w:rPr>
          <w:rFonts w:ascii="Arial" w:hAnsi="Arial" w:cs="Arial"/>
        </w:rPr>
        <w:t>extracción</w:t>
      </w:r>
      <w:r w:rsidRPr="004E5428">
        <w:rPr>
          <w:rFonts w:ascii="Arial" w:hAnsi="Arial" w:cs="Arial"/>
        </w:rPr>
        <w:t xml:space="preserve"> automática o asistida de contenidos.</w:t>
      </w:r>
    </w:p>
    <w:p w14:paraId="39ED07DF" w14:textId="77777777" w:rsidR="007D2BBC" w:rsidRPr="00645DAC" w:rsidRDefault="007D2BBC">
      <w:pPr>
        <w:pStyle w:val="Prrafodelista"/>
        <w:numPr>
          <w:ilvl w:val="0"/>
          <w:numId w:val="5"/>
        </w:numPr>
        <w:spacing w:line="276" w:lineRule="auto"/>
        <w:ind w:left="0"/>
        <w:rPr>
          <w:rFonts w:ascii="Arial" w:hAnsi="Arial" w:cs="Arial"/>
          <w:b/>
          <w:bCs/>
        </w:rPr>
      </w:pPr>
      <w:r w:rsidRPr="00645DAC">
        <w:rPr>
          <w:rFonts w:ascii="Arial" w:hAnsi="Arial" w:cs="Arial"/>
          <w:b/>
          <w:bCs/>
        </w:rPr>
        <w:t>Pruebas técnicas y validación</w:t>
      </w:r>
    </w:p>
    <w:p w14:paraId="5553D9F7" w14:textId="77777777" w:rsidR="007D2BBC" w:rsidRPr="00645DAC" w:rsidRDefault="007D2BBC" w:rsidP="007D2BBC">
      <w:pPr>
        <w:spacing w:line="276" w:lineRule="auto"/>
        <w:rPr>
          <w:rFonts w:ascii="Arial" w:hAnsi="Arial" w:cs="Arial"/>
        </w:rPr>
      </w:pPr>
      <w:r w:rsidRPr="00645DAC">
        <w:rPr>
          <w:rFonts w:ascii="Arial" w:hAnsi="Arial" w:cs="Arial"/>
        </w:rPr>
        <w:t>Se realizarán pruebas técnicas y funcionales para validar el correcto funcionamiento de la solución, evaluando la calidad de los resultados generados y realizando los ajustes necesarios para optimizar su rendimiento.</w:t>
      </w:r>
    </w:p>
    <w:p w14:paraId="411EE63B" w14:textId="77777777" w:rsidR="007D2BBC" w:rsidRPr="00645DAC" w:rsidRDefault="007D2BBC">
      <w:pPr>
        <w:pStyle w:val="Prrafodelista"/>
        <w:numPr>
          <w:ilvl w:val="0"/>
          <w:numId w:val="5"/>
        </w:numPr>
        <w:spacing w:line="276" w:lineRule="auto"/>
        <w:ind w:left="0"/>
        <w:rPr>
          <w:rFonts w:ascii="Arial" w:hAnsi="Arial" w:cs="Arial"/>
          <w:b/>
          <w:bCs/>
        </w:rPr>
      </w:pPr>
      <w:r w:rsidRPr="00645DAC">
        <w:rPr>
          <w:rFonts w:ascii="Arial" w:hAnsi="Arial" w:cs="Arial"/>
          <w:b/>
          <w:bCs/>
        </w:rPr>
        <w:t>Documentación técnica y transferencia de conocimiento</w:t>
      </w:r>
    </w:p>
    <w:p w14:paraId="5973487D" w14:textId="77777777" w:rsidR="007D2BBC" w:rsidRPr="00645DAC" w:rsidRDefault="007D2BBC" w:rsidP="007D2BBC">
      <w:pPr>
        <w:spacing w:line="276" w:lineRule="auto"/>
        <w:rPr>
          <w:rFonts w:ascii="Arial" w:hAnsi="Arial" w:cs="Arial"/>
        </w:rPr>
      </w:pPr>
      <w:r w:rsidRPr="00645DAC">
        <w:rPr>
          <w:rFonts w:ascii="Arial" w:hAnsi="Arial" w:cs="Arial"/>
        </w:rPr>
        <w:t>Se elaborará la documentación técnica necesaria para facilitar el mantenimiento y evolución futura de la solución. Asimismo, se llevarán a cabo acciones de transferencia de conocimiento dirigidas al personal técnico del organismo.</w:t>
      </w:r>
    </w:p>
    <w:p w14:paraId="39D031DC" w14:textId="68BEE4F2" w:rsidR="008B4F2B" w:rsidRPr="000F3EA2" w:rsidRDefault="008B4F2B" w:rsidP="00637309">
      <w:pPr>
        <w:pStyle w:val="Ttulo2"/>
      </w:pPr>
      <w:bookmarkStart w:id="20" w:name="_Toc210751458"/>
      <w:bookmarkStart w:id="21" w:name="_Toc230882172"/>
      <w:r w:rsidRPr="000F3EA2">
        <w:t>Seguimiento del proyecto</w:t>
      </w:r>
      <w:bookmarkEnd w:id="20"/>
      <w:bookmarkEnd w:id="21"/>
    </w:p>
    <w:p w14:paraId="03159FE4" w14:textId="77777777" w:rsidR="008B4F2B" w:rsidRPr="00645DAC" w:rsidRDefault="008B4F2B" w:rsidP="008B4F2B">
      <w:pPr>
        <w:spacing w:line="276" w:lineRule="auto"/>
        <w:rPr>
          <w:rFonts w:ascii="Arial" w:hAnsi="Arial" w:cs="Arial"/>
        </w:rPr>
      </w:pPr>
      <w:r w:rsidRPr="00645DAC">
        <w:rPr>
          <w:rFonts w:ascii="Arial" w:hAnsi="Arial" w:cs="Arial"/>
        </w:rPr>
        <w:t>El seguimiento del proyecto es una actividad esencial para garantizar el cumplimiento de los objetivos establecidos en cuanto a alcance, plazos, calidad y recursos. A través de un proceso estructurado de supervisión y control, se puede evaluar el progreso real del proyecto frente a la planificación inicial, detectar desviaciones a tiempo y aplicar medidas correctoras de forma proactiva.</w:t>
      </w:r>
    </w:p>
    <w:p w14:paraId="70A15F57" w14:textId="77777777" w:rsidR="008B4F2B" w:rsidRPr="007E0454" w:rsidRDefault="008B4F2B" w:rsidP="0018606C">
      <w:pPr>
        <w:pStyle w:val="Ttulo3"/>
      </w:pPr>
      <w:bookmarkStart w:id="22" w:name="_Toc230882173"/>
      <w:r w:rsidRPr="007E0454">
        <w:t>Seguimiento semanal</w:t>
      </w:r>
      <w:bookmarkEnd w:id="22"/>
    </w:p>
    <w:p w14:paraId="79D37786" w14:textId="02FD216F" w:rsidR="008B4F2B" w:rsidRPr="00645DAC" w:rsidRDefault="008B4F2B" w:rsidP="008B4F2B">
      <w:pPr>
        <w:spacing w:line="276" w:lineRule="auto"/>
        <w:rPr>
          <w:rFonts w:ascii="Arial" w:hAnsi="Arial" w:cs="Arial"/>
        </w:rPr>
      </w:pPr>
      <w:r w:rsidRPr="00645DAC">
        <w:rPr>
          <w:rFonts w:ascii="Arial" w:hAnsi="Arial" w:cs="Arial"/>
        </w:rPr>
        <w:t>Se propone un seguimiento semanal con los responsables de</w:t>
      </w:r>
      <w:r w:rsidR="001A4E13" w:rsidRPr="00645DAC">
        <w:rPr>
          <w:rFonts w:ascii="Arial" w:hAnsi="Arial" w:cs="Arial"/>
        </w:rPr>
        <w:t>l MIVAU</w:t>
      </w:r>
      <w:r w:rsidRPr="00645DAC">
        <w:rPr>
          <w:rFonts w:ascii="Arial" w:hAnsi="Arial" w:cs="Arial"/>
        </w:rPr>
        <w:t xml:space="preserve">. En estas reuniones se debatirán posibles soluciones a cualquier tipo de problema sobre el que se está trabajando. Se razonarán algunas de las propuestas de solución identificadas por el equipo de desarrollo para estar seguro del encaje con el negocio. El objetivo de este seguimiento semanal es la optimización de los tiempos de las tareas asociadas a las necesidades del proyecto y sobre </w:t>
      </w:r>
      <w:r w:rsidRPr="00645DAC">
        <w:rPr>
          <w:rFonts w:ascii="Arial" w:hAnsi="Arial" w:cs="Arial"/>
        </w:rPr>
        <w:lastRenderedPageBreak/>
        <w:t>todo de la identificación de riesgos en tiempo y forma para poder poner solución sin que se incurra en ningún peligro para las tareas planeadas para el periodo.</w:t>
      </w:r>
    </w:p>
    <w:p w14:paraId="6F395565" w14:textId="77777777" w:rsidR="008B4F2B" w:rsidRPr="007E0454" w:rsidRDefault="008B4F2B" w:rsidP="0018606C">
      <w:pPr>
        <w:pStyle w:val="Ttulo3"/>
      </w:pPr>
      <w:bookmarkStart w:id="23" w:name="_Toc230882174"/>
      <w:r w:rsidRPr="007E0454">
        <w:t>Seguimiento mensual</w:t>
      </w:r>
      <w:bookmarkEnd w:id="23"/>
    </w:p>
    <w:p w14:paraId="058E03D3" w14:textId="5F38B0CC" w:rsidR="008B4F2B" w:rsidRPr="00645DAC" w:rsidRDefault="008B4F2B" w:rsidP="008B4F2B">
      <w:pPr>
        <w:spacing w:line="276" w:lineRule="auto"/>
        <w:rPr>
          <w:rFonts w:ascii="Arial" w:hAnsi="Arial" w:cs="Arial"/>
        </w:rPr>
      </w:pPr>
      <w:r w:rsidRPr="00645DAC">
        <w:rPr>
          <w:rFonts w:ascii="Arial" w:hAnsi="Arial" w:cs="Arial"/>
        </w:rPr>
        <w:t xml:space="preserve">Para la reunión del seguimiento mensual, se elaborará y expondrá una presentación que recogerá mensualmente la evolución de los trabajos realizados en el ámbito </w:t>
      </w:r>
      <w:r w:rsidR="00AC43CF">
        <w:rPr>
          <w:rFonts w:ascii="Arial" w:hAnsi="Arial" w:cs="Arial"/>
        </w:rPr>
        <w:t xml:space="preserve">esta </w:t>
      </w:r>
      <w:proofErr w:type="spellStart"/>
      <w:r w:rsidR="00AC43CF">
        <w:rPr>
          <w:rFonts w:ascii="Arial" w:hAnsi="Arial" w:cs="Arial"/>
        </w:rPr>
        <w:t>Poc</w:t>
      </w:r>
      <w:proofErr w:type="spellEnd"/>
      <w:r w:rsidRPr="00645DAC">
        <w:rPr>
          <w:rFonts w:ascii="Arial" w:hAnsi="Arial" w:cs="Arial"/>
        </w:rPr>
        <w:t>. Contendrá entre otros los siguientes puntos:</w:t>
      </w:r>
    </w:p>
    <w:p w14:paraId="34355A25" w14:textId="77777777" w:rsidR="008B4F2B" w:rsidRPr="00645DAC" w:rsidRDefault="008B4F2B">
      <w:pPr>
        <w:pStyle w:val="Prrafodelista"/>
        <w:numPr>
          <w:ilvl w:val="0"/>
          <w:numId w:val="9"/>
        </w:numPr>
        <w:spacing w:before="180" w:after="180" w:line="276" w:lineRule="auto"/>
        <w:rPr>
          <w:rFonts w:ascii="Arial" w:hAnsi="Arial" w:cs="Arial"/>
        </w:rPr>
      </w:pPr>
      <w:r w:rsidRPr="00645DAC">
        <w:rPr>
          <w:rFonts w:ascii="Arial" w:hAnsi="Arial" w:cs="Arial"/>
        </w:rPr>
        <w:t xml:space="preserve">Relación de las tareas realizadas en el periodo </w:t>
      </w:r>
    </w:p>
    <w:p w14:paraId="7DD00286" w14:textId="77777777" w:rsidR="008B4F2B" w:rsidRPr="00645DAC" w:rsidRDefault="008B4F2B">
      <w:pPr>
        <w:pStyle w:val="Prrafodelista"/>
        <w:numPr>
          <w:ilvl w:val="0"/>
          <w:numId w:val="9"/>
        </w:numPr>
        <w:spacing w:before="180" w:after="180" w:line="276" w:lineRule="auto"/>
        <w:rPr>
          <w:rFonts w:ascii="Arial" w:hAnsi="Arial" w:cs="Arial"/>
        </w:rPr>
      </w:pPr>
      <w:r w:rsidRPr="00645DAC">
        <w:rPr>
          <w:rFonts w:ascii="Arial" w:hAnsi="Arial" w:cs="Arial"/>
        </w:rPr>
        <w:t>Avance de los Hitos definidos</w:t>
      </w:r>
    </w:p>
    <w:p w14:paraId="2FFDBAA7" w14:textId="77777777" w:rsidR="008B4F2B" w:rsidRPr="00645DAC" w:rsidRDefault="008B4F2B">
      <w:pPr>
        <w:pStyle w:val="Prrafodelista"/>
        <w:numPr>
          <w:ilvl w:val="0"/>
          <w:numId w:val="9"/>
        </w:numPr>
        <w:spacing w:before="180" w:after="180" w:line="276" w:lineRule="auto"/>
        <w:rPr>
          <w:rFonts w:ascii="Arial" w:hAnsi="Arial" w:cs="Arial"/>
        </w:rPr>
      </w:pPr>
      <w:r w:rsidRPr="00645DAC">
        <w:rPr>
          <w:rFonts w:ascii="Arial" w:hAnsi="Arial" w:cs="Arial"/>
        </w:rPr>
        <w:t>Retos para el siguiente periodo</w:t>
      </w:r>
    </w:p>
    <w:p w14:paraId="33EE68C4" w14:textId="6667D9C1" w:rsidR="008B4F2B" w:rsidRPr="00645DAC" w:rsidRDefault="008B4F2B" w:rsidP="008B4F2B">
      <w:pPr>
        <w:spacing w:line="276" w:lineRule="auto"/>
        <w:rPr>
          <w:rFonts w:ascii="Arial" w:hAnsi="Arial" w:cs="Arial"/>
        </w:rPr>
      </w:pPr>
      <w:r w:rsidRPr="00645DAC">
        <w:rPr>
          <w:rFonts w:ascii="Arial" w:hAnsi="Arial" w:cs="Arial"/>
        </w:rPr>
        <w:t>En esta reunión se revisarán si todas las tareas propuestas para el periodo/Sprint correspondiente se han llevado a término e incluirá revisiones globales inspiradas en los datos generados durante el Sprint mensual que nos lleve a una identificación de puntos clave del desempeño. Se acompañará de tablas y gráficos que ayuden a</w:t>
      </w:r>
      <w:r w:rsidR="001A4E13" w:rsidRPr="00645DAC">
        <w:rPr>
          <w:rFonts w:ascii="Arial" w:hAnsi="Arial" w:cs="Arial"/>
        </w:rPr>
        <w:t xml:space="preserve">l MIVAU </w:t>
      </w:r>
      <w:r w:rsidRPr="00645DAC">
        <w:rPr>
          <w:rFonts w:ascii="Arial" w:hAnsi="Arial" w:cs="Arial"/>
        </w:rPr>
        <w:t>a una revisión más visual de la situación.</w:t>
      </w:r>
    </w:p>
    <w:p w14:paraId="5C3607B6" w14:textId="77777777" w:rsidR="008B4F2B" w:rsidRPr="00645DAC" w:rsidRDefault="008B4F2B" w:rsidP="008B4F2B">
      <w:pPr>
        <w:spacing w:line="276" w:lineRule="auto"/>
        <w:rPr>
          <w:rFonts w:ascii="Arial" w:hAnsi="Arial" w:cs="Arial"/>
        </w:rPr>
      </w:pPr>
      <w:r w:rsidRPr="00645DAC">
        <w:rPr>
          <w:rFonts w:ascii="Arial" w:hAnsi="Arial" w:cs="Arial"/>
        </w:rPr>
        <w:t>Se identificarán las capacidades del equipo para el mes siguiente teniendo en cuenta vacaciones u otro tipo de permisos.</w:t>
      </w:r>
    </w:p>
    <w:p w14:paraId="1FD2A929" w14:textId="77777777" w:rsidR="008B4F2B" w:rsidRPr="00645DAC" w:rsidRDefault="008B4F2B" w:rsidP="008B4F2B">
      <w:pPr>
        <w:spacing w:line="276" w:lineRule="auto"/>
        <w:rPr>
          <w:rFonts w:ascii="Arial" w:hAnsi="Arial" w:cs="Arial"/>
        </w:rPr>
      </w:pPr>
      <w:r w:rsidRPr="00645DAC">
        <w:rPr>
          <w:rFonts w:ascii="Arial" w:hAnsi="Arial" w:cs="Arial"/>
        </w:rPr>
        <w:t>Se identificará la necesidad de continuidad de tareas de desarrollo contextualizadas en los mismos desarrollos del sprint anterior y en las prioridades comentadas.</w:t>
      </w:r>
    </w:p>
    <w:p w14:paraId="6FB04DC7" w14:textId="77777777" w:rsidR="008B4F2B" w:rsidRPr="00645DAC" w:rsidRDefault="008B4F2B" w:rsidP="008B4F2B">
      <w:pPr>
        <w:spacing w:line="276" w:lineRule="auto"/>
        <w:rPr>
          <w:rFonts w:ascii="Arial" w:hAnsi="Arial" w:cs="Arial"/>
        </w:rPr>
      </w:pPr>
      <w:r w:rsidRPr="00645DAC">
        <w:rPr>
          <w:rFonts w:ascii="Arial" w:hAnsi="Arial" w:cs="Arial"/>
        </w:rPr>
        <w:t>Toda esta información se incluirá en un informe, que se entregará en cada sprint.</w:t>
      </w:r>
    </w:p>
    <w:p w14:paraId="044AC679" w14:textId="258DAC43" w:rsidR="0069249B" w:rsidRPr="00544794" w:rsidRDefault="001A4E13" w:rsidP="008B4F2B">
      <w:pPr>
        <w:pStyle w:val="Ttulo2"/>
        <w:rPr>
          <w:rStyle w:val="Fuerte"/>
          <w:b w:val="0"/>
          <w:bCs w:val="0"/>
        </w:rPr>
      </w:pPr>
      <w:r>
        <w:rPr>
          <w:rStyle w:val="Fuerte"/>
        </w:rPr>
        <w:t xml:space="preserve"> </w:t>
      </w:r>
      <w:bookmarkStart w:id="24" w:name="_Toc230882175"/>
      <w:r w:rsidR="0069249B" w:rsidRPr="00544794">
        <w:rPr>
          <w:rStyle w:val="Fuerte"/>
          <w:b w:val="0"/>
          <w:bCs w:val="0"/>
        </w:rPr>
        <w:t>Planificación del proyecto</w:t>
      </w:r>
      <w:bookmarkEnd w:id="24"/>
    </w:p>
    <w:p w14:paraId="2CEAAEE2" w14:textId="07FCA5D4" w:rsidR="0069249B" w:rsidRPr="00645DAC" w:rsidRDefault="002F592F" w:rsidP="002F592F">
      <w:pPr>
        <w:spacing w:line="276" w:lineRule="auto"/>
        <w:rPr>
          <w:rFonts w:ascii="Arial" w:hAnsi="Arial" w:cs="Arial"/>
        </w:rPr>
      </w:pPr>
      <w:r w:rsidRPr="00645DAC">
        <w:rPr>
          <w:rFonts w:ascii="Arial" w:hAnsi="Arial" w:cs="Arial"/>
        </w:rPr>
        <w:t>A continuación, describimos la h</w:t>
      </w:r>
      <w:r w:rsidR="0069249B" w:rsidRPr="00645DAC">
        <w:rPr>
          <w:rFonts w:ascii="Arial" w:hAnsi="Arial" w:cs="Arial"/>
        </w:rPr>
        <w:t>oja de ruta para alcanzar los objetivos del proyecto, detallando el alcance, los entregables, los plazos, los recursos, los riesgos y las responsabilidades de cada parte involucrada.</w:t>
      </w:r>
    </w:p>
    <w:p w14:paraId="09864195" w14:textId="1DE10715" w:rsidR="0069249B" w:rsidRDefault="00644236" w:rsidP="008B4F2B">
      <w:pPr>
        <w:pStyle w:val="Ttulo3"/>
      </w:pPr>
      <w:bookmarkStart w:id="25" w:name="_Toc230882176"/>
      <w:r>
        <w:t>Hitos</w:t>
      </w:r>
      <w:r w:rsidR="0069249B">
        <w:t xml:space="preserve"> del proyecto</w:t>
      </w:r>
      <w:bookmarkEnd w:id="25"/>
    </w:p>
    <w:p w14:paraId="0D7B9260" w14:textId="16FD3394" w:rsidR="0069249B" w:rsidRPr="00645DAC" w:rsidRDefault="0069249B" w:rsidP="002F592F">
      <w:pPr>
        <w:spacing w:line="276" w:lineRule="auto"/>
        <w:rPr>
          <w:rFonts w:ascii="Arial" w:hAnsi="Arial" w:cs="Arial"/>
        </w:rPr>
      </w:pPr>
      <w:r w:rsidRPr="00645DAC">
        <w:rPr>
          <w:rFonts w:ascii="Arial" w:hAnsi="Arial" w:cs="Arial"/>
        </w:rPr>
        <w:t>A continuación, se describen las tareas asociadas a l</w:t>
      </w:r>
      <w:r w:rsidR="0056309C">
        <w:rPr>
          <w:rFonts w:ascii="Arial" w:hAnsi="Arial" w:cs="Arial"/>
        </w:rPr>
        <w:t>o</w:t>
      </w:r>
      <w:r w:rsidRPr="00645DAC">
        <w:rPr>
          <w:rFonts w:ascii="Arial" w:hAnsi="Arial" w:cs="Arial"/>
        </w:rPr>
        <w:t xml:space="preserve">s </w:t>
      </w:r>
      <w:r w:rsidR="0056309C">
        <w:rPr>
          <w:rFonts w:ascii="Arial" w:hAnsi="Arial" w:cs="Arial"/>
        </w:rPr>
        <w:t>Hitos</w:t>
      </w:r>
      <w:r w:rsidRPr="00645DAC">
        <w:rPr>
          <w:rFonts w:ascii="Arial" w:hAnsi="Arial" w:cs="Arial"/>
        </w:rPr>
        <w:t xml:space="preserve"> propuest</w:t>
      </w:r>
      <w:r w:rsidR="0056309C">
        <w:rPr>
          <w:rFonts w:ascii="Arial" w:hAnsi="Arial" w:cs="Arial"/>
        </w:rPr>
        <w:t>os</w:t>
      </w:r>
      <w:r w:rsidRPr="00645DAC">
        <w:rPr>
          <w:rFonts w:ascii="Arial" w:hAnsi="Arial" w:cs="Arial"/>
        </w:rPr>
        <w:t xml:space="preserve"> para el desarrollo definidos específicamente para </w:t>
      </w:r>
      <w:r w:rsidR="00FC730C" w:rsidRPr="00645DAC">
        <w:rPr>
          <w:rFonts w:ascii="Arial" w:hAnsi="Arial" w:cs="Arial"/>
        </w:rPr>
        <w:t xml:space="preserve">esta </w:t>
      </w:r>
      <w:r w:rsidR="00FC730C" w:rsidRPr="005C6F63">
        <w:rPr>
          <w:rFonts w:ascii="Arial" w:hAnsi="Arial" w:cs="Arial"/>
        </w:rPr>
        <w:t>PoC</w:t>
      </w:r>
      <w:r w:rsidR="006F7775" w:rsidRPr="00645DAC">
        <w:rPr>
          <w:rFonts w:ascii="Arial" w:hAnsi="Arial" w:cs="Arial"/>
        </w:rPr>
        <w:t xml:space="preserve">, con </w:t>
      </w:r>
      <w:r w:rsidR="00D1550A">
        <w:rPr>
          <w:rFonts w:ascii="Arial" w:hAnsi="Arial" w:cs="Arial"/>
        </w:rPr>
        <w:t>los</w:t>
      </w:r>
      <w:r w:rsidR="006F7775" w:rsidRPr="00645DAC">
        <w:rPr>
          <w:rFonts w:ascii="Arial" w:hAnsi="Arial" w:cs="Arial"/>
        </w:rPr>
        <w:t xml:space="preserve"> que se pretende un desarrollo ordenado y eficiente.</w:t>
      </w:r>
    </w:p>
    <w:p w14:paraId="2904D5F1" w14:textId="7CF2DB0C" w:rsidR="006F7775" w:rsidRPr="00645DAC" w:rsidRDefault="0069249B" w:rsidP="002F592F">
      <w:pPr>
        <w:spacing w:line="276" w:lineRule="auto"/>
        <w:rPr>
          <w:rFonts w:ascii="Arial" w:hAnsi="Arial" w:cs="Arial"/>
        </w:rPr>
      </w:pPr>
      <w:r w:rsidRPr="00645DAC">
        <w:rPr>
          <w:rFonts w:ascii="Arial" w:hAnsi="Arial" w:cs="Arial"/>
        </w:rPr>
        <w:t xml:space="preserve">Las actividades marcadas en el pliego se pueden identificar perfectamente en cada </w:t>
      </w:r>
      <w:r w:rsidR="00643930" w:rsidRPr="00645DAC">
        <w:rPr>
          <w:rFonts w:ascii="Arial" w:hAnsi="Arial" w:cs="Arial"/>
        </w:rPr>
        <w:t>una</w:t>
      </w:r>
      <w:r w:rsidRPr="00645DAC">
        <w:rPr>
          <w:rFonts w:ascii="Arial" w:hAnsi="Arial" w:cs="Arial"/>
        </w:rPr>
        <w:t xml:space="preserve"> de las Fases planificadas.</w:t>
      </w:r>
    </w:p>
    <w:p w14:paraId="70E3CE46" w14:textId="678C9E7E" w:rsidR="006F7775" w:rsidRPr="00CB6669" w:rsidRDefault="006F7775" w:rsidP="002F592F">
      <w:pPr>
        <w:spacing w:line="276" w:lineRule="auto"/>
        <w:rPr>
          <w:rFonts w:ascii="Arial" w:hAnsi="Arial" w:cs="Arial"/>
          <w:sz w:val="24"/>
          <w:szCs w:val="24"/>
        </w:rPr>
      </w:pPr>
    </w:p>
    <w:tbl>
      <w:tblPr>
        <w:tblStyle w:val="Tablaconcuadrcula4-nfasis5"/>
        <w:tblpPr w:leftFromText="141" w:rightFromText="141" w:horzAnchor="margin" w:tblpY="-228"/>
        <w:tblW w:w="9209" w:type="dxa"/>
        <w:tblLook w:val="04A0" w:firstRow="1" w:lastRow="0" w:firstColumn="1" w:lastColumn="0" w:noHBand="0" w:noVBand="1"/>
      </w:tblPr>
      <w:tblGrid>
        <w:gridCol w:w="925"/>
        <w:gridCol w:w="2480"/>
        <w:gridCol w:w="5812"/>
      </w:tblGrid>
      <w:tr w:rsidR="00774C6A" w:rsidRPr="00604ECE" w14:paraId="0C11756D" w14:textId="77777777" w:rsidTr="00774C6A">
        <w:trPr>
          <w:cnfStyle w:val="100000000000" w:firstRow="1" w:lastRow="0" w:firstColumn="0" w:lastColumn="0" w:oddVBand="0" w:evenVBand="0" w:oddHBand="0"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0" w:type="auto"/>
            <w:noWrap/>
            <w:hideMark/>
          </w:tcPr>
          <w:p w14:paraId="6C08E276" w14:textId="275EE279" w:rsidR="00774C6A" w:rsidRPr="00D90175" w:rsidRDefault="00774C6A" w:rsidP="00774C6A">
            <w:pPr>
              <w:spacing w:before="0"/>
              <w:jc w:val="center"/>
              <w:rPr>
                <w:rFonts w:ascii="Arial" w:eastAsia="Times New Roman" w:hAnsi="Arial" w:cs="Arial"/>
                <w:b w:val="0"/>
                <w:bCs w:val="0"/>
                <w:color w:val="FFFFFF"/>
                <w:lang w:eastAsia="es-ES"/>
              </w:rPr>
            </w:pPr>
            <w:r w:rsidRPr="00D90175">
              <w:rPr>
                <w:rFonts w:ascii="Arial" w:eastAsia="Times New Roman" w:hAnsi="Arial" w:cs="Arial"/>
                <w:color w:val="FFFFFF"/>
                <w:lang w:eastAsia="es-ES"/>
              </w:rPr>
              <w:lastRenderedPageBreak/>
              <w:t>FASE</w:t>
            </w:r>
          </w:p>
        </w:tc>
        <w:tc>
          <w:tcPr>
            <w:tcW w:w="2480" w:type="dxa"/>
            <w:noWrap/>
            <w:hideMark/>
          </w:tcPr>
          <w:p w14:paraId="2BE4B84A" w14:textId="1CFF3EAD" w:rsidR="00774C6A" w:rsidRPr="00D90175" w:rsidRDefault="00774C6A" w:rsidP="00774C6A">
            <w:pPr>
              <w:spacing w:befor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lang w:eastAsia="es-ES"/>
              </w:rPr>
            </w:pPr>
            <w:r w:rsidRPr="00D90175">
              <w:rPr>
                <w:rFonts w:ascii="Arial" w:eastAsia="Times New Roman" w:hAnsi="Arial" w:cs="Arial"/>
                <w:color w:val="FFFFFF"/>
                <w:lang w:eastAsia="es-ES"/>
              </w:rPr>
              <w:t>DESCRIPCIÓN DE LA FASE</w:t>
            </w:r>
          </w:p>
        </w:tc>
        <w:tc>
          <w:tcPr>
            <w:tcW w:w="5812" w:type="dxa"/>
            <w:noWrap/>
            <w:hideMark/>
          </w:tcPr>
          <w:p w14:paraId="007EA642" w14:textId="77777777" w:rsidR="00774C6A" w:rsidRPr="00D90175" w:rsidRDefault="00774C6A" w:rsidP="00774C6A">
            <w:pPr>
              <w:spacing w:before="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lang w:eastAsia="es-ES"/>
              </w:rPr>
            </w:pPr>
            <w:r w:rsidRPr="00D90175">
              <w:rPr>
                <w:rFonts w:ascii="Arial" w:eastAsia="Times New Roman" w:hAnsi="Arial" w:cs="Arial"/>
                <w:color w:val="FFFFFF"/>
                <w:lang w:eastAsia="es-ES"/>
              </w:rPr>
              <w:t>TAREAS</w:t>
            </w:r>
          </w:p>
        </w:tc>
      </w:tr>
      <w:tr w:rsidR="00774C6A" w:rsidRPr="00604ECE" w14:paraId="1B0F9608" w14:textId="77777777" w:rsidTr="00774C6A">
        <w:trPr>
          <w:cnfStyle w:val="000000100000" w:firstRow="0" w:lastRow="0" w:firstColumn="0" w:lastColumn="0" w:oddVBand="0" w:evenVBand="0" w:oddHBand="1" w:evenHBand="0" w:firstRowFirstColumn="0" w:firstRowLastColumn="0" w:lastRowFirstColumn="0" w:lastRowLastColumn="0"/>
          <w:trHeight w:val="1524"/>
        </w:trPr>
        <w:tc>
          <w:tcPr>
            <w:cnfStyle w:val="001000000000" w:firstRow="0" w:lastRow="0" w:firstColumn="1" w:lastColumn="0" w:oddVBand="0" w:evenVBand="0" w:oddHBand="0" w:evenHBand="0" w:firstRowFirstColumn="0" w:firstRowLastColumn="0" w:lastRowFirstColumn="0" w:lastRowLastColumn="0"/>
            <w:tcW w:w="0" w:type="auto"/>
            <w:noWrap/>
            <w:hideMark/>
          </w:tcPr>
          <w:p w14:paraId="14D29D72" w14:textId="775B0590" w:rsidR="00774C6A" w:rsidRPr="00D90175" w:rsidRDefault="00774C6A" w:rsidP="00774C6A">
            <w:pPr>
              <w:spacing w:before="0"/>
              <w:jc w:val="center"/>
              <w:rPr>
                <w:rFonts w:ascii="Arial" w:eastAsia="Times New Roman" w:hAnsi="Arial" w:cs="Arial"/>
                <w:color w:val="000000"/>
                <w:lang w:eastAsia="es-ES"/>
              </w:rPr>
            </w:pPr>
            <w:r w:rsidRPr="00D90175">
              <w:rPr>
                <w:rFonts w:ascii="Arial" w:eastAsia="Times New Roman" w:hAnsi="Arial" w:cs="Arial"/>
                <w:color w:val="000000"/>
                <w:lang w:eastAsia="es-ES"/>
              </w:rPr>
              <w:t>HITO 1</w:t>
            </w:r>
          </w:p>
        </w:tc>
        <w:tc>
          <w:tcPr>
            <w:tcW w:w="2480" w:type="dxa"/>
            <w:hideMark/>
          </w:tcPr>
          <w:p w14:paraId="6EEEDB24" w14:textId="1F56B03F" w:rsidR="00774C6A" w:rsidRPr="00D90175" w:rsidRDefault="00774C6A" w:rsidP="00774C6A">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Inicio y definición de requerimientos</w:t>
            </w:r>
          </w:p>
        </w:tc>
        <w:tc>
          <w:tcPr>
            <w:tcW w:w="5812" w:type="dxa"/>
            <w:hideMark/>
          </w:tcPr>
          <w:p w14:paraId="2B2EB4B5" w14:textId="2D499CB8" w:rsidR="00774C6A" w:rsidRPr="00D90175" w:rsidRDefault="00774C6A" w:rsidP="00774C6A">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Definir el alcance funcional y técnico de la PoC, así como la planificación general del proyecto.</w:t>
            </w:r>
          </w:p>
          <w:p w14:paraId="1E687195" w14:textId="3883966D" w:rsidR="00774C6A" w:rsidRPr="00D90175" w:rsidRDefault="00774C6A" w:rsidP="00774C6A">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Reunión de lanzamiento del proyecto.</w:t>
            </w:r>
          </w:p>
          <w:p w14:paraId="27DA13C8" w14:textId="708DB558" w:rsidR="00774C6A" w:rsidRPr="00D90175" w:rsidRDefault="00774C6A" w:rsidP="00774C6A">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Recopilación y análisis de requisitos funcionales y técnicos.</w:t>
            </w:r>
          </w:p>
          <w:p w14:paraId="7435B166" w14:textId="2C27C208" w:rsidR="00774C6A" w:rsidRPr="00D90175" w:rsidRDefault="00774C6A" w:rsidP="00774C6A">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Identificación de documentos objetivo y campos prioritarios.</w:t>
            </w:r>
          </w:p>
          <w:p w14:paraId="4AE39CC7" w14:textId="5DC34B8E" w:rsidR="00774C6A" w:rsidRPr="00D90175" w:rsidRDefault="00774C6A" w:rsidP="00774C6A">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Definición del alcance y criterios de validación.</w:t>
            </w:r>
          </w:p>
          <w:p w14:paraId="1902488D" w14:textId="2D791503" w:rsidR="00774C6A" w:rsidRPr="00D90175" w:rsidRDefault="00774C6A" w:rsidP="00774C6A">
            <w:pPr>
              <w:pStyle w:val="Prrafodelista"/>
              <w:numPr>
                <w:ilvl w:val="0"/>
                <w:numId w:val="20"/>
              </w:num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Diseño preliminar de arquitectura técnica.</w:t>
            </w:r>
          </w:p>
          <w:p w14:paraId="5C59E987" w14:textId="1E5A3D2C" w:rsidR="00774C6A" w:rsidRPr="00D90175" w:rsidRDefault="00774C6A" w:rsidP="00774C6A">
            <w:pPr>
              <w:pStyle w:val="Prrafodelista"/>
              <w:numPr>
                <w:ilvl w:val="0"/>
                <w:numId w:val="20"/>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Elaboración de planificación y cronograma.</w:t>
            </w:r>
          </w:p>
        </w:tc>
      </w:tr>
      <w:tr w:rsidR="00774C6A" w:rsidRPr="00604ECE" w14:paraId="3F3087DB" w14:textId="77777777" w:rsidTr="00774C6A">
        <w:trPr>
          <w:trHeight w:val="732"/>
        </w:trPr>
        <w:tc>
          <w:tcPr>
            <w:cnfStyle w:val="001000000000" w:firstRow="0" w:lastRow="0" w:firstColumn="1" w:lastColumn="0" w:oddVBand="0" w:evenVBand="0" w:oddHBand="0" w:evenHBand="0" w:firstRowFirstColumn="0" w:firstRowLastColumn="0" w:lastRowFirstColumn="0" w:lastRowLastColumn="0"/>
            <w:tcW w:w="0" w:type="auto"/>
            <w:noWrap/>
            <w:hideMark/>
          </w:tcPr>
          <w:p w14:paraId="3FFB80DB" w14:textId="2A1B9BD1" w:rsidR="00774C6A" w:rsidRPr="00D90175" w:rsidRDefault="00774C6A" w:rsidP="00774C6A">
            <w:pPr>
              <w:spacing w:before="0"/>
              <w:jc w:val="center"/>
              <w:rPr>
                <w:rFonts w:ascii="Arial" w:eastAsia="Times New Roman" w:hAnsi="Arial" w:cs="Arial"/>
                <w:b w:val="0"/>
                <w:bCs w:val="0"/>
                <w:color w:val="000000"/>
                <w:lang w:eastAsia="es-ES"/>
              </w:rPr>
            </w:pPr>
            <w:r w:rsidRPr="00D90175">
              <w:rPr>
                <w:rFonts w:ascii="Arial" w:eastAsia="Times New Roman" w:hAnsi="Arial" w:cs="Arial"/>
                <w:color w:val="000000"/>
                <w:lang w:eastAsia="es-ES"/>
              </w:rPr>
              <w:t>HITO 2</w:t>
            </w:r>
          </w:p>
        </w:tc>
        <w:tc>
          <w:tcPr>
            <w:tcW w:w="2480" w:type="dxa"/>
            <w:hideMark/>
          </w:tcPr>
          <w:p w14:paraId="2E8B3284" w14:textId="636358C6" w:rsidR="00774C6A" w:rsidRPr="00D90175" w:rsidRDefault="00774C6A" w:rsidP="00774C6A">
            <w:pPr>
              <w:spacing w:befor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Planificación y recopilación de requisitos.</w:t>
            </w:r>
          </w:p>
        </w:tc>
        <w:tc>
          <w:tcPr>
            <w:tcW w:w="5812" w:type="dxa"/>
            <w:hideMark/>
          </w:tcPr>
          <w:p w14:paraId="1D475E73" w14:textId="541ACD15" w:rsidR="00774C6A" w:rsidRPr="00D90175" w:rsidRDefault="00774C6A" w:rsidP="00774C6A">
            <w:p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Definir la solución funcional y técnica de la PoC.</w:t>
            </w:r>
          </w:p>
          <w:p w14:paraId="0A76135C" w14:textId="57240E59" w:rsidR="00774C6A" w:rsidRPr="00D90175" w:rsidRDefault="00774C6A" w:rsidP="00774C6A">
            <w:pPr>
              <w:pStyle w:val="Prrafodelista"/>
              <w:numPr>
                <w:ilvl w:val="0"/>
                <w:numId w:val="19"/>
              </w:num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Diseño UX/UI de la solución.</w:t>
            </w:r>
          </w:p>
          <w:p w14:paraId="1FE51BC1" w14:textId="77777777" w:rsidR="00774C6A" w:rsidRPr="00D90175" w:rsidRDefault="00774C6A" w:rsidP="00774C6A">
            <w:pPr>
              <w:pStyle w:val="Prrafodelista"/>
              <w:numPr>
                <w:ilvl w:val="0"/>
                <w:numId w:val="19"/>
              </w:num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Diseño funcional de flujos de usuario.</w:t>
            </w:r>
          </w:p>
          <w:p w14:paraId="5ABC8936" w14:textId="77777777" w:rsidR="00774C6A" w:rsidRPr="00D90175" w:rsidRDefault="00774C6A" w:rsidP="00774C6A">
            <w:pPr>
              <w:pStyle w:val="Prrafodelista"/>
              <w:numPr>
                <w:ilvl w:val="0"/>
                <w:numId w:val="19"/>
              </w:num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Diseño técnico detallado de módulos y componentes.</w:t>
            </w:r>
          </w:p>
          <w:p w14:paraId="43647391" w14:textId="77777777" w:rsidR="00774C6A" w:rsidRPr="00D90175" w:rsidRDefault="00774C6A" w:rsidP="00774C6A">
            <w:pPr>
              <w:pStyle w:val="Prrafodelista"/>
              <w:numPr>
                <w:ilvl w:val="0"/>
                <w:numId w:val="19"/>
              </w:num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 xml:space="preserve">Definición de </w:t>
            </w:r>
            <w:proofErr w:type="spellStart"/>
            <w:r w:rsidRPr="00D90175">
              <w:rPr>
                <w:rFonts w:ascii="Arial" w:eastAsia="Times New Roman" w:hAnsi="Arial" w:cs="Arial"/>
                <w:color w:val="000000"/>
                <w:lang w:eastAsia="es-ES"/>
              </w:rPr>
              <w:t>APIs</w:t>
            </w:r>
            <w:proofErr w:type="spellEnd"/>
            <w:r w:rsidRPr="00D90175">
              <w:rPr>
                <w:rFonts w:ascii="Arial" w:eastAsia="Times New Roman" w:hAnsi="Arial" w:cs="Arial"/>
                <w:color w:val="000000"/>
                <w:lang w:eastAsia="es-ES"/>
              </w:rPr>
              <w:t xml:space="preserve"> y flujos de integración.</w:t>
            </w:r>
          </w:p>
          <w:p w14:paraId="01E67479" w14:textId="77777777" w:rsidR="00774C6A" w:rsidRPr="00D90175" w:rsidRDefault="00774C6A" w:rsidP="00774C6A">
            <w:pPr>
              <w:pStyle w:val="Prrafodelista"/>
              <w:numPr>
                <w:ilvl w:val="0"/>
                <w:numId w:val="19"/>
              </w:num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Diseño del modelo de persistencia y trazabilidad.</w:t>
            </w:r>
          </w:p>
          <w:p w14:paraId="2D1DCD71" w14:textId="6FB806B6" w:rsidR="00774C6A" w:rsidRPr="00D90175" w:rsidRDefault="00774C6A" w:rsidP="00774C6A">
            <w:pPr>
              <w:pStyle w:val="Prrafodelista"/>
              <w:numPr>
                <w:ilvl w:val="0"/>
                <w:numId w:val="19"/>
              </w:num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 xml:space="preserve">Definición de estrategias NLP y extracción </w:t>
            </w:r>
            <w:proofErr w:type="gramStart"/>
            <w:r w:rsidRPr="00D90175">
              <w:rPr>
                <w:rFonts w:ascii="Arial" w:eastAsia="Times New Roman" w:hAnsi="Arial" w:cs="Arial"/>
                <w:color w:val="000000"/>
                <w:lang w:eastAsia="es-ES"/>
              </w:rPr>
              <w:t>documental..</w:t>
            </w:r>
            <w:proofErr w:type="gramEnd"/>
          </w:p>
        </w:tc>
      </w:tr>
      <w:tr w:rsidR="00774C6A" w:rsidRPr="00604ECE" w14:paraId="21C21D9C" w14:textId="77777777" w:rsidTr="00774C6A">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0" w:type="auto"/>
            <w:noWrap/>
            <w:hideMark/>
          </w:tcPr>
          <w:p w14:paraId="43D8B31A" w14:textId="47CD56F1" w:rsidR="00774C6A" w:rsidRPr="00D90175" w:rsidRDefault="00774C6A" w:rsidP="00774C6A">
            <w:pPr>
              <w:spacing w:before="0"/>
              <w:jc w:val="center"/>
              <w:rPr>
                <w:rFonts w:ascii="Arial" w:eastAsia="Times New Roman" w:hAnsi="Arial" w:cs="Arial"/>
                <w:b w:val="0"/>
                <w:bCs w:val="0"/>
                <w:color w:val="000000"/>
                <w:lang w:eastAsia="es-ES"/>
              </w:rPr>
            </w:pPr>
            <w:r w:rsidRPr="00D90175">
              <w:rPr>
                <w:rFonts w:ascii="Arial" w:eastAsia="Times New Roman" w:hAnsi="Arial" w:cs="Arial"/>
                <w:color w:val="000000"/>
                <w:lang w:eastAsia="es-ES"/>
              </w:rPr>
              <w:t>HITO 3</w:t>
            </w:r>
          </w:p>
        </w:tc>
        <w:tc>
          <w:tcPr>
            <w:tcW w:w="2480" w:type="dxa"/>
            <w:hideMark/>
          </w:tcPr>
          <w:p w14:paraId="6B5BBE6A" w14:textId="627E4089" w:rsidR="00774C6A" w:rsidRPr="00D90175" w:rsidRDefault="00774C6A" w:rsidP="00774C6A">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Desarrollo de la PoC</w:t>
            </w:r>
          </w:p>
        </w:tc>
        <w:tc>
          <w:tcPr>
            <w:tcW w:w="5812" w:type="dxa"/>
            <w:hideMark/>
          </w:tcPr>
          <w:p w14:paraId="1AC6BE70" w14:textId="77777777" w:rsidR="00774C6A" w:rsidRPr="00D90175" w:rsidRDefault="00774C6A" w:rsidP="00774C6A">
            <w:p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Construir e integrar los distintos módulos de la solución.</w:t>
            </w:r>
          </w:p>
          <w:p w14:paraId="2ECF7A00" w14:textId="77777777" w:rsidR="00774C6A" w:rsidRPr="00D90175" w:rsidRDefault="00774C6A" w:rsidP="00774C6A">
            <w:pPr>
              <w:pStyle w:val="Prrafodelista"/>
              <w:numPr>
                <w:ilvl w:val="0"/>
                <w:numId w:val="21"/>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Desarrollo del módulo de ingesta documental.</w:t>
            </w:r>
          </w:p>
          <w:p w14:paraId="4F9F41C6" w14:textId="77777777" w:rsidR="00774C6A" w:rsidRPr="00D90175" w:rsidRDefault="00774C6A" w:rsidP="00774C6A">
            <w:pPr>
              <w:pStyle w:val="Prrafodelista"/>
              <w:numPr>
                <w:ilvl w:val="0"/>
                <w:numId w:val="21"/>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Desarrollo de extracción de texto y OCR.</w:t>
            </w:r>
          </w:p>
          <w:p w14:paraId="7541BC13" w14:textId="77777777" w:rsidR="00774C6A" w:rsidRPr="00D90175" w:rsidRDefault="00774C6A" w:rsidP="00774C6A">
            <w:pPr>
              <w:pStyle w:val="Prrafodelista"/>
              <w:numPr>
                <w:ilvl w:val="0"/>
                <w:numId w:val="21"/>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Implementación del pipeline NLP y extracción mediante LLM.</w:t>
            </w:r>
          </w:p>
          <w:p w14:paraId="1D1E05DC" w14:textId="77777777" w:rsidR="00774C6A" w:rsidRPr="00D90175" w:rsidRDefault="00774C6A" w:rsidP="00774C6A">
            <w:pPr>
              <w:pStyle w:val="Prrafodelista"/>
              <w:numPr>
                <w:ilvl w:val="0"/>
                <w:numId w:val="21"/>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 xml:space="preserve">Configuración de </w:t>
            </w:r>
            <w:proofErr w:type="spellStart"/>
            <w:r w:rsidRPr="00D90175">
              <w:rPr>
                <w:rFonts w:ascii="Arial" w:eastAsia="Times New Roman" w:hAnsi="Arial" w:cs="Arial"/>
                <w:color w:val="000000"/>
                <w:lang w:eastAsia="es-ES"/>
              </w:rPr>
              <w:t>embeddings</w:t>
            </w:r>
            <w:proofErr w:type="spellEnd"/>
            <w:r w:rsidRPr="00D90175">
              <w:rPr>
                <w:rFonts w:ascii="Arial" w:eastAsia="Times New Roman" w:hAnsi="Arial" w:cs="Arial"/>
                <w:color w:val="000000"/>
                <w:lang w:eastAsia="es-ES"/>
              </w:rPr>
              <w:t xml:space="preserve"> y búsqueda semántica.</w:t>
            </w:r>
          </w:p>
          <w:p w14:paraId="6A08E361" w14:textId="77777777" w:rsidR="00774C6A" w:rsidRPr="00D90175" w:rsidRDefault="00774C6A" w:rsidP="00774C6A">
            <w:pPr>
              <w:pStyle w:val="Prrafodelista"/>
              <w:numPr>
                <w:ilvl w:val="0"/>
                <w:numId w:val="21"/>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Desarrollo del módulo RAG y chat documental.</w:t>
            </w:r>
          </w:p>
          <w:p w14:paraId="1EB1DE9E" w14:textId="77777777" w:rsidR="00774C6A" w:rsidRPr="00D90175" w:rsidRDefault="00774C6A" w:rsidP="00774C6A">
            <w:pPr>
              <w:pStyle w:val="Prrafodelista"/>
              <w:numPr>
                <w:ilvl w:val="0"/>
                <w:numId w:val="21"/>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 xml:space="preserve">Desarrollo de </w:t>
            </w:r>
            <w:proofErr w:type="spellStart"/>
            <w:r w:rsidRPr="00D90175">
              <w:rPr>
                <w:rFonts w:ascii="Arial" w:eastAsia="Times New Roman" w:hAnsi="Arial" w:cs="Arial"/>
                <w:color w:val="000000"/>
                <w:lang w:eastAsia="es-ES"/>
              </w:rPr>
              <w:t>APIs</w:t>
            </w:r>
            <w:proofErr w:type="spellEnd"/>
            <w:r w:rsidRPr="00D90175">
              <w:rPr>
                <w:rFonts w:ascii="Arial" w:eastAsia="Times New Roman" w:hAnsi="Arial" w:cs="Arial"/>
                <w:color w:val="000000"/>
                <w:lang w:eastAsia="es-ES"/>
              </w:rPr>
              <w:t xml:space="preserve"> REST.</w:t>
            </w:r>
          </w:p>
          <w:p w14:paraId="3EFDE651" w14:textId="77777777" w:rsidR="00774C6A" w:rsidRPr="00D90175" w:rsidRDefault="00774C6A" w:rsidP="00774C6A">
            <w:pPr>
              <w:pStyle w:val="Prrafodelista"/>
              <w:numPr>
                <w:ilvl w:val="0"/>
                <w:numId w:val="21"/>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Desarrollo de interfaz web de consulta y validación.</w:t>
            </w:r>
          </w:p>
          <w:p w14:paraId="39A4DDC5" w14:textId="2DD88B4E" w:rsidR="00774C6A" w:rsidRPr="00D90175" w:rsidRDefault="00774C6A" w:rsidP="00774C6A">
            <w:pPr>
              <w:pStyle w:val="Prrafodelista"/>
              <w:numPr>
                <w:ilvl w:val="0"/>
                <w:numId w:val="21"/>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 xml:space="preserve">Implementación de persistencia PostgreSQL y </w:t>
            </w:r>
            <w:proofErr w:type="spellStart"/>
            <w:r w:rsidRPr="00D90175">
              <w:rPr>
                <w:rFonts w:ascii="Arial" w:eastAsia="Times New Roman" w:hAnsi="Arial" w:cs="Arial"/>
                <w:color w:val="000000"/>
                <w:lang w:eastAsia="es-ES"/>
              </w:rPr>
              <w:t>pgvector</w:t>
            </w:r>
            <w:proofErr w:type="spellEnd"/>
            <w:r w:rsidRPr="00D90175">
              <w:rPr>
                <w:rFonts w:ascii="Arial" w:eastAsia="Times New Roman" w:hAnsi="Arial" w:cs="Arial"/>
                <w:color w:val="000000"/>
                <w:lang w:eastAsia="es-ES"/>
              </w:rPr>
              <w:t>.</w:t>
            </w:r>
          </w:p>
        </w:tc>
      </w:tr>
      <w:tr w:rsidR="00774C6A" w:rsidRPr="00604ECE" w14:paraId="256B8FB8" w14:textId="77777777" w:rsidTr="00774C6A">
        <w:trPr>
          <w:trHeight w:val="851"/>
        </w:trPr>
        <w:tc>
          <w:tcPr>
            <w:cnfStyle w:val="001000000000" w:firstRow="0" w:lastRow="0" w:firstColumn="1" w:lastColumn="0" w:oddVBand="0" w:evenVBand="0" w:oddHBand="0" w:evenHBand="0" w:firstRowFirstColumn="0" w:firstRowLastColumn="0" w:lastRowFirstColumn="0" w:lastRowLastColumn="0"/>
            <w:tcW w:w="0" w:type="auto"/>
            <w:noWrap/>
            <w:hideMark/>
          </w:tcPr>
          <w:p w14:paraId="2EF6A371" w14:textId="0D1FDD24" w:rsidR="00774C6A" w:rsidRPr="00D90175" w:rsidRDefault="00774C6A" w:rsidP="00774C6A">
            <w:pPr>
              <w:spacing w:before="0"/>
              <w:jc w:val="center"/>
              <w:rPr>
                <w:rFonts w:ascii="Arial" w:eastAsia="Times New Roman" w:hAnsi="Arial" w:cs="Arial"/>
                <w:b w:val="0"/>
                <w:bCs w:val="0"/>
                <w:color w:val="000000"/>
                <w:lang w:eastAsia="es-ES"/>
              </w:rPr>
            </w:pPr>
            <w:r w:rsidRPr="00D90175">
              <w:rPr>
                <w:rFonts w:ascii="Arial" w:eastAsia="Times New Roman" w:hAnsi="Arial" w:cs="Arial"/>
                <w:color w:val="000000"/>
                <w:lang w:eastAsia="es-ES"/>
              </w:rPr>
              <w:lastRenderedPageBreak/>
              <w:t xml:space="preserve">HITO </w:t>
            </w:r>
            <w:r w:rsidR="00D916D4" w:rsidRPr="00D90175">
              <w:rPr>
                <w:rFonts w:ascii="Arial" w:eastAsia="Times New Roman" w:hAnsi="Arial" w:cs="Arial"/>
                <w:color w:val="000000"/>
                <w:lang w:eastAsia="es-ES"/>
              </w:rPr>
              <w:t>4</w:t>
            </w:r>
          </w:p>
        </w:tc>
        <w:tc>
          <w:tcPr>
            <w:tcW w:w="2480" w:type="dxa"/>
            <w:hideMark/>
          </w:tcPr>
          <w:p w14:paraId="46E9019D" w14:textId="3DACC3CB" w:rsidR="00774C6A" w:rsidRPr="00D90175" w:rsidRDefault="00F94337" w:rsidP="00774C6A">
            <w:pPr>
              <w:spacing w:before="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Pruebas y validación</w:t>
            </w:r>
          </w:p>
        </w:tc>
        <w:tc>
          <w:tcPr>
            <w:tcW w:w="5812" w:type="dxa"/>
            <w:hideMark/>
          </w:tcPr>
          <w:p w14:paraId="47982998" w14:textId="77777777" w:rsidR="00774C6A" w:rsidRPr="00D90175" w:rsidRDefault="00F94337" w:rsidP="00774C6A">
            <w:p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Validar el funcionamiento de la PoC sobre la muestra documental definida.</w:t>
            </w:r>
          </w:p>
          <w:p w14:paraId="5377D851" w14:textId="757C4139" w:rsidR="00062FA0" w:rsidRPr="00D90175" w:rsidRDefault="00062FA0" w:rsidP="00062FA0">
            <w:pPr>
              <w:pStyle w:val="Prrafodelista"/>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Ejecución de pruebas unitarias e integración.</w:t>
            </w:r>
          </w:p>
          <w:p w14:paraId="37B27E42" w14:textId="52768680" w:rsidR="00062FA0" w:rsidRPr="00D90175" w:rsidRDefault="00062FA0" w:rsidP="00062FA0">
            <w:pPr>
              <w:pStyle w:val="Prrafodelista"/>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Validación funcional de extracción de datos.</w:t>
            </w:r>
          </w:p>
          <w:p w14:paraId="55A273DB" w14:textId="50CFCF39" w:rsidR="00062FA0" w:rsidRPr="00D90175" w:rsidRDefault="00062FA0" w:rsidP="00062FA0">
            <w:pPr>
              <w:pStyle w:val="Prrafodelista"/>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 xml:space="preserve">Ajustes y refinamiento de </w:t>
            </w:r>
            <w:proofErr w:type="spellStart"/>
            <w:r w:rsidRPr="00D90175">
              <w:rPr>
                <w:rFonts w:ascii="Arial" w:eastAsia="Times New Roman" w:hAnsi="Arial" w:cs="Arial"/>
                <w:color w:val="000000"/>
                <w:lang w:eastAsia="es-ES"/>
              </w:rPr>
              <w:t>prompts</w:t>
            </w:r>
            <w:proofErr w:type="spellEnd"/>
            <w:r w:rsidRPr="00D90175">
              <w:rPr>
                <w:rFonts w:ascii="Arial" w:eastAsia="Times New Roman" w:hAnsi="Arial" w:cs="Arial"/>
                <w:color w:val="000000"/>
                <w:lang w:eastAsia="es-ES"/>
              </w:rPr>
              <w:t xml:space="preserve"> y pipelines.</w:t>
            </w:r>
          </w:p>
          <w:p w14:paraId="54437625" w14:textId="0CE1F3CB" w:rsidR="00062FA0" w:rsidRPr="00D90175" w:rsidRDefault="00062FA0" w:rsidP="00062FA0">
            <w:pPr>
              <w:pStyle w:val="Prrafodelista"/>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Validación de trazabilidad y consistencia de resultados.</w:t>
            </w:r>
          </w:p>
          <w:p w14:paraId="3B183E43" w14:textId="0BC9077C" w:rsidR="00062FA0" w:rsidRPr="00D90175" w:rsidRDefault="00062FA0" w:rsidP="00062FA0">
            <w:pPr>
              <w:pStyle w:val="Prrafodelista"/>
              <w:numPr>
                <w:ilvl w:val="0"/>
                <w:numId w:val="2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Validación del chat documental y capacidades RAG.</w:t>
            </w:r>
          </w:p>
          <w:p w14:paraId="73EFBC86" w14:textId="03549042" w:rsidR="004B3F64" w:rsidRPr="00D90175" w:rsidRDefault="00062FA0" w:rsidP="00062FA0">
            <w:pPr>
              <w:pStyle w:val="Prrafodelista"/>
              <w:numPr>
                <w:ilvl w:val="0"/>
                <w:numId w:val="22"/>
              </w:numPr>
              <w:spacing w:before="0"/>
              <w:jc w:val="lef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Registro de incidencias y acciones correctivas.</w:t>
            </w:r>
          </w:p>
        </w:tc>
      </w:tr>
      <w:tr w:rsidR="00774C6A" w:rsidRPr="00604ECE" w14:paraId="6118B82A" w14:textId="77777777" w:rsidTr="00774C6A">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noWrap/>
            <w:hideMark/>
          </w:tcPr>
          <w:p w14:paraId="2A754D54" w14:textId="2514F1B1" w:rsidR="00774C6A" w:rsidRPr="00D90175" w:rsidRDefault="008E5AD8" w:rsidP="00774C6A">
            <w:pPr>
              <w:spacing w:before="0"/>
              <w:jc w:val="center"/>
              <w:rPr>
                <w:rFonts w:ascii="Arial" w:eastAsia="Times New Roman" w:hAnsi="Arial" w:cs="Arial"/>
                <w:b w:val="0"/>
                <w:bCs w:val="0"/>
                <w:color w:val="000000"/>
                <w:lang w:eastAsia="es-ES"/>
              </w:rPr>
            </w:pPr>
            <w:r w:rsidRPr="00D90175">
              <w:rPr>
                <w:rFonts w:ascii="Arial" w:eastAsia="Times New Roman" w:hAnsi="Arial" w:cs="Arial"/>
                <w:color w:val="000000"/>
                <w:lang w:eastAsia="es-ES"/>
              </w:rPr>
              <w:t>HITO 5</w:t>
            </w:r>
          </w:p>
        </w:tc>
        <w:tc>
          <w:tcPr>
            <w:tcW w:w="2480" w:type="dxa"/>
            <w:hideMark/>
          </w:tcPr>
          <w:p w14:paraId="71244DEE" w14:textId="78EE1B3E" w:rsidR="00774C6A" w:rsidRPr="00D90175" w:rsidRDefault="008E5AD8" w:rsidP="00774C6A">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Cierre y transferencia</w:t>
            </w:r>
          </w:p>
        </w:tc>
        <w:tc>
          <w:tcPr>
            <w:tcW w:w="5812" w:type="dxa"/>
            <w:hideMark/>
          </w:tcPr>
          <w:p w14:paraId="1210C2C9" w14:textId="77777777" w:rsidR="00774C6A" w:rsidRPr="00D90175" w:rsidRDefault="00426BFE" w:rsidP="00774C6A">
            <w:p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Formalizar la entrega de la PoC y realizar la transferencia de conocimiento.</w:t>
            </w:r>
          </w:p>
          <w:p w14:paraId="253D0209" w14:textId="77777777" w:rsidR="00D04DB7" w:rsidRPr="00D90175" w:rsidRDefault="00D04DB7" w:rsidP="00D04DB7">
            <w:pPr>
              <w:pStyle w:val="Prrafodelista"/>
              <w:numPr>
                <w:ilvl w:val="0"/>
                <w:numId w:val="23"/>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Preparación de guía de usuario.</w:t>
            </w:r>
          </w:p>
          <w:p w14:paraId="3F9A8B6F" w14:textId="101D094E" w:rsidR="00961054" w:rsidRPr="00D90175" w:rsidRDefault="00961054" w:rsidP="00D04DB7">
            <w:pPr>
              <w:pStyle w:val="Prrafodelista"/>
              <w:numPr>
                <w:ilvl w:val="0"/>
                <w:numId w:val="23"/>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Demo</w:t>
            </w:r>
          </w:p>
          <w:p w14:paraId="6468085D" w14:textId="77777777" w:rsidR="00D04DB7" w:rsidRPr="00D90175" w:rsidRDefault="00D04DB7" w:rsidP="00D04DB7">
            <w:pPr>
              <w:pStyle w:val="Prrafodelista"/>
              <w:numPr>
                <w:ilvl w:val="0"/>
                <w:numId w:val="23"/>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Sesiones de transferencia de conocimiento.</w:t>
            </w:r>
          </w:p>
          <w:p w14:paraId="18CE8911" w14:textId="4DAC41E0" w:rsidR="00426BFE" w:rsidRPr="00D90175" w:rsidRDefault="00D04DB7" w:rsidP="00D04DB7">
            <w:pPr>
              <w:pStyle w:val="Prrafodelista"/>
              <w:numPr>
                <w:ilvl w:val="0"/>
                <w:numId w:val="23"/>
              </w:numPr>
              <w:spacing w:before="0"/>
              <w:jc w:val="lef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lang w:eastAsia="es-ES"/>
              </w:rPr>
            </w:pPr>
            <w:r w:rsidRPr="00D90175">
              <w:rPr>
                <w:rFonts w:ascii="Arial" w:eastAsia="Times New Roman" w:hAnsi="Arial" w:cs="Arial"/>
                <w:color w:val="000000"/>
                <w:lang w:eastAsia="es-ES"/>
              </w:rPr>
              <w:t>Entrega final de código, documentación y resultados.</w:t>
            </w:r>
          </w:p>
        </w:tc>
      </w:tr>
    </w:tbl>
    <w:p w14:paraId="4DA11CDF" w14:textId="77777777" w:rsidR="00CF48EB" w:rsidRDefault="00CF48EB" w:rsidP="002F592F">
      <w:pPr>
        <w:spacing w:line="276" w:lineRule="auto"/>
      </w:pPr>
    </w:p>
    <w:p w14:paraId="683A5551" w14:textId="29A13B8B" w:rsidR="00BA63A0" w:rsidRDefault="00BA63A0" w:rsidP="008B4F2B">
      <w:pPr>
        <w:pStyle w:val="Ttulo3"/>
      </w:pPr>
      <w:bookmarkStart w:id="26" w:name="_Toc230882177"/>
      <w:r>
        <w:t>Cronograma del proyecto</w:t>
      </w:r>
      <w:bookmarkEnd w:id="26"/>
    </w:p>
    <w:p w14:paraId="3AA156C1" w14:textId="72B877C6" w:rsidR="00BA63A0" w:rsidRDefault="001E4BB2" w:rsidP="00427173">
      <w:r w:rsidRPr="001E4BB2">
        <w:rPr>
          <w:noProof/>
        </w:rPr>
        <w:drawing>
          <wp:inline distT="0" distB="0" distL="0" distR="0" wp14:anchorId="29D7E87B" wp14:editId="47722460">
            <wp:extent cx="5849620" cy="3273425"/>
            <wp:effectExtent l="0" t="0" r="0" b="3175"/>
            <wp:docPr id="473180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80479" name=""/>
                    <pic:cNvPicPr/>
                  </pic:nvPicPr>
                  <pic:blipFill>
                    <a:blip r:embed="rId18"/>
                    <a:stretch>
                      <a:fillRect/>
                    </a:stretch>
                  </pic:blipFill>
                  <pic:spPr>
                    <a:xfrm>
                      <a:off x="0" y="0"/>
                      <a:ext cx="5849620" cy="3273425"/>
                    </a:xfrm>
                    <a:prstGeom prst="rect">
                      <a:avLst/>
                    </a:prstGeom>
                  </pic:spPr>
                </pic:pic>
              </a:graphicData>
            </a:graphic>
          </wp:inline>
        </w:drawing>
      </w:r>
    </w:p>
    <w:p w14:paraId="679A0F15" w14:textId="77777777" w:rsidR="00A3358C" w:rsidRDefault="00A3358C" w:rsidP="00A3358C">
      <w:pPr>
        <w:pStyle w:val="Ttulo1"/>
      </w:pPr>
      <w:bookmarkStart w:id="27" w:name="_Toc230882178"/>
      <w:r>
        <w:lastRenderedPageBreak/>
        <w:t>Pruebas, Validación y Entregables</w:t>
      </w:r>
      <w:bookmarkEnd w:id="27"/>
    </w:p>
    <w:p w14:paraId="20A90214" w14:textId="77777777" w:rsidR="00F75B8E" w:rsidRDefault="005C6F63" w:rsidP="00201DA3">
      <w:pPr>
        <w:pStyle w:val="TextoOferta"/>
        <w:spacing w:line="276" w:lineRule="auto"/>
        <w:rPr>
          <w:rFonts w:cs="Arial"/>
          <w:szCs w:val="22"/>
        </w:rPr>
      </w:pPr>
      <w:r>
        <w:rPr>
          <w:rFonts w:cs="Arial"/>
          <w:szCs w:val="22"/>
        </w:rPr>
        <w:t>El sistema</w:t>
      </w:r>
      <w:r w:rsidRPr="005C6F63">
        <w:rPr>
          <w:rFonts w:cs="Arial"/>
          <w:szCs w:val="22"/>
        </w:rPr>
        <w:t xml:space="preserve"> incorporará un proceso continuo de pruebas y validación orientado a garantizar la correcta extracción, estructuración y trazabilidad de la información procesada. </w:t>
      </w:r>
    </w:p>
    <w:p w14:paraId="02C68A5C" w14:textId="77777777" w:rsidR="00CA3AD3" w:rsidRDefault="00CA3AD3" w:rsidP="00201DA3">
      <w:pPr>
        <w:pStyle w:val="TextoOferta"/>
        <w:spacing w:line="276" w:lineRule="auto"/>
        <w:rPr>
          <w:rFonts w:cs="Arial"/>
          <w:szCs w:val="22"/>
        </w:rPr>
      </w:pPr>
    </w:p>
    <w:p w14:paraId="4DE9B6E1" w14:textId="77777777" w:rsidR="00544FEE" w:rsidRDefault="005C6F63" w:rsidP="00201DA3">
      <w:pPr>
        <w:pStyle w:val="TextoOferta"/>
        <w:spacing w:line="276" w:lineRule="auto"/>
        <w:rPr>
          <w:rFonts w:cs="Arial"/>
          <w:szCs w:val="22"/>
        </w:rPr>
      </w:pPr>
      <w:r w:rsidRPr="005C6F63">
        <w:rPr>
          <w:rFonts w:cs="Arial"/>
          <w:szCs w:val="22"/>
        </w:rPr>
        <w:t xml:space="preserve">Durante el desarrollo de la PoC se realizarán pruebas funcionales, técnicas y de integración sobre la muestra documental facilitada por el Ministerio, verificando la capacidad del sistema para procesar documentos, identificar la información priorizada y almacenarla de forma estructurada. </w:t>
      </w:r>
    </w:p>
    <w:p w14:paraId="6962B08D" w14:textId="77777777" w:rsidR="00544FEE" w:rsidRDefault="00544FEE" w:rsidP="00201DA3">
      <w:pPr>
        <w:pStyle w:val="TextoOferta"/>
        <w:spacing w:line="276" w:lineRule="auto"/>
        <w:rPr>
          <w:rFonts w:cs="Arial"/>
          <w:szCs w:val="22"/>
        </w:rPr>
      </w:pPr>
    </w:p>
    <w:p w14:paraId="686BAA52" w14:textId="1A19C336" w:rsidR="005C6F63" w:rsidRDefault="005C6F63" w:rsidP="00201DA3">
      <w:pPr>
        <w:pStyle w:val="TextoOferta"/>
        <w:spacing w:line="276" w:lineRule="auto"/>
        <w:rPr>
          <w:rFonts w:cs="Arial"/>
          <w:szCs w:val="22"/>
        </w:rPr>
      </w:pPr>
      <w:r w:rsidRPr="005C6F63">
        <w:rPr>
          <w:rFonts w:cs="Arial"/>
          <w:szCs w:val="22"/>
        </w:rPr>
        <w:t>Asimismo, se habilitarán mecanismos de revisión y validación por parte de los usuarios designados, permitiendo evaluar la calidad de los resultados obtenidos, detectar posibles incidencias y ajustar el comportamiento de la solución de manera iterativa. Como resultado, se entregará un juego de pruebas ejecutado junto con las evidencias, incidencias detectadas y conclusiones obtenidas durante el proceso de validación.</w:t>
      </w:r>
    </w:p>
    <w:p w14:paraId="030F2347" w14:textId="77777777" w:rsidR="005C6F63" w:rsidRDefault="005C6F63" w:rsidP="00201DA3">
      <w:pPr>
        <w:pStyle w:val="TextoOferta"/>
        <w:spacing w:line="276" w:lineRule="auto"/>
        <w:rPr>
          <w:rFonts w:cs="Arial"/>
          <w:szCs w:val="22"/>
        </w:rPr>
      </w:pPr>
    </w:p>
    <w:p w14:paraId="4A9BDC5F" w14:textId="05720AA6" w:rsidR="00360269" w:rsidRPr="005C6F63" w:rsidRDefault="00360269" w:rsidP="00201DA3">
      <w:pPr>
        <w:pStyle w:val="TextoOferta"/>
        <w:spacing w:line="276" w:lineRule="auto"/>
        <w:rPr>
          <w:rFonts w:cs="Arial"/>
          <w:szCs w:val="22"/>
        </w:rPr>
      </w:pPr>
      <w:r w:rsidRPr="005C6F63">
        <w:rPr>
          <w:rFonts w:cs="Arial"/>
          <w:szCs w:val="22"/>
        </w:rPr>
        <w:t>La planificación del servicio contemplará la generación y entrega de distintos tipos de entregables asociados a las actuaciones realizadas, tales como:</w:t>
      </w:r>
    </w:p>
    <w:p w14:paraId="7EF405FA" w14:textId="52C26F98" w:rsidR="00B754D1" w:rsidRDefault="008B79C3" w:rsidP="00201DA3">
      <w:pPr>
        <w:pStyle w:val="Vieta1ofertas"/>
        <w:spacing w:line="276" w:lineRule="auto"/>
        <w:rPr>
          <w:rFonts w:cs="Arial"/>
        </w:rPr>
      </w:pPr>
      <w:r w:rsidRPr="00E06389">
        <w:rPr>
          <w:rFonts w:cs="Arial"/>
          <w:b/>
          <w:bCs/>
        </w:rPr>
        <w:t>E1</w:t>
      </w:r>
      <w:r w:rsidR="00C54400">
        <w:rPr>
          <w:rFonts w:cs="Arial"/>
          <w:b/>
          <w:bCs/>
        </w:rPr>
        <w:t>_Planificación del proyecto</w:t>
      </w:r>
      <w:r>
        <w:rPr>
          <w:rFonts w:cs="Arial"/>
        </w:rPr>
        <w:t xml:space="preserve">: </w:t>
      </w:r>
      <w:r w:rsidR="005772AC">
        <w:rPr>
          <w:rFonts w:cs="Arial"/>
        </w:rPr>
        <w:t>Planificación</w:t>
      </w:r>
      <w:r w:rsidR="00147D83">
        <w:rPr>
          <w:rFonts w:cs="Arial"/>
        </w:rPr>
        <w:t>, d</w:t>
      </w:r>
      <w:r w:rsidR="00B754D1">
        <w:rPr>
          <w:rFonts w:cs="Arial"/>
        </w:rPr>
        <w:t>ocumentación de toma de requisitos</w:t>
      </w:r>
      <w:r w:rsidR="00E14778">
        <w:rPr>
          <w:rFonts w:cs="Arial"/>
        </w:rPr>
        <w:t>, diseño de la arquitectura.</w:t>
      </w:r>
    </w:p>
    <w:p w14:paraId="5861F384" w14:textId="59C3BC48" w:rsidR="00360269" w:rsidRPr="005C6F63" w:rsidRDefault="00E14778" w:rsidP="00201DA3">
      <w:pPr>
        <w:pStyle w:val="Vieta1ofertas"/>
        <w:spacing w:line="276" w:lineRule="auto"/>
        <w:rPr>
          <w:rFonts w:cs="Arial"/>
        </w:rPr>
      </w:pPr>
      <w:r w:rsidRPr="001A45F0">
        <w:rPr>
          <w:rFonts w:cs="Arial"/>
          <w:b/>
          <w:bCs/>
        </w:rPr>
        <w:t>E2</w:t>
      </w:r>
      <w:r w:rsidR="001A45F0" w:rsidRPr="001A45F0">
        <w:rPr>
          <w:rFonts w:cs="Arial"/>
          <w:b/>
          <w:bCs/>
        </w:rPr>
        <w:t>_Especificaciones funcionales</w:t>
      </w:r>
      <w:r>
        <w:rPr>
          <w:rFonts w:cs="Arial"/>
        </w:rPr>
        <w:t xml:space="preserve">: </w:t>
      </w:r>
      <w:r w:rsidR="00B754D1">
        <w:rPr>
          <w:rFonts w:cs="Arial"/>
        </w:rPr>
        <w:t>D</w:t>
      </w:r>
      <w:r w:rsidR="00360269" w:rsidRPr="005C6F63">
        <w:rPr>
          <w:rFonts w:cs="Arial"/>
        </w:rPr>
        <w:t>ocumentación funcional</w:t>
      </w:r>
      <w:r w:rsidR="00606DA9">
        <w:rPr>
          <w:rFonts w:cs="Arial"/>
        </w:rPr>
        <w:t>, diseño UX</w:t>
      </w:r>
    </w:p>
    <w:p w14:paraId="40C7E1F9" w14:textId="0833D4D5" w:rsidR="00360269" w:rsidRPr="005C6F63" w:rsidRDefault="00606DA9" w:rsidP="00201DA3">
      <w:pPr>
        <w:pStyle w:val="Vieta1ofertas"/>
        <w:spacing w:line="276" w:lineRule="auto"/>
        <w:rPr>
          <w:rFonts w:cs="Arial"/>
        </w:rPr>
      </w:pPr>
      <w:r w:rsidRPr="00F86D2D">
        <w:rPr>
          <w:rFonts w:cs="Arial"/>
          <w:b/>
          <w:bCs/>
        </w:rPr>
        <w:t xml:space="preserve">E3_ </w:t>
      </w:r>
      <w:r w:rsidR="00F86D2D" w:rsidRPr="00F86D2D">
        <w:rPr>
          <w:rFonts w:cs="Arial"/>
          <w:b/>
          <w:bCs/>
        </w:rPr>
        <w:t>Especificaciones técnicas</w:t>
      </w:r>
      <w:r w:rsidR="00F86D2D">
        <w:rPr>
          <w:rFonts w:cs="Arial"/>
        </w:rPr>
        <w:t xml:space="preserve">: </w:t>
      </w:r>
      <w:r w:rsidR="00B754D1">
        <w:rPr>
          <w:rFonts w:cs="Arial"/>
        </w:rPr>
        <w:t>D</w:t>
      </w:r>
      <w:r w:rsidR="00360269" w:rsidRPr="005C6F63">
        <w:rPr>
          <w:rFonts w:cs="Arial"/>
        </w:rPr>
        <w:t>ocumentación de diseño técnico</w:t>
      </w:r>
      <w:r w:rsidR="00F86D2D">
        <w:rPr>
          <w:rFonts w:cs="Arial"/>
        </w:rPr>
        <w:t xml:space="preserve"> y Modelo de datos.</w:t>
      </w:r>
    </w:p>
    <w:p w14:paraId="4F34F130" w14:textId="13584ADD" w:rsidR="00360269" w:rsidRPr="005C6F63" w:rsidRDefault="00F86D2D" w:rsidP="00201DA3">
      <w:pPr>
        <w:pStyle w:val="Vieta1ofertas"/>
        <w:spacing w:line="276" w:lineRule="auto"/>
        <w:rPr>
          <w:rFonts w:cs="Arial"/>
        </w:rPr>
      </w:pPr>
      <w:r w:rsidRPr="004C5556">
        <w:rPr>
          <w:rFonts w:cs="Arial"/>
          <w:b/>
          <w:bCs/>
        </w:rPr>
        <w:t>E3_</w:t>
      </w:r>
      <w:r w:rsidR="004C5556" w:rsidRPr="004C5556">
        <w:rPr>
          <w:rFonts w:cs="Arial"/>
          <w:b/>
          <w:bCs/>
        </w:rPr>
        <w:t>Pland de pruebas</w:t>
      </w:r>
      <w:r w:rsidR="004C5556">
        <w:rPr>
          <w:rFonts w:cs="Arial"/>
        </w:rPr>
        <w:t>: Documentación de pruebas unitarias y plan de pruebas completo.</w:t>
      </w:r>
    </w:p>
    <w:p w14:paraId="207C647C" w14:textId="60EEAE51" w:rsidR="00B754D1" w:rsidRDefault="003C5D66" w:rsidP="00092767">
      <w:pPr>
        <w:pStyle w:val="Vieta1ofertas"/>
        <w:spacing w:line="276" w:lineRule="auto"/>
        <w:rPr>
          <w:rFonts w:cs="Arial"/>
        </w:rPr>
      </w:pPr>
      <w:r w:rsidRPr="008E483F">
        <w:rPr>
          <w:rFonts w:cs="Arial"/>
          <w:b/>
          <w:bCs/>
        </w:rPr>
        <w:t>E4</w:t>
      </w:r>
      <w:r w:rsidR="008E483F" w:rsidRPr="008E483F">
        <w:rPr>
          <w:rFonts w:cs="Arial"/>
          <w:b/>
          <w:bCs/>
        </w:rPr>
        <w:t>_Repositorio con código fuente</w:t>
      </w:r>
      <w:r w:rsidR="008E483F" w:rsidRPr="008E483F">
        <w:rPr>
          <w:rFonts w:cs="Arial"/>
        </w:rPr>
        <w:t xml:space="preserve">: </w:t>
      </w:r>
      <w:r w:rsidR="00B754D1" w:rsidRPr="008E483F">
        <w:rPr>
          <w:rFonts w:cs="Arial"/>
        </w:rPr>
        <w:t>Código fuente</w:t>
      </w:r>
    </w:p>
    <w:p w14:paraId="4D35123C" w14:textId="2C851673" w:rsidR="008E483F" w:rsidRDefault="008E483F" w:rsidP="00092767">
      <w:pPr>
        <w:pStyle w:val="Vieta1ofertas"/>
        <w:spacing w:line="276" w:lineRule="auto"/>
        <w:rPr>
          <w:rFonts w:cs="Arial"/>
        </w:rPr>
      </w:pPr>
      <w:r>
        <w:rPr>
          <w:rFonts w:cs="Arial"/>
          <w:b/>
          <w:bCs/>
        </w:rPr>
        <w:t>E5_</w:t>
      </w:r>
      <w:r w:rsidR="00DF32DA">
        <w:rPr>
          <w:rFonts w:cs="Arial"/>
          <w:b/>
          <w:bCs/>
        </w:rPr>
        <w:t>Documentación de transferencia</w:t>
      </w:r>
      <w:r w:rsidR="00DF32DA" w:rsidRPr="00DF32DA">
        <w:rPr>
          <w:rFonts w:cs="Arial"/>
        </w:rPr>
        <w:t>:</w:t>
      </w:r>
      <w:r w:rsidR="00DF32DA">
        <w:rPr>
          <w:rFonts w:cs="Arial"/>
        </w:rPr>
        <w:t xml:space="preserve"> Guía de usuario y documentación de </w:t>
      </w:r>
      <w:r w:rsidR="00C62D56">
        <w:rPr>
          <w:rFonts w:cs="Arial"/>
        </w:rPr>
        <w:t>transferencia</w:t>
      </w:r>
      <w:r w:rsidR="00DF32DA">
        <w:rPr>
          <w:rFonts w:cs="Arial"/>
        </w:rPr>
        <w:t>.</w:t>
      </w:r>
    </w:p>
    <w:p w14:paraId="57BDEEE5" w14:textId="171CB746" w:rsidR="00A62F72" w:rsidRPr="008E483F" w:rsidRDefault="00A62F72" w:rsidP="001F4841">
      <w:pPr>
        <w:pStyle w:val="Vieta1ofertas"/>
        <w:numPr>
          <w:ilvl w:val="0"/>
          <w:numId w:val="0"/>
        </w:numPr>
        <w:spacing w:line="276" w:lineRule="auto"/>
        <w:ind w:left="714"/>
        <w:rPr>
          <w:rFonts w:cs="Arial"/>
        </w:rPr>
      </w:pPr>
    </w:p>
    <w:p w14:paraId="7F23DD1C" w14:textId="77777777" w:rsidR="00360269" w:rsidRPr="004A0F6F" w:rsidRDefault="00360269" w:rsidP="00201DA3">
      <w:pPr>
        <w:pStyle w:val="TextoOferta"/>
        <w:spacing w:line="276" w:lineRule="auto"/>
      </w:pPr>
      <w:r w:rsidRPr="004A0F6F">
        <w:t>La gestión de estos entregables permitirá mantener una trazabilidad completa de las actuaciones realizadas y facilitar el seguimiento del proyecto por parte del MIVAU.</w:t>
      </w:r>
    </w:p>
    <w:p w14:paraId="28FBDAC2" w14:textId="77777777" w:rsidR="00A3358C" w:rsidRDefault="00A3358C" w:rsidP="00A3358C">
      <w:pPr>
        <w:pStyle w:val="Ttulo1"/>
      </w:pPr>
      <w:bookmarkStart w:id="28" w:name="_Toc230882179"/>
      <w:r>
        <w:t>Equipo de trabajo</w:t>
      </w:r>
      <w:bookmarkEnd w:id="28"/>
    </w:p>
    <w:p w14:paraId="4E62FF2E" w14:textId="53337734" w:rsidR="00FD322F" w:rsidRPr="000B20B4" w:rsidRDefault="00FD322F" w:rsidP="00FD322F">
      <w:pPr>
        <w:spacing w:before="100" w:beforeAutospacing="1" w:after="100" w:afterAutospacing="1" w:line="276" w:lineRule="auto"/>
        <w:rPr>
          <w:rFonts w:ascii="Arial" w:hAnsi="Arial" w:cs="Arial"/>
        </w:rPr>
      </w:pPr>
      <w:r w:rsidRPr="000B20B4">
        <w:rPr>
          <w:rFonts w:ascii="Arial" w:hAnsi="Arial" w:cs="Arial"/>
        </w:rPr>
        <w:t>Para la ejecución del proyecto se propone un equipo con experiencia en el desarrollo de soluciones de inteligencia artificial, procesamiento de lenguaje natural y desarrollo de sistemas basados en modelos de lenguaje. La composición del equipo permitirá abordar de forma eficiente las distintas fases del proyecto, desde la definición técnica y diseño de la solución hasta su desarrollo</w:t>
      </w:r>
      <w:r w:rsidR="00B754D1">
        <w:rPr>
          <w:rFonts w:ascii="Arial" w:hAnsi="Arial" w:cs="Arial"/>
        </w:rPr>
        <w:t xml:space="preserve"> y</w:t>
      </w:r>
      <w:r w:rsidRPr="000B20B4">
        <w:rPr>
          <w:rFonts w:ascii="Arial" w:hAnsi="Arial" w:cs="Arial"/>
        </w:rPr>
        <w:t xml:space="preserve"> validación</w:t>
      </w:r>
      <w:r w:rsidR="00B754D1">
        <w:rPr>
          <w:rFonts w:ascii="Arial" w:hAnsi="Arial" w:cs="Arial"/>
        </w:rPr>
        <w:t>.</w:t>
      </w:r>
      <w:r w:rsidR="000B20B4" w:rsidRPr="000B20B4">
        <w:rPr>
          <w:rFonts w:ascii="Arial" w:hAnsi="Arial" w:cs="Arial"/>
        </w:rPr>
        <w:t xml:space="preserve"> </w:t>
      </w:r>
      <w:r w:rsidRPr="000B20B4">
        <w:rPr>
          <w:rFonts w:ascii="Arial" w:hAnsi="Arial" w:cs="Arial"/>
        </w:rPr>
        <w:t>El equipo estará compuesto por los siguientes perfiles:</w:t>
      </w:r>
    </w:p>
    <w:p w14:paraId="46E478C7" w14:textId="77777777" w:rsidR="00FD322F" w:rsidRPr="000B20B4" w:rsidRDefault="00FD322F">
      <w:pPr>
        <w:pStyle w:val="Prrafodelista"/>
        <w:numPr>
          <w:ilvl w:val="0"/>
          <w:numId w:val="10"/>
        </w:numPr>
        <w:spacing w:before="100" w:beforeAutospacing="1" w:after="100" w:afterAutospacing="1" w:line="240" w:lineRule="auto"/>
        <w:jc w:val="left"/>
        <w:rPr>
          <w:rFonts w:ascii="Arial" w:hAnsi="Arial" w:cs="Arial"/>
        </w:rPr>
      </w:pPr>
      <w:r w:rsidRPr="000B20B4">
        <w:rPr>
          <w:rFonts w:ascii="Arial" w:hAnsi="Arial" w:cs="Arial"/>
          <w:b/>
          <w:bCs/>
        </w:rPr>
        <w:t>Coordinador del proyecto</w:t>
      </w:r>
    </w:p>
    <w:p w14:paraId="2DA177B0" w14:textId="31C1DEC5" w:rsidR="00FD322F" w:rsidRPr="000B20B4" w:rsidRDefault="00FD322F" w:rsidP="00FD322F">
      <w:pPr>
        <w:spacing w:before="100" w:beforeAutospacing="1" w:after="100" w:afterAutospacing="1" w:line="276" w:lineRule="auto"/>
        <w:rPr>
          <w:rFonts w:ascii="Arial" w:hAnsi="Arial" w:cs="Arial"/>
        </w:rPr>
      </w:pPr>
      <w:r w:rsidRPr="000B20B4">
        <w:rPr>
          <w:rFonts w:ascii="Arial" w:hAnsi="Arial" w:cs="Arial"/>
        </w:rPr>
        <w:t xml:space="preserve">El coordinador del proyecto será responsable de la supervisión general de los trabajos, la planificación de las actividades y la interlocución con el organismo contratante. Su función principal será garantizar el correcto avance del proyecto, asegurar el cumplimiento de los plazos </w:t>
      </w:r>
      <w:r w:rsidRPr="000B20B4">
        <w:rPr>
          <w:rFonts w:ascii="Arial" w:hAnsi="Arial" w:cs="Arial"/>
        </w:rPr>
        <w:lastRenderedPageBreak/>
        <w:t>establecidos y coordinar las distintas tareas técnicas desarrolladas por el equipo.</w:t>
      </w:r>
      <w:r w:rsidR="000B20B4" w:rsidRPr="000B20B4">
        <w:rPr>
          <w:rFonts w:ascii="Arial" w:hAnsi="Arial" w:cs="Arial"/>
        </w:rPr>
        <w:t xml:space="preserve"> </w:t>
      </w:r>
      <w:r w:rsidRPr="000B20B4">
        <w:rPr>
          <w:rFonts w:ascii="Arial" w:hAnsi="Arial" w:cs="Arial"/>
        </w:rPr>
        <w:t>Entre sus responsabilidades principales se encuentran:</w:t>
      </w:r>
    </w:p>
    <w:p w14:paraId="26796A37" w14:textId="77777777" w:rsidR="00FD322F" w:rsidRPr="000B20B4" w:rsidRDefault="00FD322F" w:rsidP="000B20B4">
      <w:pPr>
        <w:pStyle w:val="Listas"/>
        <w:rPr>
          <w:sz w:val="22"/>
          <w:szCs w:val="22"/>
        </w:rPr>
      </w:pPr>
      <w:r w:rsidRPr="000B20B4">
        <w:rPr>
          <w:sz w:val="22"/>
          <w:szCs w:val="22"/>
        </w:rPr>
        <w:t>Coordinación general del proyecto.</w:t>
      </w:r>
    </w:p>
    <w:p w14:paraId="1AEC7A34" w14:textId="77777777" w:rsidR="00FD322F" w:rsidRPr="000B20B4" w:rsidRDefault="00FD322F" w:rsidP="000B20B4">
      <w:pPr>
        <w:pStyle w:val="Listas"/>
        <w:rPr>
          <w:sz w:val="22"/>
          <w:szCs w:val="22"/>
        </w:rPr>
      </w:pPr>
      <w:r w:rsidRPr="000B20B4">
        <w:rPr>
          <w:sz w:val="22"/>
          <w:szCs w:val="22"/>
        </w:rPr>
        <w:t>Seguimiento del cronograma y gestión de hitos.</w:t>
      </w:r>
    </w:p>
    <w:p w14:paraId="7D18D588" w14:textId="77777777" w:rsidR="00FD322F" w:rsidRPr="000B20B4" w:rsidRDefault="00FD322F" w:rsidP="000B20B4">
      <w:pPr>
        <w:pStyle w:val="Listas"/>
        <w:rPr>
          <w:sz w:val="22"/>
          <w:szCs w:val="22"/>
        </w:rPr>
      </w:pPr>
      <w:r w:rsidRPr="000B20B4">
        <w:rPr>
          <w:sz w:val="22"/>
          <w:szCs w:val="22"/>
        </w:rPr>
        <w:t>Interlocución con el responsable del contrato.</w:t>
      </w:r>
    </w:p>
    <w:p w14:paraId="3CC4CEE6" w14:textId="77777777" w:rsidR="00FD322F" w:rsidRPr="000B20B4" w:rsidRDefault="00FD322F" w:rsidP="000B20B4">
      <w:pPr>
        <w:pStyle w:val="Listas"/>
        <w:rPr>
          <w:sz w:val="22"/>
          <w:szCs w:val="22"/>
        </w:rPr>
      </w:pPr>
      <w:r w:rsidRPr="000B20B4">
        <w:rPr>
          <w:sz w:val="22"/>
          <w:szCs w:val="22"/>
        </w:rPr>
        <w:t>Supervisión de la calidad de los entregables.</w:t>
      </w:r>
    </w:p>
    <w:p w14:paraId="65421735" w14:textId="77777777" w:rsidR="00FD322F" w:rsidRPr="000B20B4" w:rsidRDefault="00FD322F" w:rsidP="000B20B4">
      <w:pPr>
        <w:pStyle w:val="Listas"/>
        <w:rPr>
          <w:sz w:val="22"/>
          <w:szCs w:val="22"/>
        </w:rPr>
      </w:pPr>
      <w:r w:rsidRPr="000B20B4">
        <w:rPr>
          <w:sz w:val="22"/>
          <w:szCs w:val="22"/>
        </w:rPr>
        <w:t>Apoyo en la definición estratégica y técnica de la solución.</w:t>
      </w:r>
    </w:p>
    <w:p w14:paraId="4CB3F64A" w14:textId="77777777" w:rsidR="000B20B4" w:rsidRPr="000B20B4" w:rsidRDefault="000B20B4" w:rsidP="000B20B4">
      <w:pPr>
        <w:pStyle w:val="Listas"/>
        <w:numPr>
          <w:ilvl w:val="0"/>
          <w:numId w:val="0"/>
        </w:numPr>
        <w:ind w:left="360"/>
        <w:rPr>
          <w:sz w:val="22"/>
          <w:szCs w:val="22"/>
        </w:rPr>
      </w:pPr>
    </w:p>
    <w:p w14:paraId="33813B4C" w14:textId="77777777" w:rsidR="00FD322F" w:rsidRPr="000B20B4" w:rsidRDefault="00FD322F">
      <w:pPr>
        <w:pStyle w:val="Prrafodelista"/>
        <w:numPr>
          <w:ilvl w:val="0"/>
          <w:numId w:val="10"/>
        </w:numPr>
        <w:rPr>
          <w:rFonts w:ascii="Arial" w:hAnsi="Arial" w:cs="Arial"/>
          <w:b/>
          <w:bCs/>
        </w:rPr>
      </w:pPr>
      <w:r w:rsidRPr="000B20B4">
        <w:rPr>
          <w:rFonts w:ascii="Arial" w:hAnsi="Arial" w:cs="Arial"/>
          <w:b/>
          <w:bCs/>
        </w:rPr>
        <w:t>Científico de datos senior</w:t>
      </w:r>
    </w:p>
    <w:p w14:paraId="71D4134A" w14:textId="7261D66A" w:rsidR="00185631" w:rsidRPr="000B20B4" w:rsidRDefault="00FD322F" w:rsidP="00B22D1C">
      <w:pPr>
        <w:spacing w:before="100" w:beforeAutospacing="1" w:after="100" w:afterAutospacing="1" w:line="240" w:lineRule="auto"/>
        <w:rPr>
          <w:rFonts w:ascii="Arial" w:hAnsi="Arial" w:cs="Arial"/>
        </w:rPr>
      </w:pPr>
      <w:r w:rsidRPr="000B20B4">
        <w:rPr>
          <w:rFonts w:ascii="Arial" w:hAnsi="Arial" w:cs="Arial"/>
        </w:rPr>
        <w:t xml:space="preserve">El científico de datos senior será el responsable del diseño técnico de la solución basada en inteligencia artificial y de la definición de los componentes principales del </w:t>
      </w:r>
      <w:r w:rsidRPr="009A551C">
        <w:rPr>
          <w:rFonts w:ascii="Arial" w:hAnsi="Arial" w:cs="Arial"/>
        </w:rPr>
        <w:t xml:space="preserve">sistema de </w:t>
      </w:r>
      <w:r w:rsidR="00B22D1C" w:rsidRPr="009A551C">
        <w:rPr>
          <w:rFonts w:ascii="Arial" w:hAnsi="Arial" w:cs="Arial"/>
        </w:rPr>
        <w:t>extracción asistida</w:t>
      </w:r>
      <w:r w:rsidR="00E7202E" w:rsidRPr="009A551C">
        <w:rPr>
          <w:rFonts w:ascii="Arial" w:hAnsi="Arial" w:cs="Arial"/>
        </w:rPr>
        <w:t xml:space="preserve"> de </w:t>
      </w:r>
      <w:r w:rsidR="009A551C" w:rsidRPr="009A551C">
        <w:rPr>
          <w:rFonts w:ascii="Arial" w:hAnsi="Arial" w:cs="Arial"/>
        </w:rPr>
        <w:t>información</w:t>
      </w:r>
      <w:r w:rsidRPr="009A551C">
        <w:rPr>
          <w:rFonts w:ascii="Arial" w:hAnsi="Arial" w:cs="Arial"/>
        </w:rPr>
        <w:t>.</w:t>
      </w:r>
      <w:r w:rsidR="000B20B4" w:rsidRPr="009A551C">
        <w:rPr>
          <w:rFonts w:ascii="Arial" w:hAnsi="Arial" w:cs="Arial"/>
        </w:rPr>
        <w:t xml:space="preserve"> </w:t>
      </w:r>
      <w:r w:rsidR="00185631" w:rsidRPr="009A551C">
        <w:rPr>
          <w:rFonts w:ascii="Arial" w:hAnsi="Arial" w:cs="Arial"/>
        </w:rPr>
        <w:t>Sus funciones principales incluirán:</w:t>
      </w:r>
    </w:p>
    <w:p w14:paraId="6FF4FF95" w14:textId="77777777" w:rsidR="00185631" w:rsidRPr="000B20B4" w:rsidRDefault="00185631" w:rsidP="000B20B4">
      <w:pPr>
        <w:pStyle w:val="Listas"/>
        <w:rPr>
          <w:sz w:val="22"/>
          <w:szCs w:val="22"/>
        </w:rPr>
      </w:pPr>
      <w:r w:rsidRPr="000B20B4">
        <w:rPr>
          <w:sz w:val="22"/>
          <w:szCs w:val="22"/>
        </w:rPr>
        <w:t>Diseño de la arquitectura técnica de la solución.</w:t>
      </w:r>
    </w:p>
    <w:p w14:paraId="24FDE128" w14:textId="77777777" w:rsidR="00185631" w:rsidRPr="000B20B4" w:rsidRDefault="00185631" w:rsidP="000B20B4">
      <w:pPr>
        <w:pStyle w:val="Listas"/>
        <w:rPr>
          <w:sz w:val="22"/>
          <w:szCs w:val="22"/>
        </w:rPr>
      </w:pPr>
      <w:r w:rsidRPr="000B20B4">
        <w:rPr>
          <w:sz w:val="22"/>
          <w:szCs w:val="22"/>
        </w:rPr>
        <w:t>Definición del pipeline de generación de resultados basado en modelos de lenguaje.</w:t>
      </w:r>
    </w:p>
    <w:p w14:paraId="3AB36FE8" w14:textId="77777777" w:rsidR="00185631" w:rsidRPr="000B20B4" w:rsidRDefault="00185631" w:rsidP="000B20B4">
      <w:pPr>
        <w:pStyle w:val="Listas"/>
        <w:rPr>
          <w:sz w:val="22"/>
          <w:szCs w:val="22"/>
        </w:rPr>
      </w:pPr>
      <w:r w:rsidRPr="000B20B4">
        <w:rPr>
          <w:sz w:val="22"/>
          <w:szCs w:val="22"/>
        </w:rPr>
        <w:t>Implementación de mecanismos de recuperación de información (RAG).</w:t>
      </w:r>
    </w:p>
    <w:p w14:paraId="10D8EFDA" w14:textId="77777777" w:rsidR="00185631" w:rsidRPr="000B20B4" w:rsidRDefault="00185631" w:rsidP="000B20B4">
      <w:pPr>
        <w:pStyle w:val="Listas"/>
        <w:rPr>
          <w:sz w:val="22"/>
          <w:szCs w:val="22"/>
        </w:rPr>
      </w:pPr>
      <w:r w:rsidRPr="000B20B4">
        <w:rPr>
          <w:sz w:val="22"/>
          <w:szCs w:val="22"/>
        </w:rPr>
        <w:t>Desarrollo y ajuste de modelos y flujos de procesamiento de lenguaje natural.</w:t>
      </w:r>
    </w:p>
    <w:p w14:paraId="6D762621" w14:textId="77777777" w:rsidR="00185631" w:rsidRPr="000B20B4" w:rsidRDefault="00185631" w:rsidP="000B20B4">
      <w:pPr>
        <w:pStyle w:val="Listas"/>
        <w:rPr>
          <w:sz w:val="22"/>
          <w:szCs w:val="22"/>
        </w:rPr>
      </w:pPr>
      <w:r w:rsidRPr="000B20B4">
        <w:rPr>
          <w:sz w:val="22"/>
          <w:szCs w:val="22"/>
        </w:rPr>
        <w:t>Supervisión técnica de los desarrollos realizados.</w:t>
      </w:r>
    </w:p>
    <w:p w14:paraId="23D7592E" w14:textId="77777777" w:rsidR="000B20B4" w:rsidRPr="000B20B4" w:rsidRDefault="000B20B4" w:rsidP="000B20B4">
      <w:pPr>
        <w:pStyle w:val="Listas"/>
        <w:numPr>
          <w:ilvl w:val="0"/>
          <w:numId w:val="0"/>
        </w:numPr>
        <w:ind w:left="360"/>
        <w:rPr>
          <w:sz w:val="22"/>
          <w:szCs w:val="22"/>
        </w:rPr>
      </w:pPr>
    </w:p>
    <w:p w14:paraId="1F45D5C3" w14:textId="77777777" w:rsidR="00185631" w:rsidRPr="000B20B4" w:rsidRDefault="00185631">
      <w:pPr>
        <w:pStyle w:val="Prrafodelista"/>
        <w:numPr>
          <w:ilvl w:val="0"/>
          <w:numId w:val="11"/>
        </w:numPr>
        <w:spacing w:line="276" w:lineRule="auto"/>
        <w:rPr>
          <w:rFonts w:ascii="Arial" w:hAnsi="Arial" w:cs="Arial"/>
          <w:b/>
          <w:bCs/>
        </w:rPr>
      </w:pPr>
      <w:r w:rsidRPr="000B20B4">
        <w:rPr>
          <w:rFonts w:ascii="Arial" w:hAnsi="Arial" w:cs="Arial"/>
          <w:b/>
          <w:bCs/>
        </w:rPr>
        <w:t>Diseño UX/UI</w:t>
      </w:r>
    </w:p>
    <w:p w14:paraId="3A8D814C" w14:textId="1784ED90" w:rsidR="00185631" w:rsidRPr="000B20B4" w:rsidRDefault="00185631" w:rsidP="000B20B4">
      <w:pPr>
        <w:pStyle w:val="NormalWeb"/>
        <w:spacing w:line="276" w:lineRule="auto"/>
        <w:jc w:val="both"/>
        <w:rPr>
          <w:rFonts w:ascii="Arial" w:eastAsiaTheme="minorHAnsi" w:hAnsi="Arial" w:cs="Arial"/>
          <w:sz w:val="22"/>
          <w:szCs w:val="22"/>
          <w:lang w:eastAsia="en-US"/>
        </w:rPr>
      </w:pPr>
      <w:r w:rsidRPr="000B20B4">
        <w:rPr>
          <w:rFonts w:ascii="Arial" w:eastAsiaTheme="minorHAnsi" w:hAnsi="Arial" w:cs="Arial"/>
          <w:sz w:val="22"/>
          <w:szCs w:val="22"/>
          <w:lang w:eastAsia="en-US"/>
        </w:rPr>
        <w:t>La persona responsable del diseño UX/UI será la encargada de definir la experiencia de usuario y la interfaz visual de la solución.</w:t>
      </w:r>
      <w:r w:rsidR="000B20B4" w:rsidRPr="000B20B4">
        <w:rPr>
          <w:rFonts w:ascii="Arial" w:eastAsiaTheme="minorHAnsi" w:hAnsi="Arial" w:cs="Arial"/>
          <w:sz w:val="22"/>
          <w:szCs w:val="22"/>
          <w:lang w:eastAsia="en-US"/>
        </w:rPr>
        <w:t xml:space="preserve"> </w:t>
      </w:r>
      <w:r w:rsidRPr="000B20B4">
        <w:rPr>
          <w:rFonts w:ascii="Arial" w:eastAsiaTheme="minorHAnsi" w:hAnsi="Arial" w:cs="Arial"/>
          <w:sz w:val="22"/>
          <w:szCs w:val="22"/>
          <w:lang w:eastAsia="en-US"/>
        </w:rPr>
        <w:t>Entre sus responsabilidades principales se encuentran:</w:t>
      </w:r>
    </w:p>
    <w:p w14:paraId="7E1BF432" w14:textId="77777777" w:rsidR="000B20B4" w:rsidRPr="000B20B4" w:rsidRDefault="00185631">
      <w:pPr>
        <w:pStyle w:val="NormalWeb"/>
        <w:numPr>
          <w:ilvl w:val="0"/>
          <w:numId w:val="13"/>
        </w:numPr>
        <w:spacing w:line="276" w:lineRule="auto"/>
        <w:rPr>
          <w:rStyle w:val="ListasCar"/>
          <w:rFonts w:eastAsiaTheme="minorHAnsi" w:cs="Arial"/>
          <w:bCs w:val="0"/>
          <w:color w:val="auto"/>
          <w:sz w:val="22"/>
          <w:szCs w:val="22"/>
          <w:lang w:eastAsia="en-US"/>
        </w:rPr>
      </w:pPr>
      <w:r w:rsidRPr="000B20B4">
        <w:rPr>
          <w:rStyle w:val="ListasCar"/>
          <w:sz w:val="22"/>
          <w:szCs w:val="22"/>
          <w:lang w:eastAsia="en-US"/>
        </w:rPr>
        <w:t>Diseño de interfaces y experiencia de usuario de la solución.</w:t>
      </w:r>
    </w:p>
    <w:p w14:paraId="412D5719" w14:textId="77777777" w:rsidR="000B20B4" w:rsidRPr="000B20B4" w:rsidRDefault="00185631">
      <w:pPr>
        <w:pStyle w:val="NormalWeb"/>
        <w:numPr>
          <w:ilvl w:val="0"/>
          <w:numId w:val="13"/>
        </w:numPr>
        <w:spacing w:line="276" w:lineRule="auto"/>
        <w:rPr>
          <w:rStyle w:val="ListasCar"/>
          <w:rFonts w:eastAsiaTheme="minorHAnsi" w:cs="Arial"/>
          <w:bCs w:val="0"/>
          <w:color w:val="auto"/>
          <w:sz w:val="22"/>
          <w:szCs w:val="22"/>
          <w:lang w:eastAsia="en-US"/>
        </w:rPr>
      </w:pPr>
      <w:r w:rsidRPr="000B20B4">
        <w:rPr>
          <w:rStyle w:val="ListasCar"/>
          <w:sz w:val="22"/>
          <w:szCs w:val="22"/>
          <w:lang w:eastAsia="en-US"/>
        </w:rPr>
        <w:t>Definición de flujos de navegación y arquitectura visual.</w:t>
      </w:r>
    </w:p>
    <w:p w14:paraId="3C277386" w14:textId="77777777" w:rsidR="000B20B4" w:rsidRPr="000B20B4" w:rsidRDefault="00185631">
      <w:pPr>
        <w:pStyle w:val="NormalWeb"/>
        <w:numPr>
          <w:ilvl w:val="0"/>
          <w:numId w:val="13"/>
        </w:numPr>
        <w:spacing w:line="276" w:lineRule="auto"/>
        <w:rPr>
          <w:rStyle w:val="ListasCar"/>
          <w:rFonts w:eastAsiaTheme="minorHAnsi" w:cs="Arial"/>
          <w:bCs w:val="0"/>
          <w:color w:val="auto"/>
          <w:sz w:val="22"/>
          <w:szCs w:val="22"/>
          <w:lang w:eastAsia="en-US"/>
        </w:rPr>
      </w:pPr>
      <w:r w:rsidRPr="000B20B4">
        <w:rPr>
          <w:rStyle w:val="ListasCar"/>
          <w:sz w:val="22"/>
          <w:szCs w:val="22"/>
          <w:lang w:eastAsia="en-US"/>
        </w:rPr>
        <w:t>Elaboración de prototipos y mockups funcionales.</w:t>
      </w:r>
    </w:p>
    <w:p w14:paraId="4CEA7FDB" w14:textId="77777777" w:rsidR="000B20B4" w:rsidRPr="000B20B4" w:rsidRDefault="00185631">
      <w:pPr>
        <w:pStyle w:val="NormalWeb"/>
        <w:numPr>
          <w:ilvl w:val="0"/>
          <w:numId w:val="13"/>
        </w:numPr>
        <w:spacing w:line="276" w:lineRule="auto"/>
        <w:rPr>
          <w:rStyle w:val="ListasCar"/>
          <w:rFonts w:eastAsiaTheme="minorHAnsi" w:cs="Arial"/>
          <w:bCs w:val="0"/>
          <w:color w:val="auto"/>
          <w:sz w:val="22"/>
          <w:szCs w:val="22"/>
          <w:lang w:eastAsia="en-US"/>
        </w:rPr>
      </w:pPr>
      <w:r w:rsidRPr="000B20B4">
        <w:rPr>
          <w:rStyle w:val="ListasCar"/>
          <w:sz w:val="22"/>
          <w:szCs w:val="22"/>
          <w:lang w:eastAsia="en-US"/>
        </w:rPr>
        <w:t>Aplicación de criterios de usabilidad, accesibilidad y coherencia visual.</w:t>
      </w:r>
    </w:p>
    <w:p w14:paraId="389A0A42" w14:textId="77777777" w:rsidR="00185631" w:rsidRPr="000B20B4" w:rsidRDefault="00185631">
      <w:pPr>
        <w:pStyle w:val="Prrafodelista"/>
        <w:numPr>
          <w:ilvl w:val="0"/>
          <w:numId w:val="11"/>
        </w:numPr>
        <w:rPr>
          <w:rFonts w:ascii="Arial" w:hAnsi="Arial" w:cs="Arial"/>
          <w:b/>
          <w:bCs/>
        </w:rPr>
      </w:pPr>
      <w:r w:rsidRPr="000B20B4">
        <w:rPr>
          <w:rFonts w:ascii="Arial" w:hAnsi="Arial" w:cs="Arial"/>
          <w:b/>
          <w:bCs/>
        </w:rPr>
        <w:t xml:space="preserve">Programador senior </w:t>
      </w:r>
      <w:proofErr w:type="spellStart"/>
      <w:r w:rsidRPr="000B20B4">
        <w:rPr>
          <w:rFonts w:ascii="Arial" w:hAnsi="Arial" w:cs="Arial"/>
          <w:b/>
          <w:bCs/>
        </w:rPr>
        <w:t>front</w:t>
      </w:r>
      <w:proofErr w:type="spellEnd"/>
    </w:p>
    <w:p w14:paraId="7032E4BA" w14:textId="1D1BA0A9" w:rsidR="00185631" w:rsidRPr="000B20B4" w:rsidRDefault="00185631" w:rsidP="000B20B4">
      <w:pPr>
        <w:pStyle w:val="NormalWeb"/>
        <w:spacing w:line="276" w:lineRule="auto"/>
        <w:rPr>
          <w:rFonts w:ascii="Arial" w:eastAsiaTheme="minorHAnsi" w:hAnsi="Arial" w:cs="Arial"/>
          <w:sz w:val="22"/>
          <w:szCs w:val="22"/>
          <w:lang w:eastAsia="en-US"/>
        </w:rPr>
      </w:pPr>
      <w:r w:rsidRPr="000B20B4">
        <w:rPr>
          <w:rFonts w:ascii="Arial" w:eastAsiaTheme="minorHAnsi" w:hAnsi="Arial" w:cs="Arial"/>
          <w:sz w:val="22"/>
          <w:szCs w:val="22"/>
          <w:lang w:eastAsia="en-US"/>
        </w:rPr>
        <w:t xml:space="preserve">El programador senior </w:t>
      </w:r>
      <w:proofErr w:type="spellStart"/>
      <w:r w:rsidRPr="000B20B4">
        <w:rPr>
          <w:rFonts w:ascii="Arial" w:eastAsiaTheme="minorHAnsi" w:hAnsi="Arial" w:cs="Arial"/>
          <w:sz w:val="22"/>
          <w:szCs w:val="22"/>
          <w:lang w:eastAsia="en-US"/>
        </w:rPr>
        <w:t>frontend</w:t>
      </w:r>
      <w:proofErr w:type="spellEnd"/>
      <w:r w:rsidRPr="000B20B4">
        <w:rPr>
          <w:rFonts w:ascii="Arial" w:eastAsiaTheme="minorHAnsi" w:hAnsi="Arial" w:cs="Arial"/>
          <w:sz w:val="22"/>
          <w:szCs w:val="22"/>
          <w:lang w:eastAsia="en-US"/>
        </w:rPr>
        <w:t xml:space="preserve"> será responsable del desarrollo e implementación de la capa de presentación de la solución, asegurando la correcta integración entre la interfaz de usuario y los servicios </w:t>
      </w:r>
      <w:proofErr w:type="spellStart"/>
      <w:r w:rsidRPr="000B20B4">
        <w:rPr>
          <w:rFonts w:ascii="Arial" w:eastAsiaTheme="minorHAnsi" w:hAnsi="Arial" w:cs="Arial"/>
          <w:sz w:val="22"/>
          <w:szCs w:val="22"/>
          <w:lang w:eastAsia="en-US"/>
        </w:rPr>
        <w:t>backend</w:t>
      </w:r>
      <w:proofErr w:type="spellEnd"/>
      <w:r w:rsidRPr="000B20B4">
        <w:rPr>
          <w:rFonts w:ascii="Arial" w:eastAsiaTheme="minorHAnsi" w:hAnsi="Arial" w:cs="Arial"/>
          <w:sz w:val="22"/>
          <w:szCs w:val="22"/>
          <w:lang w:eastAsia="en-US"/>
        </w:rPr>
        <w:t xml:space="preserve"> del sistema. Entre sus responsabilidades principales se encuentran:</w:t>
      </w:r>
    </w:p>
    <w:p w14:paraId="0B460A6F" w14:textId="77777777" w:rsidR="00B71BB5" w:rsidRDefault="00185631" w:rsidP="00B71BB5">
      <w:pPr>
        <w:pStyle w:val="NormalWeb"/>
        <w:numPr>
          <w:ilvl w:val="0"/>
          <w:numId w:val="24"/>
        </w:numPr>
        <w:spacing w:line="276" w:lineRule="auto"/>
        <w:rPr>
          <w:rFonts w:ascii="Arial" w:eastAsiaTheme="minorHAnsi" w:hAnsi="Arial" w:cs="Arial"/>
          <w:sz w:val="22"/>
          <w:szCs w:val="22"/>
          <w:lang w:eastAsia="en-US"/>
        </w:rPr>
      </w:pPr>
      <w:r w:rsidRPr="000B20B4">
        <w:rPr>
          <w:rFonts w:ascii="Arial" w:eastAsiaTheme="minorHAnsi" w:hAnsi="Arial" w:cs="Arial"/>
          <w:sz w:val="22"/>
          <w:szCs w:val="22"/>
          <w:lang w:eastAsia="en-US"/>
        </w:rPr>
        <w:t xml:space="preserve">Desarrollo de la interfaz </w:t>
      </w:r>
      <w:proofErr w:type="spellStart"/>
      <w:r w:rsidRPr="000B20B4">
        <w:rPr>
          <w:rFonts w:ascii="Arial" w:eastAsiaTheme="minorHAnsi" w:hAnsi="Arial" w:cs="Arial"/>
          <w:sz w:val="22"/>
          <w:szCs w:val="22"/>
          <w:lang w:eastAsia="en-US"/>
        </w:rPr>
        <w:t>frontend</w:t>
      </w:r>
      <w:proofErr w:type="spellEnd"/>
      <w:r w:rsidRPr="000B20B4">
        <w:rPr>
          <w:rFonts w:ascii="Arial" w:eastAsiaTheme="minorHAnsi" w:hAnsi="Arial" w:cs="Arial"/>
          <w:sz w:val="22"/>
          <w:szCs w:val="22"/>
          <w:lang w:eastAsia="en-US"/>
        </w:rPr>
        <w:t xml:space="preserve"> de la solución.</w:t>
      </w:r>
    </w:p>
    <w:p w14:paraId="4C7875DF" w14:textId="77777777" w:rsidR="00B71BB5" w:rsidRDefault="00185631" w:rsidP="00B71BB5">
      <w:pPr>
        <w:pStyle w:val="NormalWeb"/>
        <w:numPr>
          <w:ilvl w:val="0"/>
          <w:numId w:val="24"/>
        </w:numPr>
        <w:spacing w:line="276" w:lineRule="auto"/>
        <w:rPr>
          <w:rFonts w:ascii="Arial" w:eastAsiaTheme="minorHAnsi" w:hAnsi="Arial" w:cs="Arial"/>
          <w:sz w:val="22"/>
          <w:szCs w:val="22"/>
          <w:lang w:eastAsia="en-US"/>
        </w:rPr>
      </w:pPr>
      <w:r w:rsidRPr="000B20B4">
        <w:rPr>
          <w:rFonts w:ascii="Arial" w:eastAsiaTheme="minorHAnsi" w:hAnsi="Arial" w:cs="Arial"/>
          <w:sz w:val="22"/>
          <w:szCs w:val="22"/>
          <w:lang w:eastAsia="en-US"/>
        </w:rPr>
        <w:t>Implementación de componentes y funcionalidades de usuario.</w:t>
      </w:r>
    </w:p>
    <w:p w14:paraId="159A66CA" w14:textId="77777777" w:rsidR="00B71BB5" w:rsidRDefault="00185631" w:rsidP="00B71BB5">
      <w:pPr>
        <w:pStyle w:val="NormalWeb"/>
        <w:numPr>
          <w:ilvl w:val="0"/>
          <w:numId w:val="24"/>
        </w:numPr>
        <w:spacing w:line="276" w:lineRule="auto"/>
        <w:rPr>
          <w:rFonts w:ascii="Arial" w:eastAsiaTheme="minorHAnsi" w:hAnsi="Arial" w:cs="Arial"/>
          <w:sz w:val="22"/>
          <w:szCs w:val="22"/>
          <w:lang w:eastAsia="en-US"/>
        </w:rPr>
      </w:pPr>
      <w:r w:rsidRPr="000B20B4">
        <w:rPr>
          <w:rFonts w:ascii="Arial" w:eastAsiaTheme="minorHAnsi" w:hAnsi="Arial" w:cs="Arial"/>
          <w:sz w:val="22"/>
          <w:szCs w:val="22"/>
          <w:lang w:eastAsia="en-US"/>
        </w:rPr>
        <w:t xml:space="preserve">Integración con </w:t>
      </w:r>
      <w:proofErr w:type="spellStart"/>
      <w:r w:rsidRPr="000B20B4">
        <w:rPr>
          <w:rFonts w:ascii="Arial" w:eastAsiaTheme="minorHAnsi" w:hAnsi="Arial" w:cs="Arial"/>
          <w:sz w:val="22"/>
          <w:szCs w:val="22"/>
          <w:lang w:eastAsia="en-US"/>
        </w:rPr>
        <w:t>APIs</w:t>
      </w:r>
      <w:proofErr w:type="spellEnd"/>
      <w:r w:rsidRPr="000B20B4">
        <w:rPr>
          <w:rFonts w:ascii="Arial" w:eastAsiaTheme="minorHAnsi" w:hAnsi="Arial" w:cs="Arial"/>
          <w:sz w:val="22"/>
          <w:szCs w:val="22"/>
          <w:lang w:eastAsia="en-US"/>
        </w:rPr>
        <w:t xml:space="preserve"> y servicios </w:t>
      </w:r>
      <w:proofErr w:type="spellStart"/>
      <w:r w:rsidRPr="000B20B4">
        <w:rPr>
          <w:rFonts w:ascii="Arial" w:eastAsiaTheme="minorHAnsi" w:hAnsi="Arial" w:cs="Arial"/>
          <w:sz w:val="22"/>
          <w:szCs w:val="22"/>
          <w:lang w:eastAsia="en-US"/>
        </w:rPr>
        <w:t>backend</w:t>
      </w:r>
      <w:proofErr w:type="spellEnd"/>
      <w:r w:rsidRPr="000B20B4">
        <w:rPr>
          <w:rFonts w:ascii="Arial" w:eastAsiaTheme="minorHAnsi" w:hAnsi="Arial" w:cs="Arial"/>
          <w:sz w:val="22"/>
          <w:szCs w:val="22"/>
          <w:lang w:eastAsia="en-US"/>
        </w:rPr>
        <w:t>.</w:t>
      </w:r>
    </w:p>
    <w:p w14:paraId="6B7DB472" w14:textId="75D2086E" w:rsidR="00185631" w:rsidRPr="000B20B4" w:rsidRDefault="00185631" w:rsidP="00B71BB5">
      <w:pPr>
        <w:pStyle w:val="NormalWeb"/>
        <w:numPr>
          <w:ilvl w:val="0"/>
          <w:numId w:val="24"/>
        </w:numPr>
        <w:spacing w:line="276" w:lineRule="auto"/>
        <w:rPr>
          <w:rFonts w:ascii="Arial" w:eastAsiaTheme="minorHAnsi" w:hAnsi="Arial" w:cs="Arial"/>
          <w:sz w:val="22"/>
          <w:szCs w:val="22"/>
          <w:lang w:eastAsia="en-US"/>
        </w:rPr>
      </w:pPr>
      <w:r w:rsidRPr="000B20B4">
        <w:rPr>
          <w:rFonts w:ascii="Arial" w:eastAsiaTheme="minorHAnsi" w:hAnsi="Arial" w:cs="Arial"/>
          <w:sz w:val="22"/>
          <w:szCs w:val="22"/>
          <w:lang w:eastAsia="en-US"/>
        </w:rPr>
        <w:t>Aplicación de buenas prácticas de desarrollo y estándares de calidad.</w:t>
      </w:r>
      <w:r w:rsidRPr="000B20B4">
        <w:rPr>
          <w:rFonts w:ascii="Arial" w:eastAsiaTheme="minorHAnsi" w:hAnsi="Arial" w:cs="Arial"/>
          <w:sz w:val="22"/>
          <w:szCs w:val="22"/>
          <w:lang w:eastAsia="en-US"/>
        </w:rPr>
        <w:br/>
      </w:r>
    </w:p>
    <w:p w14:paraId="4BE5B833" w14:textId="77777777" w:rsidR="00471B56" w:rsidRDefault="00471B56" w:rsidP="00471B56">
      <w:pPr>
        <w:pStyle w:val="TtuloTDC"/>
        <w:rPr>
          <w:rFonts w:ascii="Arial" w:hAnsi="Arial"/>
          <w:color w:val="02A9F7"/>
          <w:sz w:val="56"/>
          <w:lang w:eastAsia="en-US"/>
        </w:rPr>
      </w:pPr>
      <w:r w:rsidRPr="00471B56">
        <w:rPr>
          <w:rFonts w:ascii="Arial" w:hAnsi="Arial"/>
          <w:color w:val="02A9F7"/>
          <w:sz w:val="56"/>
          <w:lang w:eastAsia="en-US"/>
        </w:rPr>
        <w:lastRenderedPageBreak/>
        <w:t>ANEXO I - DATOS ECONÓMICOS DE LA CONTRATACIÓN</w:t>
      </w:r>
    </w:p>
    <w:p w14:paraId="5DE35156" w14:textId="59EF453B" w:rsidR="00471B56" w:rsidRDefault="00471B56" w:rsidP="00471B56">
      <w:pPr>
        <w:pStyle w:val="TtuloTDC"/>
        <w:numPr>
          <w:ilvl w:val="0"/>
          <w:numId w:val="0"/>
        </w:numPr>
        <w:rPr>
          <w:rFonts w:ascii="Arial" w:hAnsi="Arial" w:cs="Arial"/>
          <w:b/>
          <w:bCs/>
          <w:color w:val="000000"/>
        </w:rPr>
      </w:pPr>
      <w:r w:rsidRPr="00471B56">
        <w:rPr>
          <w:rFonts w:ascii="Arial" w:hAnsi="Arial" w:cs="Arial"/>
          <w:b/>
          <w:bCs/>
          <w:color w:val="000000"/>
          <w:sz w:val="22"/>
          <w:szCs w:val="22"/>
        </w:rPr>
        <w:t xml:space="preserve">Con respecto al expediente </w:t>
      </w:r>
      <w:r w:rsidRPr="00471B56">
        <w:rPr>
          <w:rFonts w:ascii="Arial" w:hAnsi="Arial" w:cs="Arial"/>
          <w:color w:val="000000"/>
          <w:sz w:val="22"/>
          <w:szCs w:val="22"/>
        </w:rPr>
        <w:t>“</w:t>
      </w:r>
      <w:r w:rsidRPr="00471B56">
        <w:rPr>
          <w:rFonts w:ascii="Arial" w:hAnsi="Arial" w:cs="Arial"/>
          <w:b/>
          <w:bCs/>
          <w:color w:val="000000"/>
          <w:sz w:val="22"/>
          <w:szCs w:val="22"/>
        </w:rPr>
        <w:t>SERVICIO DE DESARROLLO DE UNA PRUEBA DE CONCEPTO PARA LA EXTRACCIÓN Y ESTRUCTURACIÓN AUTOMÁTICA DE INFORMACIÓN CONTENIDA EN DOCUMENTOS DE AGENDA URBANA DEL MINISTERIO DE VIVIENDA Y AGENDA URBANA (DT14/2026)”, la empresa</w:t>
      </w:r>
      <w:r>
        <w:rPr>
          <w:rFonts w:ascii="Arial" w:hAnsi="Arial" w:cs="Arial"/>
          <w:b/>
          <w:bCs/>
          <w:color w:val="000000"/>
        </w:rPr>
        <w:t xml:space="preserve"> </w:t>
      </w:r>
      <w:r w:rsidRPr="00471B56">
        <w:rPr>
          <w:rFonts w:ascii="Arial" w:hAnsi="Arial" w:cs="Arial"/>
          <w:b/>
          <w:bCs/>
          <w:color w:val="000000"/>
          <w:sz w:val="22"/>
          <w:szCs w:val="22"/>
          <w:u w:val="single"/>
        </w:rPr>
        <w:t>Anhela IT</w:t>
      </w:r>
      <w:r w:rsidRPr="00471B56">
        <w:rPr>
          <w:rFonts w:ascii="Arial" w:hAnsi="Arial" w:cs="Arial"/>
          <w:b/>
          <w:bCs/>
          <w:color w:val="000000"/>
          <w:sz w:val="22"/>
          <w:szCs w:val="22"/>
        </w:rPr>
        <w:t xml:space="preserve"> acata todas las condiciones establecidas en el Pliego de Requisitos. </w:t>
      </w:r>
    </w:p>
    <w:p w14:paraId="761945A2" w14:textId="77777777" w:rsidR="00471B56" w:rsidRPr="00471B56" w:rsidRDefault="00471B56" w:rsidP="00471B56">
      <w:pPr>
        <w:pStyle w:val="Prrafodelista"/>
        <w:autoSpaceDE w:val="0"/>
        <w:autoSpaceDN w:val="0"/>
        <w:adjustRightInd w:val="0"/>
        <w:spacing w:before="0" w:after="0" w:line="276" w:lineRule="auto"/>
        <w:ind w:left="360"/>
        <w:jc w:val="left"/>
        <w:rPr>
          <w:rFonts w:ascii="Arial" w:hAnsi="Arial" w:cs="Arial"/>
          <w:color w:val="000000"/>
        </w:rPr>
      </w:pPr>
    </w:p>
    <w:p w14:paraId="74B44B59" w14:textId="2192410A" w:rsidR="00471B56" w:rsidRPr="00471B56" w:rsidRDefault="00471B56" w:rsidP="00471B56">
      <w:pPr>
        <w:autoSpaceDE w:val="0"/>
        <w:autoSpaceDN w:val="0"/>
        <w:adjustRightInd w:val="0"/>
        <w:spacing w:before="0" w:after="0" w:line="276" w:lineRule="auto"/>
        <w:jc w:val="left"/>
        <w:rPr>
          <w:rFonts w:ascii="Arial" w:hAnsi="Arial" w:cs="Arial"/>
          <w:color w:val="000000"/>
        </w:rPr>
      </w:pPr>
      <w:proofErr w:type="spellStart"/>
      <w:r w:rsidRPr="00471B56">
        <w:rPr>
          <w:rFonts w:ascii="Arial" w:hAnsi="Arial" w:cs="Arial"/>
          <w:color w:val="000000"/>
        </w:rPr>
        <w:t>D._</w:t>
      </w:r>
      <w:r w:rsidR="00F12106">
        <w:rPr>
          <w:rFonts w:ascii="Arial" w:hAnsi="Arial" w:cs="Arial"/>
          <w:color w:val="000000"/>
        </w:rPr>
        <w:t>Jose</w:t>
      </w:r>
      <w:proofErr w:type="spellEnd"/>
      <w:r w:rsidR="00F12106">
        <w:rPr>
          <w:rFonts w:ascii="Arial" w:hAnsi="Arial" w:cs="Arial"/>
          <w:color w:val="000000"/>
        </w:rPr>
        <w:t xml:space="preserve"> Ramón Diaz Moya</w:t>
      </w:r>
      <w:r w:rsidRPr="00471B56">
        <w:rPr>
          <w:rFonts w:ascii="Arial" w:hAnsi="Arial" w:cs="Arial"/>
          <w:color w:val="000000"/>
        </w:rPr>
        <w:t>, con D.N.I.</w:t>
      </w:r>
      <w:r w:rsidR="00F12106" w:rsidRPr="00F12106">
        <w:t xml:space="preserve"> </w:t>
      </w:r>
      <w:r w:rsidR="00F12106" w:rsidRPr="00F12106">
        <w:rPr>
          <w:rFonts w:ascii="Arial" w:hAnsi="Arial" w:cs="Arial"/>
          <w:color w:val="000000"/>
        </w:rPr>
        <w:t>52111226B</w:t>
      </w:r>
      <w:r w:rsidRPr="00471B56">
        <w:rPr>
          <w:rFonts w:ascii="Arial" w:hAnsi="Arial" w:cs="Arial"/>
          <w:color w:val="000000"/>
        </w:rPr>
        <w:t xml:space="preserve">, como representante legal de la empresa </w:t>
      </w:r>
      <w:r w:rsidR="00F12106">
        <w:rPr>
          <w:rFonts w:ascii="Arial" w:hAnsi="Arial" w:cs="Arial"/>
          <w:color w:val="000000"/>
        </w:rPr>
        <w:t xml:space="preserve">Anhela IT </w:t>
      </w:r>
      <w:r w:rsidRPr="00471B56">
        <w:rPr>
          <w:rFonts w:ascii="Arial" w:hAnsi="Arial" w:cs="Arial"/>
          <w:color w:val="000000"/>
        </w:rPr>
        <w:t xml:space="preserve">con NIF </w:t>
      </w:r>
      <w:r w:rsidR="00F12106" w:rsidRPr="00F12106">
        <w:rPr>
          <w:rFonts w:ascii="Arial" w:hAnsi="Arial" w:cs="Arial"/>
          <w:color w:val="000000"/>
        </w:rPr>
        <w:t>B02761401</w:t>
      </w:r>
    </w:p>
    <w:p w14:paraId="6C53F7D3" w14:textId="77777777" w:rsidR="00471B56" w:rsidRPr="00471B56" w:rsidRDefault="00471B56" w:rsidP="00471B56">
      <w:pPr>
        <w:pStyle w:val="Prrafodelista"/>
        <w:autoSpaceDE w:val="0"/>
        <w:autoSpaceDN w:val="0"/>
        <w:adjustRightInd w:val="0"/>
        <w:spacing w:before="0" w:after="0" w:line="276" w:lineRule="auto"/>
        <w:ind w:left="360"/>
        <w:jc w:val="left"/>
        <w:rPr>
          <w:rFonts w:ascii="Arial" w:hAnsi="Arial" w:cs="Arial"/>
          <w:color w:val="000000"/>
        </w:rPr>
      </w:pPr>
    </w:p>
    <w:p w14:paraId="032DC892" w14:textId="77777777" w:rsidR="00A3358C" w:rsidRPr="000B20B4" w:rsidRDefault="00A3358C" w:rsidP="000B20B4">
      <w:pPr>
        <w:pStyle w:val="NormalWeb"/>
        <w:spacing w:line="276" w:lineRule="auto"/>
        <w:rPr>
          <w:rFonts w:ascii="Arial" w:eastAsiaTheme="minorHAnsi" w:hAnsi="Arial" w:cs="Arial"/>
          <w:lang w:eastAsia="en-US"/>
        </w:rPr>
      </w:pPr>
    </w:p>
    <w:bookmarkEnd w:id="3"/>
    <w:p w14:paraId="466921CC" w14:textId="1297E3C1" w:rsidR="008D09D5" w:rsidRPr="000B20B4" w:rsidRDefault="008D09D5" w:rsidP="000B20B4">
      <w:pPr>
        <w:pStyle w:val="NormalWeb"/>
        <w:spacing w:line="276" w:lineRule="auto"/>
        <w:rPr>
          <w:rFonts w:ascii="Arial" w:eastAsiaTheme="minorHAnsi" w:hAnsi="Arial" w:cs="Arial"/>
          <w:lang w:eastAsia="en-US"/>
        </w:rPr>
      </w:pPr>
    </w:p>
    <w:sectPr w:rsidR="008D09D5" w:rsidRPr="000B20B4" w:rsidSect="007B0F26">
      <w:headerReference w:type="first" r:id="rId19"/>
      <w:pgSz w:w="11906" w:h="16838"/>
      <w:pgMar w:top="1440" w:right="1134" w:bottom="1440" w:left="1560"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FF1CA" w14:textId="77777777" w:rsidR="006A2A64" w:rsidRDefault="006A2A64" w:rsidP="006833C6">
      <w:pPr>
        <w:spacing w:before="0" w:after="0" w:line="240" w:lineRule="auto"/>
      </w:pPr>
      <w:r>
        <w:separator/>
      </w:r>
    </w:p>
  </w:endnote>
  <w:endnote w:type="continuationSeparator" w:id="0">
    <w:p w14:paraId="1FB2B0E6" w14:textId="77777777" w:rsidR="006A2A64" w:rsidRDefault="006A2A64" w:rsidP="006833C6">
      <w:pPr>
        <w:spacing w:before="0" w:after="0" w:line="240" w:lineRule="auto"/>
      </w:pPr>
      <w:r>
        <w:continuationSeparator/>
      </w:r>
    </w:p>
  </w:endnote>
  <w:endnote w:type="continuationNotice" w:id="1">
    <w:p w14:paraId="1A6A381B" w14:textId="77777777" w:rsidR="006A2A64" w:rsidRDefault="006A2A6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B04F" w14:textId="34B29907" w:rsidR="00CA5B9E" w:rsidRPr="00DF25C5" w:rsidRDefault="00CA5B9E" w:rsidP="00DF25C5">
    <w:pPr>
      <w:pStyle w:val="Piedepgina"/>
      <w:spacing w:before="0"/>
      <w:rPr>
        <w:sz w:val="2"/>
      </w:rPr>
    </w:pPr>
    <w:r w:rsidRPr="00DF25C5">
      <w:rPr>
        <w:noProof/>
        <w:sz w:val="2"/>
        <w:lang w:val="es-ES_tradnl" w:eastAsia="es-ES_tradnl"/>
      </w:rPr>
      <w:t xml:space="preserve"> </w:t>
    </w:r>
  </w:p>
  <w:tbl>
    <w:tblPr>
      <w:tblStyle w:val="Tablaconcuadrcula"/>
      <w:tblW w:w="11201" w:type="dxa"/>
      <w:tblInd w:w="-1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gridCol w:w="1169"/>
    </w:tblGrid>
    <w:tr w:rsidR="00CA5B9E" w:rsidRPr="00987F13" w14:paraId="48D03CA9" w14:textId="77777777" w:rsidTr="00622708">
      <w:trPr>
        <w:trHeight w:val="276"/>
      </w:trPr>
      <w:tc>
        <w:tcPr>
          <w:tcW w:w="10032" w:type="dxa"/>
        </w:tcPr>
        <w:p w14:paraId="2DAE4498" w14:textId="6B3E878C" w:rsidR="00CA5B9E" w:rsidRPr="00B20CA3" w:rsidRDefault="00CA5B9E" w:rsidP="00CA5B9E">
          <w:pPr>
            <w:pStyle w:val="Piedepgina"/>
            <w:spacing w:before="0"/>
            <w:jc w:val="left"/>
          </w:pPr>
        </w:p>
      </w:tc>
      <w:tc>
        <w:tcPr>
          <w:tcW w:w="1169" w:type="dxa"/>
        </w:tcPr>
        <w:p w14:paraId="407CE2FB" w14:textId="77777777" w:rsidR="00CA5B9E" w:rsidRPr="00B20CA3" w:rsidRDefault="00000000" w:rsidP="00AB02AD">
          <w:pPr>
            <w:pStyle w:val="Piedepgina"/>
            <w:spacing w:before="0"/>
            <w:jc w:val="center"/>
            <w:rPr>
              <w:rFonts w:eastAsiaTheme="minorHAnsi"/>
              <w:lang w:eastAsia="en-US"/>
            </w:rPr>
          </w:pPr>
          <w:sdt>
            <w:sdtPr>
              <w:id w:val="-1233853766"/>
              <w:docPartObj>
                <w:docPartGallery w:val="Page Numbers (Bottom of Page)"/>
                <w:docPartUnique/>
              </w:docPartObj>
            </w:sdtPr>
            <w:sdtContent>
              <w:r w:rsidR="00CA5B9E" w:rsidRPr="00BE6331">
                <w:rPr>
                  <w:sz w:val="20"/>
                </w:rPr>
                <w:fldChar w:fldCharType="begin"/>
              </w:r>
              <w:r w:rsidR="00CA5B9E" w:rsidRPr="00BE6331">
                <w:rPr>
                  <w:sz w:val="20"/>
                </w:rPr>
                <w:instrText>PAGE   \* MERGEFORMAT</w:instrText>
              </w:r>
              <w:r w:rsidR="00CA5B9E" w:rsidRPr="00BE6331">
                <w:rPr>
                  <w:sz w:val="20"/>
                </w:rPr>
                <w:fldChar w:fldCharType="separate"/>
              </w:r>
              <w:r w:rsidR="0068537A">
                <w:rPr>
                  <w:noProof/>
                  <w:sz w:val="20"/>
                </w:rPr>
                <w:t>1</w:t>
              </w:r>
              <w:r w:rsidR="00CA5B9E" w:rsidRPr="00BE6331">
                <w:rPr>
                  <w:sz w:val="20"/>
                </w:rPr>
                <w:fldChar w:fldCharType="end"/>
              </w:r>
            </w:sdtContent>
          </w:sdt>
        </w:p>
      </w:tc>
    </w:tr>
  </w:tbl>
  <w:p w14:paraId="6D98A12B" w14:textId="6669F7B3" w:rsidR="00CA5B9E" w:rsidRPr="00DF25C5" w:rsidRDefault="00F03E86" w:rsidP="00DF25C5">
    <w:pPr>
      <w:pStyle w:val="Piedepgina"/>
      <w:spacing w:before="0"/>
      <w:rPr>
        <w:sz w:val="2"/>
      </w:rPr>
    </w:pPr>
    <w:r>
      <w:rPr>
        <w:noProof/>
        <w:lang w:val="es-ES_tradnl" w:eastAsia="es-ES_tradnl"/>
      </w:rPr>
      <w:drawing>
        <wp:anchor distT="0" distB="0" distL="114300" distR="114300" simplePos="0" relativeHeight="251658240" behindDoc="1" locked="0" layoutInCell="1" allowOverlap="1" wp14:anchorId="7A91672B" wp14:editId="2205C3D1">
          <wp:simplePos x="0" y="0"/>
          <wp:positionH relativeFrom="page">
            <wp:align>center</wp:align>
          </wp:positionH>
          <wp:positionV relativeFrom="paragraph">
            <wp:posOffset>1905</wp:posOffset>
          </wp:positionV>
          <wp:extent cx="6839585" cy="381000"/>
          <wp:effectExtent l="0" t="0" r="0" b="0"/>
          <wp:wrapNone/>
          <wp:docPr id="928139629" name="Imagen 92813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e_word_alhambra_onda.jpg"/>
                  <pic:cNvPicPr/>
                </pic:nvPicPr>
                <pic:blipFill>
                  <a:blip r:embed="rId1">
                    <a:extLst>
                      <a:ext uri="{28A0092B-C50C-407E-A947-70E740481C1C}">
                        <a14:useLocalDpi xmlns:a14="http://schemas.microsoft.com/office/drawing/2010/main" val="0"/>
                      </a:ext>
                    </a:extLst>
                  </a:blip>
                  <a:stretch>
                    <a:fillRect/>
                  </a:stretch>
                </pic:blipFill>
                <pic:spPr>
                  <a:xfrm>
                    <a:off x="0" y="0"/>
                    <a:ext cx="6839585" cy="381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7DBF8" w14:textId="6FE08BA9" w:rsidR="00CF48EB" w:rsidRPr="00DF25C5" w:rsidRDefault="00CF48EB" w:rsidP="00CF48EB">
    <w:pPr>
      <w:pStyle w:val="Piedepgina"/>
      <w:spacing w:before="0"/>
      <w:rPr>
        <w:sz w:val="2"/>
      </w:rPr>
    </w:pPr>
  </w:p>
  <w:p w14:paraId="15FB8CC0" w14:textId="492AA175" w:rsidR="00CF48EB" w:rsidRPr="00CF48EB" w:rsidRDefault="00CF48EB" w:rsidP="00CF48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48B11" w14:textId="77777777" w:rsidR="006A2A64" w:rsidRDefault="006A2A64" w:rsidP="006833C6">
      <w:pPr>
        <w:spacing w:before="0" w:after="0" w:line="240" w:lineRule="auto"/>
      </w:pPr>
      <w:r>
        <w:separator/>
      </w:r>
    </w:p>
  </w:footnote>
  <w:footnote w:type="continuationSeparator" w:id="0">
    <w:p w14:paraId="5F99DC70" w14:textId="77777777" w:rsidR="006A2A64" w:rsidRDefault="006A2A64" w:rsidP="006833C6">
      <w:pPr>
        <w:spacing w:before="0" w:after="0" w:line="240" w:lineRule="auto"/>
      </w:pPr>
      <w:r>
        <w:continuationSeparator/>
      </w:r>
    </w:p>
  </w:footnote>
  <w:footnote w:type="continuationNotice" w:id="1">
    <w:p w14:paraId="2A04965C" w14:textId="77777777" w:rsidR="006A2A64" w:rsidRDefault="006A2A6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2711"/>
      <w:gridCol w:w="3560"/>
      <w:gridCol w:w="3367"/>
    </w:tblGrid>
    <w:tr w:rsidR="002938DB" w14:paraId="355CB71F" w14:textId="77777777" w:rsidTr="00F778BE">
      <w:trPr>
        <w:trHeight w:val="1358"/>
      </w:trPr>
      <w:tc>
        <w:tcPr>
          <w:tcW w:w="2887" w:type="dxa"/>
          <w:tcBorders>
            <w:top w:val="nil"/>
            <w:left w:val="nil"/>
            <w:bottom w:val="nil"/>
            <w:right w:val="nil"/>
          </w:tcBorders>
        </w:tcPr>
        <w:p w14:paraId="5DE860A0" w14:textId="73486A2C" w:rsidR="002C661C" w:rsidRDefault="002C661C" w:rsidP="00F03E86">
          <w:pPr>
            <w:tabs>
              <w:tab w:val="left" w:pos="708"/>
              <w:tab w:val="left" w:pos="6158"/>
            </w:tabs>
          </w:pPr>
        </w:p>
      </w:tc>
      <w:tc>
        <w:tcPr>
          <w:tcW w:w="3795" w:type="dxa"/>
          <w:tcBorders>
            <w:top w:val="nil"/>
            <w:left w:val="nil"/>
            <w:bottom w:val="nil"/>
            <w:right w:val="nil"/>
          </w:tcBorders>
        </w:tcPr>
        <w:p w14:paraId="36CFB7DC" w14:textId="44734EFB" w:rsidR="002C661C" w:rsidRDefault="002C661C" w:rsidP="00153A6E">
          <w:pPr>
            <w:tabs>
              <w:tab w:val="left" w:pos="708"/>
              <w:tab w:val="left" w:pos="6158"/>
            </w:tabs>
            <w:jc w:val="center"/>
          </w:pPr>
        </w:p>
      </w:tc>
      <w:tc>
        <w:tcPr>
          <w:tcW w:w="3589" w:type="dxa"/>
          <w:tcBorders>
            <w:top w:val="nil"/>
            <w:left w:val="nil"/>
            <w:bottom w:val="nil"/>
            <w:right w:val="nil"/>
          </w:tcBorders>
        </w:tcPr>
        <w:p w14:paraId="59CD55AD" w14:textId="74FB714F" w:rsidR="002C661C" w:rsidRDefault="007B0F26" w:rsidP="00153A6E">
          <w:pPr>
            <w:tabs>
              <w:tab w:val="left" w:pos="708"/>
              <w:tab w:val="left" w:pos="6158"/>
            </w:tabs>
            <w:jc w:val="center"/>
          </w:pPr>
          <w:r>
            <w:rPr>
              <w:noProof/>
              <w:lang w:val="es-ES_tradnl" w:eastAsia="es-ES_tradnl"/>
            </w:rPr>
            <w:drawing>
              <wp:anchor distT="0" distB="0" distL="114300" distR="114300" simplePos="0" relativeHeight="251658243" behindDoc="0" locked="0" layoutInCell="1" allowOverlap="1" wp14:anchorId="6D36E7B8" wp14:editId="6DE38B53">
                <wp:simplePos x="0" y="0"/>
                <wp:positionH relativeFrom="column">
                  <wp:posOffset>979170</wp:posOffset>
                </wp:positionH>
                <wp:positionV relativeFrom="paragraph">
                  <wp:posOffset>186055</wp:posOffset>
                </wp:positionV>
                <wp:extent cx="1452880" cy="487109"/>
                <wp:effectExtent l="0" t="0" r="0" b="8255"/>
                <wp:wrapNone/>
                <wp:docPr id="43338311" name="Imagen 4333831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2222" name="Imagen 874092222"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52880" cy="487109"/>
                        </a:xfrm>
                        <a:prstGeom prst="rect">
                          <a:avLst/>
                        </a:prstGeom>
                        <a:noFill/>
                      </pic:spPr>
                    </pic:pic>
                  </a:graphicData>
                </a:graphic>
                <wp14:sizeRelH relativeFrom="margin">
                  <wp14:pctWidth>0</wp14:pctWidth>
                </wp14:sizeRelH>
                <wp14:sizeRelV relativeFrom="margin">
                  <wp14:pctHeight>0</wp14:pctHeight>
                </wp14:sizeRelV>
              </wp:anchor>
            </w:drawing>
          </w:r>
        </w:p>
      </w:tc>
    </w:tr>
  </w:tbl>
  <w:p w14:paraId="6AC21D69" w14:textId="11FB415E" w:rsidR="00CA5B9E" w:rsidRDefault="00CA5B9E" w:rsidP="003F71D5">
    <w:pPr>
      <w:tabs>
        <w:tab w:val="left" w:pos="708"/>
        <w:tab w:val="left" w:pos="6158"/>
      </w:tabs>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8EFEC" w14:textId="2047E5D7" w:rsidR="00D9586C" w:rsidRDefault="00D9586C">
    <w:pPr>
      <w:pStyle w:val="Encabezado"/>
    </w:pPr>
    <w:r>
      <w:rPr>
        <w:noProof/>
      </w:rPr>
      <w:drawing>
        <wp:anchor distT="0" distB="0" distL="114300" distR="114300" simplePos="0" relativeHeight="251658241" behindDoc="1" locked="0" layoutInCell="1" allowOverlap="1" wp14:anchorId="211A1122" wp14:editId="01493F94">
          <wp:simplePos x="0" y="0"/>
          <wp:positionH relativeFrom="margin">
            <wp:align>center</wp:align>
          </wp:positionH>
          <wp:positionV relativeFrom="margin">
            <wp:align>center</wp:align>
          </wp:positionV>
          <wp:extent cx="7603200" cy="10756800"/>
          <wp:effectExtent l="0" t="0" r="0" b="6985"/>
          <wp:wrapNone/>
          <wp:docPr id="369857909" name="Imagen 36985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rtada_Word_Anhela.jpg"/>
                  <pic:cNvPicPr/>
                </pic:nvPicPr>
                <pic:blipFill>
                  <a:blip r:embed="rId1">
                    <a:extLst>
                      <a:ext uri="{28A0092B-C50C-407E-A947-70E740481C1C}">
                        <a14:useLocalDpi xmlns:a14="http://schemas.microsoft.com/office/drawing/2010/main" val="0"/>
                      </a:ext>
                    </a:extLst>
                  </a:blip>
                  <a:stretch>
                    <a:fillRect/>
                  </a:stretch>
                </pic:blipFill>
                <pic:spPr>
                  <a:xfrm>
                    <a:off x="0" y="0"/>
                    <a:ext cx="7603200" cy="107568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FE71" w14:textId="4E02EB0F" w:rsidR="00DF3AF9" w:rsidRDefault="00DF3AF9" w:rsidP="003F71D5">
    <w:pPr>
      <w:pStyle w:val="Encabezado"/>
      <w:tabs>
        <w:tab w:val="clear" w:pos="4252"/>
        <w:tab w:val="clear" w:pos="8504"/>
        <w:tab w:val="left" w:pos="8370"/>
      </w:tabs>
    </w:pPr>
    <w:r>
      <w:rPr>
        <w:noProof/>
        <w:lang w:val="es-ES_tradnl" w:eastAsia="es-ES_tradnl"/>
      </w:rPr>
      <w:drawing>
        <wp:anchor distT="0" distB="0" distL="114300" distR="114300" simplePos="0" relativeHeight="251658242" behindDoc="0" locked="0" layoutInCell="1" allowOverlap="1" wp14:anchorId="61006DCC" wp14:editId="392B16DC">
          <wp:simplePos x="0" y="0"/>
          <wp:positionH relativeFrom="column">
            <wp:posOffset>4907280</wp:posOffset>
          </wp:positionH>
          <wp:positionV relativeFrom="paragraph">
            <wp:posOffset>149225</wp:posOffset>
          </wp:positionV>
          <wp:extent cx="1452880" cy="487109"/>
          <wp:effectExtent l="0" t="0" r="0" b="8255"/>
          <wp:wrapNone/>
          <wp:docPr id="1245295043" name="Imagen 1245295043"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92222" name="Imagen 874092222"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457802" cy="488759"/>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AA2"/>
    <w:multiLevelType w:val="multilevel"/>
    <w:tmpl w:val="9DC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5F5FF4"/>
    <w:multiLevelType w:val="hybridMultilevel"/>
    <w:tmpl w:val="BBFEA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7F3CB5"/>
    <w:multiLevelType w:val="hybridMultilevel"/>
    <w:tmpl w:val="029A501A"/>
    <w:lvl w:ilvl="0" w:tplc="40464FC2">
      <w:start w:val="1"/>
      <w:numFmt w:val="bullet"/>
      <w:pStyle w:val="Listas"/>
      <w:lvlText w:val=""/>
      <w:lvlJc w:val="left"/>
      <w:pPr>
        <w:ind w:left="1800" w:hanging="360"/>
      </w:pPr>
      <w:rPr>
        <w:rFonts w:ascii="Symbol" w:hAnsi="Symbol" w:hint="default"/>
        <w:color w:val="1F497D"/>
      </w:rPr>
    </w:lvl>
    <w:lvl w:ilvl="1" w:tplc="0C0A0003">
      <w:start w:val="1"/>
      <w:numFmt w:val="bullet"/>
      <w:lvlText w:val="o"/>
      <w:lvlJc w:val="left"/>
      <w:pPr>
        <w:ind w:left="2520" w:hanging="360"/>
      </w:pPr>
      <w:rPr>
        <w:rFonts w:ascii="Courier New" w:hAnsi="Courier New" w:cs="Courier New" w:hint="default"/>
      </w:rPr>
    </w:lvl>
    <w:lvl w:ilvl="2" w:tplc="0C0A0005">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 w15:restartNumberingAfterBreak="0">
    <w:nsid w:val="0F61219B"/>
    <w:multiLevelType w:val="hybridMultilevel"/>
    <w:tmpl w:val="CAF8416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657C47"/>
    <w:multiLevelType w:val="hybridMultilevel"/>
    <w:tmpl w:val="E2C09B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2025DEB"/>
    <w:multiLevelType w:val="hybridMultilevel"/>
    <w:tmpl w:val="A9F804B2"/>
    <w:lvl w:ilvl="0" w:tplc="C9DED426">
      <w:start w:val="1"/>
      <w:numFmt w:val="bullet"/>
      <w:lvlText w:val=""/>
      <w:lvlJc w:val="left"/>
      <w:pPr>
        <w:ind w:left="1296" w:hanging="360"/>
      </w:pPr>
      <w:rPr>
        <w:rFonts w:ascii="Wingdings 3" w:hAnsi="Wingdings 3" w:hint="default"/>
        <w:b/>
        <w:i w:val="0"/>
        <w:color w:val="02A9F7"/>
        <w:sz w:val="14"/>
      </w:rPr>
    </w:lvl>
    <w:lvl w:ilvl="1" w:tplc="0C0A0003" w:tentative="1">
      <w:start w:val="1"/>
      <w:numFmt w:val="bullet"/>
      <w:lvlText w:val="o"/>
      <w:lvlJc w:val="left"/>
      <w:pPr>
        <w:ind w:left="2016" w:hanging="360"/>
      </w:pPr>
      <w:rPr>
        <w:rFonts w:ascii="Courier New" w:hAnsi="Courier New" w:cs="Courier New" w:hint="default"/>
      </w:rPr>
    </w:lvl>
    <w:lvl w:ilvl="2" w:tplc="0C0A0005" w:tentative="1">
      <w:start w:val="1"/>
      <w:numFmt w:val="bullet"/>
      <w:lvlText w:val=""/>
      <w:lvlJc w:val="left"/>
      <w:pPr>
        <w:ind w:left="2736" w:hanging="360"/>
      </w:pPr>
      <w:rPr>
        <w:rFonts w:ascii="Wingdings" w:hAnsi="Wingdings" w:hint="default"/>
      </w:rPr>
    </w:lvl>
    <w:lvl w:ilvl="3" w:tplc="0C0A0001" w:tentative="1">
      <w:start w:val="1"/>
      <w:numFmt w:val="bullet"/>
      <w:lvlText w:val=""/>
      <w:lvlJc w:val="left"/>
      <w:pPr>
        <w:ind w:left="3456" w:hanging="360"/>
      </w:pPr>
      <w:rPr>
        <w:rFonts w:ascii="Symbol" w:hAnsi="Symbol" w:hint="default"/>
      </w:rPr>
    </w:lvl>
    <w:lvl w:ilvl="4" w:tplc="0C0A0003" w:tentative="1">
      <w:start w:val="1"/>
      <w:numFmt w:val="bullet"/>
      <w:lvlText w:val="o"/>
      <w:lvlJc w:val="left"/>
      <w:pPr>
        <w:ind w:left="4176" w:hanging="360"/>
      </w:pPr>
      <w:rPr>
        <w:rFonts w:ascii="Courier New" w:hAnsi="Courier New" w:cs="Courier New" w:hint="default"/>
      </w:rPr>
    </w:lvl>
    <w:lvl w:ilvl="5" w:tplc="0C0A0005" w:tentative="1">
      <w:start w:val="1"/>
      <w:numFmt w:val="bullet"/>
      <w:lvlText w:val=""/>
      <w:lvlJc w:val="left"/>
      <w:pPr>
        <w:ind w:left="4896" w:hanging="360"/>
      </w:pPr>
      <w:rPr>
        <w:rFonts w:ascii="Wingdings" w:hAnsi="Wingdings" w:hint="default"/>
      </w:rPr>
    </w:lvl>
    <w:lvl w:ilvl="6" w:tplc="0C0A0001" w:tentative="1">
      <w:start w:val="1"/>
      <w:numFmt w:val="bullet"/>
      <w:lvlText w:val=""/>
      <w:lvlJc w:val="left"/>
      <w:pPr>
        <w:ind w:left="5616" w:hanging="360"/>
      </w:pPr>
      <w:rPr>
        <w:rFonts w:ascii="Symbol" w:hAnsi="Symbol" w:hint="default"/>
      </w:rPr>
    </w:lvl>
    <w:lvl w:ilvl="7" w:tplc="0C0A0003" w:tentative="1">
      <w:start w:val="1"/>
      <w:numFmt w:val="bullet"/>
      <w:lvlText w:val="o"/>
      <w:lvlJc w:val="left"/>
      <w:pPr>
        <w:ind w:left="6336" w:hanging="360"/>
      </w:pPr>
      <w:rPr>
        <w:rFonts w:ascii="Courier New" w:hAnsi="Courier New" w:cs="Courier New" w:hint="default"/>
      </w:rPr>
    </w:lvl>
    <w:lvl w:ilvl="8" w:tplc="0C0A0005" w:tentative="1">
      <w:start w:val="1"/>
      <w:numFmt w:val="bullet"/>
      <w:lvlText w:val=""/>
      <w:lvlJc w:val="left"/>
      <w:pPr>
        <w:ind w:left="7056" w:hanging="360"/>
      </w:pPr>
      <w:rPr>
        <w:rFonts w:ascii="Wingdings" w:hAnsi="Wingdings" w:hint="default"/>
      </w:rPr>
    </w:lvl>
  </w:abstractNum>
  <w:abstractNum w:abstractNumId="6" w15:restartNumberingAfterBreak="0">
    <w:nsid w:val="24C96B5D"/>
    <w:multiLevelType w:val="hybridMultilevel"/>
    <w:tmpl w:val="8B1419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AA37A5D"/>
    <w:multiLevelType w:val="hybridMultilevel"/>
    <w:tmpl w:val="4C70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6541DE"/>
    <w:multiLevelType w:val="hybridMultilevel"/>
    <w:tmpl w:val="477852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54F43A2"/>
    <w:multiLevelType w:val="hybridMultilevel"/>
    <w:tmpl w:val="9EA48D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734B5C"/>
    <w:multiLevelType w:val="multilevel"/>
    <w:tmpl w:val="75E4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9D1484"/>
    <w:multiLevelType w:val="hybridMultilevel"/>
    <w:tmpl w:val="7C5A2FA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1625384"/>
    <w:multiLevelType w:val="hybridMultilevel"/>
    <w:tmpl w:val="BA168DA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5334331C"/>
    <w:multiLevelType w:val="hybridMultilevel"/>
    <w:tmpl w:val="7E864C06"/>
    <w:lvl w:ilvl="0" w:tplc="F9DAAFB0">
      <w:start w:val="1"/>
      <w:numFmt w:val="bullet"/>
      <w:pStyle w:val="Vieta1ofertas"/>
      <w:lvlText w:val=""/>
      <w:lvlJc w:val="left"/>
      <w:pPr>
        <w:ind w:left="720" w:hanging="360"/>
      </w:pPr>
      <w:rPr>
        <w:rFonts w:ascii="Wingdings 3" w:hAnsi="Wingdings 3" w:hint="default"/>
        <w:b/>
        <w:i w:val="0"/>
        <w:color w:val="02A9F7"/>
        <w:sz w:val="1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3DA2880"/>
    <w:multiLevelType w:val="multilevel"/>
    <w:tmpl w:val="272621B4"/>
    <w:styleLink w:val="Estilo1"/>
    <w:lvl w:ilvl="0">
      <w:start w:val="1"/>
      <w:numFmt w:val="decimal"/>
      <w:lvlText w:val="%1"/>
      <w:lvlJc w:val="left"/>
      <w:pPr>
        <w:ind w:left="432" w:hanging="432"/>
      </w:pPr>
    </w:lvl>
    <w:lvl w:ilvl="1">
      <w:start w:val="1"/>
      <w:numFmt w:val="decimal"/>
      <w:lvlText w:val="%1.%2"/>
      <w:lvlJc w:val="left"/>
      <w:pPr>
        <w:ind w:left="576" w:hanging="576"/>
      </w:pPr>
      <w:rPr>
        <w:b w:val="0"/>
      </w:r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54DF495F"/>
    <w:multiLevelType w:val="hybridMultilevel"/>
    <w:tmpl w:val="2112114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598B78AB"/>
    <w:multiLevelType w:val="hybridMultilevel"/>
    <w:tmpl w:val="283617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D694254"/>
    <w:multiLevelType w:val="hybridMultilevel"/>
    <w:tmpl w:val="71681BD2"/>
    <w:lvl w:ilvl="0" w:tplc="C9DED426">
      <w:start w:val="1"/>
      <w:numFmt w:val="bullet"/>
      <w:lvlText w:val=""/>
      <w:lvlJc w:val="left"/>
      <w:pPr>
        <w:ind w:left="153" w:hanging="360"/>
      </w:pPr>
      <w:rPr>
        <w:rFonts w:ascii="Wingdings 3" w:hAnsi="Wingdings 3" w:hint="default"/>
        <w:b/>
        <w:i w:val="0"/>
        <w:color w:val="02A9F7"/>
        <w:sz w:val="14"/>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8" w15:restartNumberingAfterBreak="0">
    <w:nsid w:val="5DAE1953"/>
    <w:multiLevelType w:val="hybridMultilevel"/>
    <w:tmpl w:val="5DC02822"/>
    <w:lvl w:ilvl="0" w:tplc="28907834">
      <w:start w:val="1"/>
      <w:numFmt w:val="bullet"/>
      <w:lvlText w:val=""/>
      <w:lvlJc w:val="left"/>
      <w:pPr>
        <w:ind w:left="720" w:hanging="360"/>
      </w:pPr>
      <w:rPr>
        <w:rFonts w:ascii="Wingdings 3" w:hAnsi="Wingdings 3" w:hint="default"/>
        <w:b/>
        <w:i w:val="0"/>
        <w:color w:val="02A9F7"/>
        <w:sz w:val="1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7476682"/>
    <w:multiLevelType w:val="hybridMultilevel"/>
    <w:tmpl w:val="9DBCA4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B54344F"/>
    <w:multiLevelType w:val="multilevel"/>
    <w:tmpl w:val="C9EE64F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1430" w:hanging="720"/>
      </w:pPr>
      <w:rPr>
        <w:rFonts w:hint="default"/>
        <w:b w:val="0"/>
        <w:bCs/>
        <w:sz w:val="36"/>
        <w:szCs w:val="36"/>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1" w15:restartNumberingAfterBreak="0">
    <w:nsid w:val="6D790A97"/>
    <w:multiLevelType w:val="hybridMultilevel"/>
    <w:tmpl w:val="113EC4F2"/>
    <w:lvl w:ilvl="0" w:tplc="60DAF39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E685B70"/>
    <w:multiLevelType w:val="hybridMultilevel"/>
    <w:tmpl w:val="BDFAB0D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55793102">
    <w:abstractNumId w:val="20"/>
  </w:num>
  <w:num w:numId="2" w16cid:durableId="462580236">
    <w:abstractNumId w:val="2"/>
  </w:num>
  <w:num w:numId="3" w16cid:durableId="566036506">
    <w:abstractNumId w:val="14"/>
  </w:num>
  <w:num w:numId="4" w16cid:durableId="97142155">
    <w:abstractNumId w:val="9"/>
  </w:num>
  <w:num w:numId="5" w16cid:durableId="735712202">
    <w:abstractNumId w:val="17"/>
  </w:num>
  <w:num w:numId="6" w16cid:durableId="101129789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60375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384300">
    <w:abstractNumId w:val="1"/>
  </w:num>
  <w:num w:numId="9" w16cid:durableId="826822338">
    <w:abstractNumId w:val="11"/>
  </w:num>
  <w:num w:numId="10" w16cid:durableId="1898782637">
    <w:abstractNumId w:val="22"/>
  </w:num>
  <w:num w:numId="11" w16cid:durableId="55591106">
    <w:abstractNumId w:val="3"/>
  </w:num>
  <w:num w:numId="12" w16cid:durableId="935017869">
    <w:abstractNumId w:val="18"/>
  </w:num>
  <w:num w:numId="13" w16cid:durableId="1427456196">
    <w:abstractNumId w:val="12"/>
  </w:num>
  <w:num w:numId="14" w16cid:durableId="2129662316">
    <w:abstractNumId w:val="13"/>
  </w:num>
  <w:num w:numId="15" w16cid:durableId="93939313">
    <w:abstractNumId w:val="0"/>
  </w:num>
  <w:num w:numId="16" w16cid:durableId="658195161">
    <w:abstractNumId w:val="10"/>
  </w:num>
  <w:num w:numId="17" w16cid:durableId="298806895">
    <w:abstractNumId w:val="15"/>
  </w:num>
  <w:num w:numId="18" w16cid:durableId="1526753701">
    <w:abstractNumId w:val="5"/>
  </w:num>
  <w:num w:numId="19" w16cid:durableId="1450316117">
    <w:abstractNumId w:val="4"/>
  </w:num>
  <w:num w:numId="20" w16cid:durableId="967130540">
    <w:abstractNumId w:val="6"/>
  </w:num>
  <w:num w:numId="21" w16cid:durableId="676344096">
    <w:abstractNumId w:val="19"/>
  </w:num>
  <w:num w:numId="22" w16cid:durableId="199631104">
    <w:abstractNumId w:val="7"/>
  </w:num>
  <w:num w:numId="23" w16cid:durableId="342249168">
    <w:abstractNumId w:val="16"/>
  </w:num>
  <w:num w:numId="24" w16cid:durableId="127361565">
    <w:abstractNumId w:val="8"/>
  </w:num>
  <w:num w:numId="25" w16cid:durableId="1698384024">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CA3"/>
    <w:rsid w:val="000001F9"/>
    <w:rsid w:val="00000254"/>
    <w:rsid w:val="0000087A"/>
    <w:rsid w:val="00000E36"/>
    <w:rsid w:val="00000E8C"/>
    <w:rsid w:val="0000128A"/>
    <w:rsid w:val="000016A1"/>
    <w:rsid w:val="00001A2F"/>
    <w:rsid w:val="00001C3E"/>
    <w:rsid w:val="00001FE9"/>
    <w:rsid w:val="00001FF5"/>
    <w:rsid w:val="00002258"/>
    <w:rsid w:val="00002911"/>
    <w:rsid w:val="00002977"/>
    <w:rsid w:val="00002CD9"/>
    <w:rsid w:val="00002E1B"/>
    <w:rsid w:val="0000327B"/>
    <w:rsid w:val="00003889"/>
    <w:rsid w:val="00003B2C"/>
    <w:rsid w:val="00003C05"/>
    <w:rsid w:val="0000405E"/>
    <w:rsid w:val="00004379"/>
    <w:rsid w:val="00004639"/>
    <w:rsid w:val="00004720"/>
    <w:rsid w:val="0000491C"/>
    <w:rsid w:val="00004AA2"/>
    <w:rsid w:val="00004C2C"/>
    <w:rsid w:val="00004CD4"/>
    <w:rsid w:val="00004E7E"/>
    <w:rsid w:val="00004FA4"/>
    <w:rsid w:val="0000517E"/>
    <w:rsid w:val="000052A6"/>
    <w:rsid w:val="000055B9"/>
    <w:rsid w:val="00005A67"/>
    <w:rsid w:val="00005E99"/>
    <w:rsid w:val="000065E8"/>
    <w:rsid w:val="00006D03"/>
    <w:rsid w:val="00007079"/>
    <w:rsid w:val="000074A2"/>
    <w:rsid w:val="000079D4"/>
    <w:rsid w:val="00007A1B"/>
    <w:rsid w:val="00010024"/>
    <w:rsid w:val="000101B3"/>
    <w:rsid w:val="00010528"/>
    <w:rsid w:val="00010F46"/>
    <w:rsid w:val="0001112D"/>
    <w:rsid w:val="00011183"/>
    <w:rsid w:val="00011356"/>
    <w:rsid w:val="0001139A"/>
    <w:rsid w:val="000116DC"/>
    <w:rsid w:val="00011C60"/>
    <w:rsid w:val="00012111"/>
    <w:rsid w:val="00012250"/>
    <w:rsid w:val="0001249F"/>
    <w:rsid w:val="000125A7"/>
    <w:rsid w:val="00012BA5"/>
    <w:rsid w:val="00012D70"/>
    <w:rsid w:val="0001303B"/>
    <w:rsid w:val="000130D0"/>
    <w:rsid w:val="000134AE"/>
    <w:rsid w:val="00013CB4"/>
    <w:rsid w:val="00013D61"/>
    <w:rsid w:val="0001416A"/>
    <w:rsid w:val="000141A3"/>
    <w:rsid w:val="00014A74"/>
    <w:rsid w:val="00014A7F"/>
    <w:rsid w:val="00014C16"/>
    <w:rsid w:val="00014F46"/>
    <w:rsid w:val="000153F2"/>
    <w:rsid w:val="00015846"/>
    <w:rsid w:val="00015D7B"/>
    <w:rsid w:val="00015DFE"/>
    <w:rsid w:val="00016237"/>
    <w:rsid w:val="00016376"/>
    <w:rsid w:val="00016877"/>
    <w:rsid w:val="00016A56"/>
    <w:rsid w:val="00016BD5"/>
    <w:rsid w:val="00016F59"/>
    <w:rsid w:val="0001755B"/>
    <w:rsid w:val="000176D1"/>
    <w:rsid w:val="00017817"/>
    <w:rsid w:val="00017BF6"/>
    <w:rsid w:val="000200E2"/>
    <w:rsid w:val="00020B5B"/>
    <w:rsid w:val="00020C97"/>
    <w:rsid w:val="00020DA7"/>
    <w:rsid w:val="00020DD9"/>
    <w:rsid w:val="00020F61"/>
    <w:rsid w:val="00021190"/>
    <w:rsid w:val="0002129E"/>
    <w:rsid w:val="0002138A"/>
    <w:rsid w:val="00021444"/>
    <w:rsid w:val="00021954"/>
    <w:rsid w:val="00021A43"/>
    <w:rsid w:val="00021AFF"/>
    <w:rsid w:val="00021C1C"/>
    <w:rsid w:val="00022530"/>
    <w:rsid w:val="0002317C"/>
    <w:rsid w:val="00023E18"/>
    <w:rsid w:val="000245CD"/>
    <w:rsid w:val="0002494E"/>
    <w:rsid w:val="00024E22"/>
    <w:rsid w:val="00024EDE"/>
    <w:rsid w:val="00024F3A"/>
    <w:rsid w:val="00025566"/>
    <w:rsid w:val="000259B0"/>
    <w:rsid w:val="000259E6"/>
    <w:rsid w:val="00025B91"/>
    <w:rsid w:val="00025F3E"/>
    <w:rsid w:val="00026050"/>
    <w:rsid w:val="000268A4"/>
    <w:rsid w:val="0002697E"/>
    <w:rsid w:val="00026F24"/>
    <w:rsid w:val="00027281"/>
    <w:rsid w:val="0002775A"/>
    <w:rsid w:val="000279FF"/>
    <w:rsid w:val="00027B2B"/>
    <w:rsid w:val="00027B4D"/>
    <w:rsid w:val="00027BE9"/>
    <w:rsid w:val="00027E1A"/>
    <w:rsid w:val="000300D2"/>
    <w:rsid w:val="0003015A"/>
    <w:rsid w:val="00030256"/>
    <w:rsid w:val="000305A4"/>
    <w:rsid w:val="0003089D"/>
    <w:rsid w:val="00030985"/>
    <w:rsid w:val="000309B3"/>
    <w:rsid w:val="00030ACA"/>
    <w:rsid w:val="000310EC"/>
    <w:rsid w:val="00031675"/>
    <w:rsid w:val="00032855"/>
    <w:rsid w:val="000328BE"/>
    <w:rsid w:val="000328F8"/>
    <w:rsid w:val="000329AD"/>
    <w:rsid w:val="00032DB0"/>
    <w:rsid w:val="00032F56"/>
    <w:rsid w:val="0003306A"/>
    <w:rsid w:val="00033236"/>
    <w:rsid w:val="00033F9D"/>
    <w:rsid w:val="00033FF9"/>
    <w:rsid w:val="000340B9"/>
    <w:rsid w:val="0003450E"/>
    <w:rsid w:val="00034B4C"/>
    <w:rsid w:val="00034D00"/>
    <w:rsid w:val="00035016"/>
    <w:rsid w:val="0003565B"/>
    <w:rsid w:val="00035C0F"/>
    <w:rsid w:val="0003616B"/>
    <w:rsid w:val="0003710B"/>
    <w:rsid w:val="0003720B"/>
    <w:rsid w:val="000377F8"/>
    <w:rsid w:val="00037877"/>
    <w:rsid w:val="00037A23"/>
    <w:rsid w:val="00037D38"/>
    <w:rsid w:val="00037E1B"/>
    <w:rsid w:val="00037E5C"/>
    <w:rsid w:val="00037F4B"/>
    <w:rsid w:val="00040292"/>
    <w:rsid w:val="00040612"/>
    <w:rsid w:val="000407E8"/>
    <w:rsid w:val="00040C00"/>
    <w:rsid w:val="00040D73"/>
    <w:rsid w:val="00040E85"/>
    <w:rsid w:val="00041053"/>
    <w:rsid w:val="000410E9"/>
    <w:rsid w:val="000417F0"/>
    <w:rsid w:val="0004225F"/>
    <w:rsid w:val="000425F0"/>
    <w:rsid w:val="0004268D"/>
    <w:rsid w:val="000428BF"/>
    <w:rsid w:val="00042A1A"/>
    <w:rsid w:val="000430EA"/>
    <w:rsid w:val="0004321F"/>
    <w:rsid w:val="00043C13"/>
    <w:rsid w:val="00044556"/>
    <w:rsid w:val="000446FA"/>
    <w:rsid w:val="00044BDE"/>
    <w:rsid w:val="0004545F"/>
    <w:rsid w:val="000454AD"/>
    <w:rsid w:val="00045AF8"/>
    <w:rsid w:val="000462D7"/>
    <w:rsid w:val="0004642B"/>
    <w:rsid w:val="0004651E"/>
    <w:rsid w:val="000465F0"/>
    <w:rsid w:val="0004680B"/>
    <w:rsid w:val="00046942"/>
    <w:rsid w:val="00046964"/>
    <w:rsid w:val="000475AE"/>
    <w:rsid w:val="00047763"/>
    <w:rsid w:val="000501D9"/>
    <w:rsid w:val="00050417"/>
    <w:rsid w:val="00050525"/>
    <w:rsid w:val="00050613"/>
    <w:rsid w:val="00050932"/>
    <w:rsid w:val="00050AFE"/>
    <w:rsid w:val="00050FBC"/>
    <w:rsid w:val="000517BE"/>
    <w:rsid w:val="000517F9"/>
    <w:rsid w:val="0005180C"/>
    <w:rsid w:val="00051AFB"/>
    <w:rsid w:val="00051EF7"/>
    <w:rsid w:val="00052037"/>
    <w:rsid w:val="00052042"/>
    <w:rsid w:val="0005218D"/>
    <w:rsid w:val="000521C5"/>
    <w:rsid w:val="00052280"/>
    <w:rsid w:val="00052454"/>
    <w:rsid w:val="0005246A"/>
    <w:rsid w:val="00052F10"/>
    <w:rsid w:val="000530D6"/>
    <w:rsid w:val="00053DD7"/>
    <w:rsid w:val="00053E3F"/>
    <w:rsid w:val="00053F56"/>
    <w:rsid w:val="0005415D"/>
    <w:rsid w:val="000544D7"/>
    <w:rsid w:val="000547C7"/>
    <w:rsid w:val="000549F9"/>
    <w:rsid w:val="00054CC4"/>
    <w:rsid w:val="00054D3B"/>
    <w:rsid w:val="00055684"/>
    <w:rsid w:val="000560FC"/>
    <w:rsid w:val="000563FA"/>
    <w:rsid w:val="0005685D"/>
    <w:rsid w:val="00056F5E"/>
    <w:rsid w:val="000570BB"/>
    <w:rsid w:val="00057610"/>
    <w:rsid w:val="000579B7"/>
    <w:rsid w:val="00057B3F"/>
    <w:rsid w:val="00057C5E"/>
    <w:rsid w:val="00057E93"/>
    <w:rsid w:val="0006008D"/>
    <w:rsid w:val="00060116"/>
    <w:rsid w:val="0006022B"/>
    <w:rsid w:val="00060BD6"/>
    <w:rsid w:val="00060E33"/>
    <w:rsid w:val="00060EFF"/>
    <w:rsid w:val="0006116E"/>
    <w:rsid w:val="000611E4"/>
    <w:rsid w:val="000613C8"/>
    <w:rsid w:val="0006144B"/>
    <w:rsid w:val="000615FF"/>
    <w:rsid w:val="000618EE"/>
    <w:rsid w:val="00062666"/>
    <w:rsid w:val="000626A2"/>
    <w:rsid w:val="00062BBE"/>
    <w:rsid w:val="00062FA0"/>
    <w:rsid w:val="00063626"/>
    <w:rsid w:val="00063640"/>
    <w:rsid w:val="00063CFE"/>
    <w:rsid w:val="00064046"/>
    <w:rsid w:val="000641FB"/>
    <w:rsid w:val="00064284"/>
    <w:rsid w:val="00064A03"/>
    <w:rsid w:val="00064A7A"/>
    <w:rsid w:val="00064BF2"/>
    <w:rsid w:val="00064E6A"/>
    <w:rsid w:val="000651AD"/>
    <w:rsid w:val="000651F3"/>
    <w:rsid w:val="000654BC"/>
    <w:rsid w:val="000657F4"/>
    <w:rsid w:val="000661AB"/>
    <w:rsid w:val="000662F6"/>
    <w:rsid w:val="000665FC"/>
    <w:rsid w:val="00066674"/>
    <w:rsid w:val="000667FC"/>
    <w:rsid w:val="00066EC3"/>
    <w:rsid w:val="00066FF0"/>
    <w:rsid w:val="00067466"/>
    <w:rsid w:val="00067512"/>
    <w:rsid w:val="000679F6"/>
    <w:rsid w:val="00067C23"/>
    <w:rsid w:val="00070298"/>
    <w:rsid w:val="00070AFC"/>
    <w:rsid w:val="00070D02"/>
    <w:rsid w:val="00070F4D"/>
    <w:rsid w:val="0007129B"/>
    <w:rsid w:val="00071B98"/>
    <w:rsid w:val="00071CA8"/>
    <w:rsid w:val="00071D29"/>
    <w:rsid w:val="00071F79"/>
    <w:rsid w:val="00072DBF"/>
    <w:rsid w:val="00072FD0"/>
    <w:rsid w:val="0007347A"/>
    <w:rsid w:val="00073506"/>
    <w:rsid w:val="00073538"/>
    <w:rsid w:val="000735B9"/>
    <w:rsid w:val="000735F6"/>
    <w:rsid w:val="000738FD"/>
    <w:rsid w:val="000742CF"/>
    <w:rsid w:val="000749AA"/>
    <w:rsid w:val="00074AF4"/>
    <w:rsid w:val="00074B76"/>
    <w:rsid w:val="00075571"/>
    <w:rsid w:val="00075634"/>
    <w:rsid w:val="00075918"/>
    <w:rsid w:val="00075A47"/>
    <w:rsid w:val="00075B8C"/>
    <w:rsid w:val="000761DC"/>
    <w:rsid w:val="0007632F"/>
    <w:rsid w:val="00077093"/>
    <w:rsid w:val="000770CD"/>
    <w:rsid w:val="000770FE"/>
    <w:rsid w:val="000771A5"/>
    <w:rsid w:val="000776EB"/>
    <w:rsid w:val="00077B6D"/>
    <w:rsid w:val="00077C3C"/>
    <w:rsid w:val="00077C50"/>
    <w:rsid w:val="00080047"/>
    <w:rsid w:val="0008014F"/>
    <w:rsid w:val="000801AB"/>
    <w:rsid w:val="000807A6"/>
    <w:rsid w:val="00080914"/>
    <w:rsid w:val="00080AA5"/>
    <w:rsid w:val="00081AB2"/>
    <w:rsid w:val="00081F0C"/>
    <w:rsid w:val="00081F63"/>
    <w:rsid w:val="00082EB1"/>
    <w:rsid w:val="00083059"/>
    <w:rsid w:val="000830A3"/>
    <w:rsid w:val="000830DD"/>
    <w:rsid w:val="00083785"/>
    <w:rsid w:val="000837EB"/>
    <w:rsid w:val="00084282"/>
    <w:rsid w:val="00084743"/>
    <w:rsid w:val="000848E7"/>
    <w:rsid w:val="0008506E"/>
    <w:rsid w:val="000853DD"/>
    <w:rsid w:val="0008590D"/>
    <w:rsid w:val="00085BAC"/>
    <w:rsid w:val="00085D72"/>
    <w:rsid w:val="00086194"/>
    <w:rsid w:val="00086736"/>
    <w:rsid w:val="00086EB4"/>
    <w:rsid w:val="000871F4"/>
    <w:rsid w:val="000871FE"/>
    <w:rsid w:val="00087270"/>
    <w:rsid w:val="00087319"/>
    <w:rsid w:val="0008732A"/>
    <w:rsid w:val="00087371"/>
    <w:rsid w:val="000874A8"/>
    <w:rsid w:val="0008754F"/>
    <w:rsid w:val="000877D1"/>
    <w:rsid w:val="0008783D"/>
    <w:rsid w:val="000879C3"/>
    <w:rsid w:val="00087BF8"/>
    <w:rsid w:val="00087EFE"/>
    <w:rsid w:val="00087F08"/>
    <w:rsid w:val="00090DE6"/>
    <w:rsid w:val="0009106E"/>
    <w:rsid w:val="000912E9"/>
    <w:rsid w:val="00091409"/>
    <w:rsid w:val="00091933"/>
    <w:rsid w:val="000922BB"/>
    <w:rsid w:val="000923A1"/>
    <w:rsid w:val="00092752"/>
    <w:rsid w:val="00092767"/>
    <w:rsid w:val="000929C4"/>
    <w:rsid w:val="00093C2F"/>
    <w:rsid w:val="000940B1"/>
    <w:rsid w:val="000941FF"/>
    <w:rsid w:val="0009448E"/>
    <w:rsid w:val="0009463E"/>
    <w:rsid w:val="00094A12"/>
    <w:rsid w:val="00094B8D"/>
    <w:rsid w:val="00094E01"/>
    <w:rsid w:val="000951F2"/>
    <w:rsid w:val="0009572D"/>
    <w:rsid w:val="00095A14"/>
    <w:rsid w:val="00095C59"/>
    <w:rsid w:val="00096186"/>
    <w:rsid w:val="00096237"/>
    <w:rsid w:val="00096356"/>
    <w:rsid w:val="00096569"/>
    <w:rsid w:val="00096CAF"/>
    <w:rsid w:val="00096CCC"/>
    <w:rsid w:val="00097CC7"/>
    <w:rsid w:val="000A0010"/>
    <w:rsid w:val="000A07C9"/>
    <w:rsid w:val="000A084F"/>
    <w:rsid w:val="000A0A48"/>
    <w:rsid w:val="000A0AA9"/>
    <w:rsid w:val="000A0C53"/>
    <w:rsid w:val="000A1993"/>
    <w:rsid w:val="000A1C58"/>
    <w:rsid w:val="000A341B"/>
    <w:rsid w:val="000A3485"/>
    <w:rsid w:val="000A36F7"/>
    <w:rsid w:val="000A3731"/>
    <w:rsid w:val="000A3888"/>
    <w:rsid w:val="000A3C0E"/>
    <w:rsid w:val="000A3FB0"/>
    <w:rsid w:val="000A444E"/>
    <w:rsid w:val="000A48CF"/>
    <w:rsid w:val="000A4AD8"/>
    <w:rsid w:val="000A4F35"/>
    <w:rsid w:val="000A527C"/>
    <w:rsid w:val="000A531D"/>
    <w:rsid w:val="000A53BB"/>
    <w:rsid w:val="000A5528"/>
    <w:rsid w:val="000A5D66"/>
    <w:rsid w:val="000A6071"/>
    <w:rsid w:val="000A61AC"/>
    <w:rsid w:val="000A6EDE"/>
    <w:rsid w:val="000A6EF0"/>
    <w:rsid w:val="000A6FEB"/>
    <w:rsid w:val="000A723D"/>
    <w:rsid w:val="000A727A"/>
    <w:rsid w:val="000A75FE"/>
    <w:rsid w:val="000A76F9"/>
    <w:rsid w:val="000A7D1A"/>
    <w:rsid w:val="000B04CC"/>
    <w:rsid w:val="000B0564"/>
    <w:rsid w:val="000B079E"/>
    <w:rsid w:val="000B0C2B"/>
    <w:rsid w:val="000B0E2E"/>
    <w:rsid w:val="000B0FBD"/>
    <w:rsid w:val="000B1699"/>
    <w:rsid w:val="000B1AB9"/>
    <w:rsid w:val="000B1B15"/>
    <w:rsid w:val="000B20B4"/>
    <w:rsid w:val="000B20C4"/>
    <w:rsid w:val="000B216F"/>
    <w:rsid w:val="000B2933"/>
    <w:rsid w:val="000B2E0E"/>
    <w:rsid w:val="000B31A0"/>
    <w:rsid w:val="000B3470"/>
    <w:rsid w:val="000B3706"/>
    <w:rsid w:val="000B3A52"/>
    <w:rsid w:val="000B3CB2"/>
    <w:rsid w:val="000B4698"/>
    <w:rsid w:val="000B4ADE"/>
    <w:rsid w:val="000B4FD1"/>
    <w:rsid w:val="000B5098"/>
    <w:rsid w:val="000B51F8"/>
    <w:rsid w:val="000B5238"/>
    <w:rsid w:val="000B5993"/>
    <w:rsid w:val="000B61FD"/>
    <w:rsid w:val="000B64F4"/>
    <w:rsid w:val="000B6B8D"/>
    <w:rsid w:val="000B6F69"/>
    <w:rsid w:val="000B715C"/>
    <w:rsid w:val="000B7320"/>
    <w:rsid w:val="000B7384"/>
    <w:rsid w:val="000B7474"/>
    <w:rsid w:val="000B77DF"/>
    <w:rsid w:val="000B79D1"/>
    <w:rsid w:val="000B7A1E"/>
    <w:rsid w:val="000B7A9C"/>
    <w:rsid w:val="000B7C77"/>
    <w:rsid w:val="000C01D4"/>
    <w:rsid w:val="000C01F3"/>
    <w:rsid w:val="000C0244"/>
    <w:rsid w:val="000C02AC"/>
    <w:rsid w:val="000C031D"/>
    <w:rsid w:val="000C0501"/>
    <w:rsid w:val="000C0869"/>
    <w:rsid w:val="000C09DF"/>
    <w:rsid w:val="000C0A11"/>
    <w:rsid w:val="000C0AF2"/>
    <w:rsid w:val="000C0CCE"/>
    <w:rsid w:val="000C0CD4"/>
    <w:rsid w:val="000C0F80"/>
    <w:rsid w:val="000C1F34"/>
    <w:rsid w:val="000C4056"/>
    <w:rsid w:val="000C46CD"/>
    <w:rsid w:val="000C47DD"/>
    <w:rsid w:val="000C4F2D"/>
    <w:rsid w:val="000C4F31"/>
    <w:rsid w:val="000C50F3"/>
    <w:rsid w:val="000C5B98"/>
    <w:rsid w:val="000C5D8C"/>
    <w:rsid w:val="000C6059"/>
    <w:rsid w:val="000C6860"/>
    <w:rsid w:val="000C69E0"/>
    <w:rsid w:val="000C7366"/>
    <w:rsid w:val="000C7A48"/>
    <w:rsid w:val="000C7F74"/>
    <w:rsid w:val="000D0090"/>
    <w:rsid w:val="000D01ED"/>
    <w:rsid w:val="000D03E3"/>
    <w:rsid w:val="000D06DC"/>
    <w:rsid w:val="000D0749"/>
    <w:rsid w:val="000D0918"/>
    <w:rsid w:val="000D0D73"/>
    <w:rsid w:val="000D14CC"/>
    <w:rsid w:val="000D1815"/>
    <w:rsid w:val="000D181F"/>
    <w:rsid w:val="000D1BC1"/>
    <w:rsid w:val="000D22FC"/>
    <w:rsid w:val="000D23DE"/>
    <w:rsid w:val="000D2CA6"/>
    <w:rsid w:val="000D2F16"/>
    <w:rsid w:val="000D30EB"/>
    <w:rsid w:val="000D319A"/>
    <w:rsid w:val="000D334C"/>
    <w:rsid w:val="000D38E6"/>
    <w:rsid w:val="000D3908"/>
    <w:rsid w:val="000D396B"/>
    <w:rsid w:val="000D4823"/>
    <w:rsid w:val="000D48F8"/>
    <w:rsid w:val="000D5177"/>
    <w:rsid w:val="000D5652"/>
    <w:rsid w:val="000D5CB1"/>
    <w:rsid w:val="000D5EA1"/>
    <w:rsid w:val="000D6275"/>
    <w:rsid w:val="000D681D"/>
    <w:rsid w:val="000D686B"/>
    <w:rsid w:val="000D6DC4"/>
    <w:rsid w:val="000D6EBC"/>
    <w:rsid w:val="000D710C"/>
    <w:rsid w:val="000D7281"/>
    <w:rsid w:val="000D784E"/>
    <w:rsid w:val="000E03DE"/>
    <w:rsid w:val="000E130D"/>
    <w:rsid w:val="000E1F88"/>
    <w:rsid w:val="000E2039"/>
    <w:rsid w:val="000E31EF"/>
    <w:rsid w:val="000E34C6"/>
    <w:rsid w:val="000E3DE7"/>
    <w:rsid w:val="000E4594"/>
    <w:rsid w:val="000E46A8"/>
    <w:rsid w:val="000E491B"/>
    <w:rsid w:val="000E4DD6"/>
    <w:rsid w:val="000E4FCD"/>
    <w:rsid w:val="000E5163"/>
    <w:rsid w:val="000E5FF4"/>
    <w:rsid w:val="000E62DA"/>
    <w:rsid w:val="000E64B0"/>
    <w:rsid w:val="000E6800"/>
    <w:rsid w:val="000E68D6"/>
    <w:rsid w:val="000E6E93"/>
    <w:rsid w:val="000E70DE"/>
    <w:rsid w:val="000E7453"/>
    <w:rsid w:val="000E7765"/>
    <w:rsid w:val="000E7BB1"/>
    <w:rsid w:val="000E7C3E"/>
    <w:rsid w:val="000F0314"/>
    <w:rsid w:val="000F125E"/>
    <w:rsid w:val="000F13E6"/>
    <w:rsid w:val="000F150E"/>
    <w:rsid w:val="000F1AD6"/>
    <w:rsid w:val="000F1D3E"/>
    <w:rsid w:val="000F267D"/>
    <w:rsid w:val="000F2811"/>
    <w:rsid w:val="000F2C79"/>
    <w:rsid w:val="000F3453"/>
    <w:rsid w:val="000F3BB4"/>
    <w:rsid w:val="000F3CBA"/>
    <w:rsid w:val="000F3D1D"/>
    <w:rsid w:val="000F41D3"/>
    <w:rsid w:val="000F4533"/>
    <w:rsid w:val="000F466A"/>
    <w:rsid w:val="000F47A2"/>
    <w:rsid w:val="000F4959"/>
    <w:rsid w:val="000F4970"/>
    <w:rsid w:val="000F51B0"/>
    <w:rsid w:val="000F57EE"/>
    <w:rsid w:val="000F5D07"/>
    <w:rsid w:val="000F5EFD"/>
    <w:rsid w:val="000F64FA"/>
    <w:rsid w:val="000F6CCC"/>
    <w:rsid w:val="000F6E09"/>
    <w:rsid w:val="000F6E10"/>
    <w:rsid w:val="000F6ED6"/>
    <w:rsid w:val="000F7511"/>
    <w:rsid w:val="000F778E"/>
    <w:rsid w:val="000F7A82"/>
    <w:rsid w:val="000F7C49"/>
    <w:rsid w:val="000F7F5B"/>
    <w:rsid w:val="00100731"/>
    <w:rsid w:val="00100B80"/>
    <w:rsid w:val="00100BC0"/>
    <w:rsid w:val="001012C5"/>
    <w:rsid w:val="0010139C"/>
    <w:rsid w:val="001013D4"/>
    <w:rsid w:val="00101863"/>
    <w:rsid w:val="00101A0A"/>
    <w:rsid w:val="00101B5C"/>
    <w:rsid w:val="00101BE2"/>
    <w:rsid w:val="00101D50"/>
    <w:rsid w:val="00101E18"/>
    <w:rsid w:val="00101F62"/>
    <w:rsid w:val="001023DF"/>
    <w:rsid w:val="001027B9"/>
    <w:rsid w:val="001028E7"/>
    <w:rsid w:val="001028F0"/>
    <w:rsid w:val="00102A13"/>
    <w:rsid w:val="00102B96"/>
    <w:rsid w:val="00102CD7"/>
    <w:rsid w:val="00102CEB"/>
    <w:rsid w:val="00102E75"/>
    <w:rsid w:val="0010385F"/>
    <w:rsid w:val="00103875"/>
    <w:rsid w:val="00103AD0"/>
    <w:rsid w:val="00103EDA"/>
    <w:rsid w:val="0010416A"/>
    <w:rsid w:val="001042B0"/>
    <w:rsid w:val="00104AA8"/>
    <w:rsid w:val="00104EB6"/>
    <w:rsid w:val="00105738"/>
    <w:rsid w:val="00105A3D"/>
    <w:rsid w:val="00105C12"/>
    <w:rsid w:val="00106374"/>
    <w:rsid w:val="00106512"/>
    <w:rsid w:val="001065D6"/>
    <w:rsid w:val="00106604"/>
    <w:rsid w:val="00106636"/>
    <w:rsid w:val="00106B89"/>
    <w:rsid w:val="00107182"/>
    <w:rsid w:val="00107822"/>
    <w:rsid w:val="001078DA"/>
    <w:rsid w:val="00107A0F"/>
    <w:rsid w:val="00107C14"/>
    <w:rsid w:val="00107C7A"/>
    <w:rsid w:val="00107D6F"/>
    <w:rsid w:val="00107EEB"/>
    <w:rsid w:val="00107F81"/>
    <w:rsid w:val="00110901"/>
    <w:rsid w:val="001109B4"/>
    <w:rsid w:val="001112F7"/>
    <w:rsid w:val="00111A7E"/>
    <w:rsid w:val="00111FB3"/>
    <w:rsid w:val="0011272D"/>
    <w:rsid w:val="00112865"/>
    <w:rsid w:val="00112B15"/>
    <w:rsid w:val="0011328A"/>
    <w:rsid w:val="001133F8"/>
    <w:rsid w:val="00113EF2"/>
    <w:rsid w:val="001145AF"/>
    <w:rsid w:val="00114716"/>
    <w:rsid w:val="00114753"/>
    <w:rsid w:val="001154AE"/>
    <w:rsid w:val="00115C96"/>
    <w:rsid w:val="00115EDB"/>
    <w:rsid w:val="0011649D"/>
    <w:rsid w:val="001164CF"/>
    <w:rsid w:val="00116A8B"/>
    <w:rsid w:val="00116CB9"/>
    <w:rsid w:val="00116F87"/>
    <w:rsid w:val="001178FC"/>
    <w:rsid w:val="00120342"/>
    <w:rsid w:val="00120483"/>
    <w:rsid w:val="0012092D"/>
    <w:rsid w:val="00120B01"/>
    <w:rsid w:val="00120B57"/>
    <w:rsid w:val="00120E10"/>
    <w:rsid w:val="00121FF5"/>
    <w:rsid w:val="0012214E"/>
    <w:rsid w:val="001224D4"/>
    <w:rsid w:val="00122753"/>
    <w:rsid w:val="00122926"/>
    <w:rsid w:val="00122A9C"/>
    <w:rsid w:val="00122C53"/>
    <w:rsid w:val="0012346E"/>
    <w:rsid w:val="001234C2"/>
    <w:rsid w:val="00124607"/>
    <w:rsid w:val="001246B4"/>
    <w:rsid w:val="00124C6F"/>
    <w:rsid w:val="00125019"/>
    <w:rsid w:val="001251D9"/>
    <w:rsid w:val="00125A4D"/>
    <w:rsid w:val="00125DFB"/>
    <w:rsid w:val="00126729"/>
    <w:rsid w:val="001268E5"/>
    <w:rsid w:val="00126D5A"/>
    <w:rsid w:val="00126F3A"/>
    <w:rsid w:val="001271AA"/>
    <w:rsid w:val="00127873"/>
    <w:rsid w:val="0012798E"/>
    <w:rsid w:val="00127A66"/>
    <w:rsid w:val="00127E42"/>
    <w:rsid w:val="00127F1B"/>
    <w:rsid w:val="00127FF9"/>
    <w:rsid w:val="00130455"/>
    <w:rsid w:val="0013056E"/>
    <w:rsid w:val="00130645"/>
    <w:rsid w:val="00130D4B"/>
    <w:rsid w:val="00130DBF"/>
    <w:rsid w:val="00130E62"/>
    <w:rsid w:val="00131992"/>
    <w:rsid w:val="00131B6E"/>
    <w:rsid w:val="00131D93"/>
    <w:rsid w:val="001320B7"/>
    <w:rsid w:val="001322DE"/>
    <w:rsid w:val="00132429"/>
    <w:rsid w:val="0013242A"/>
    <w:rsid w:val="00132F4C"/>
    <w:rsid w:val="00133042"/>
    <w:rsid w:val="00133170"/>
    <w:rsid w:val="0013332C"/>
    <w:rsid w:val="00133539"/>
    <w:rsid w:val="001335DC"/>
    <w:rsid w:val="001339B1"/>
    <w:rsid w:val="00133BE5"/>
    <w:rsid w:val="0013403A"/>
    <w:rsid w:val="001343A4"/>
    <w:rsid w:val="001344C3"/>
    <w:rsid w:val="00134F40"/>
    <w:rsid w:val="001351BB"/>
    <w:rsid w:val="001357FF"/>
    <w:rsid w:val="00135A3E"/>
    <w:rsid w:val="00135A95"/>
    <w:rsid w:val="00135ACE"/>
    <w:rsid w:val="00135FE2"/>
    <w:rsid w:val="00136253"/>
    <w:rsid w:val="001363AC"/>
    <w:rsid w:val="001364F2"/>
    <w:rsid w:val="00136987"/>
    <w:rsid w:val="00136C7B"/>
    <w:rsid w:val="00137461"/>
    <w:rsid w:val="00137784"/>
    <w:rsid w:val="001379B0"/>
    <w:rsid w:val="00137BCD"/>
    <w:rsid w:val="0014034C"/>
    <w:rsid w:val="00140677"/>
    <w:rsid w:val="0014072A"/>
    <w:rsid w:val="00140767"/>
    <w:rsid w:val="00141E05"/>
    <w:rsid w:val="0014227F"/>
    <w:rsid w:val="001426D4"/>
    <w:rsid w:val="001429CD"/>
    <w:rsid w:val="00142CF1"/>
    <w:rsid w:val="00143175"/>
    <w:rsid w:val="00143548"/>
    <w:rsid w:val="00143D7D"/>
    <w:rsid w:val="00143F2B"/>
    <w:rsid w:val="00144447"/>
    <w:rsid w:val="00144720"/>
    <w:rsid w:val="00144AF1"/>
    <w:rsid w:val="00144CC3"/>
    <w:rsid w:val="00145290"/>
    <w:rsid w:val="00145581"/>
    <w:rsid w:val="001458F2"/>
    <w:rsid w:val="00145B3F"/>
    <w:rsid w:val="00145B73"/>
    <w:rsid w:val="00146AFF"/>
    <w:rsid w:val="00146C29"/>
    <w:rsid w:val="001470FC"/>
    <w:rsid w:val="00147243"/>
    <w:rsid w:val="0014766F"/>
    <w:rsid w:val="00147B7B"/>
    <w:rsid w:val="00147D83"/>
    <w:rsid w:val="001500B4"/>
    <w:rsid w:val="001504D7"/>
    <w:rsid w:val="00150D8C"/>
    <w:rsid w:val="00150DDC"/>
    <w:rsid w:val="00151328"/>
    <w:rsid w:val="0015163D"/>
    <w:rsid w:val="001516FD"/>
    <w:rsid w:val="00151816"/>
    <w:rsid w:val="00151E36"/>
    <w:rsid w:val="00152136"/>
    <w:rsid w:val="00152387"/>
    <w:rsid w:val="00152A3E"/>
    <w:rsid w:val="00153330"/>
    <w:rsid w:val="001535BD"/>
    <w:rsid w:val="00153A6E"/>
    <w:rsid w:val="00153ADB"/>
    <w:rsid w:val="00154492"/>
    <w:rsid w:val="0015482C"/>
    <w:rsid w:val="00154A7A"/>
    <w:rsid w:val="0015517F"/>
    <w:rsid w:val="00155372"/>
    <w:rsid w:val="001554B8"/>
    <w:rsid w:val="00155B74"/>
    <w:rsid w:val="00155F2C"/>
    <w:rsid w:val="00155F58"/>
    <w:rsid w:val="00155F91"/>
    <w:rsid w:val="00156301"/>
    <w:rsid w:val="001565BE"/>
    <w:rsid w:val="00156F14"/>
    <w:rsid w:val="00157240"/>
    <w:rsid w:val="00157382"/>
    <w:rsid w:val="00157403"/>
    <w:rsid w:val="00157A96"/>
    <w:rsid w:val="00157BD6"/>
    <w:rsid w:val="00157E8F"/>
    <w:rsid w:val="00160085"/>
    <w:rsid w:val="001600C7"/>
    <w:rsid w:val="0016014C"/>
    <w:rsid w:val="0016054F"/>
    <w:rsid w:val="00160985"/>
    <w:rsid w:val="00160EC1"/>
    <w:rsid w:val="0016147B"/>
    <w:rsid w:val="00161731"/>
    <w:rsid w:val="00162104"/>
    <w:rsid w:val="00162DFA"/>
    <w:rsid w:val="00162EA4"/>
    <w:rsid w:val="001636E3"/>
    <w:rsid w:val="001639B5"/>
    <w:rsid w:val="00163CCB"/>
    <w:rsid w:val="00164029"/>
    <w:rsid w:val="00164876"/>
    <w:rsid w:val="00164D65"/>
    <w:rsid w:val="0016528E"/>
    <w:rsid w:val="00165443"/>
    <w:rsid w:val="00165A55"/>
    <w:rsid w:val="00165C02"/>
    <w:rsid w:val="00165DBA"/>
    <w:rsid w:val="00165E63"/>
    <w:rsid w:val="0016605B"/>
    <w:rsid w:val="00166E45"/>
    <w:rsid w:val="00166E81"/>
    <w:rsid w:val="00167117"/>
    <w:rsid w:val="00167221"/>
    <w:rsid w:val="00167437"/>
    <w:rsid w:val="001677B9"/>
    <w:rsid w:val="001677E2"/>
    <w:rsid w:val="00167AF7"/>
    <w:rsid w:val="00167E98"/>
    <w:rsid w:val="00170901"/>
    <w:rsid w:val="00170B82"/>
    <w:rsid w:val="00170EF6"/>
    <w:rsid w:val="00171190"/>
    <w:rsid w:val="00171260"/>
    <w:rsid w:val="00171442"/>
    <w:rsid w:val="001715F8"/>
    <w:rsid w:val="00171E06"/>
    <w:rsid w:val="00171E75"/>
    <w:rsid w:val="001721F8"/>
    <w:rsid w:val="001722D1"/>
    <w:rsid w:val="00172BD5"/>
    <w:rsid w:val="00172E11"/>
    <w:rsid w:val="00173752"/>
    <w:rsid w:val="00173945"/>
    <w:rsid w:val="00173AC7"/>
    <w:rsid w:val="00173B9C"/>
    <w:rsid w:val="00173C22"/>
    <w:rsid w:val="00174137"/>
    <w:rsid w:val="0017418E"/>
    <w:rsid w:val="0017422D"/>
    <w:rsid w:val="001747CB"/>
    <w:rsid w:val="00174BB9"/>
    <w:rsid w:val="00174CC4"/>
    <w:rsid w:val="00174CD9"/>
    <w:rsid w:val="001751EB"/>
    <w:rsid w:val="0017580A"/>
    <w:rsid w:val="001759E2"/>
    <w:rsid w:val="001759FE"/>
    <w:rsid w:val="00175A49"/>
    <w:rsid w:val="00175B25"/>
    <w:rsid w:val="00175BA0"/>
    <w:rsid w:val="00175F1B"/>
    <w:rsid w:val="00176455"/>
    <w:rsid w:val="001765C3"/>
    <w:rsid w:val="00176852"/>
    <w:rsid w:val="00177073"/>
    <w:rsid w:val="0017743E"/>
    <w:rsid w:val="001779FB"/>
    <w:rsid w:val="0018043C"/>
    <w:rsid w:val="001804A3"/>
    <w:rsid w:val="0018054A"/>
    <w:rsid w:val="0018068E"/>
    <w:rsid w:val="00180F12"/>
    <w:rsid w:val="001812AD"/>
    <w:rsid w:val="001818F8"/>
    <w:rsid w:val="0018192E"/>
    <w:rsid w:val="00181BBE"/>
    <w:rsid w:val="001829E1"/>
    <w:rsid w:val="00182A4B"/>
    <w:rsid w:val="0018316F"/>
    <w:rsid w:val="001831CA"/>
    <w:rsid w:val="00183337"/>
    <w:rsid w:val="00183724"/>
    <w:rsid w:val="00183C0E"/>
    <w:rsid w:val="001843F1"/>
    <w:rsid w:val="00184658"/>
    <w:rsid w:val="00184C1B"/>
    <w:rsid w:val="00184EFC"/>
    <w:rsid w:val="0018536A"/>
    <w:rsid w:val="001854B4"/>
    <w:rsid w:val="00185631"/>
    <w:rsid w:val="00185A14"/>
    <w:rsid w:val="00185B00"/>
    <w:rsid w:val="0018606C"/>
    <w:rsid w:val="00186193"/>
    <w:rsid w:val="001861C9"/>
    <w:rsid w:val="00186243"/>
    <w:rsid w:val="001864BC"/>
    <w:rsid w:val="001866F9"/>
    <w:rsid w:val="00186732"/>
    <w:rsid w:val="001869DA"/>
    <w:rsid w:val="001869DB"/>
    <w:rsid w:val="00186DBF"/>
    <w:rsid w:val="00186E60"/>
    <w:rsid w:val="00186F99"/>
    <w:rsid w:val="0018746A"/>
    <w:rsid w:val="00190023"/>
    <w:rsid w:val="00190024"/>
    <w:rsid w:val="00190550"/>
    <w:rsid w:val="001909AB"/>
    <w:rsid w:val="00190AA0"/>
    <w:rsid w:val="00190AD6"/>
    <w:rsid w:val="00191706"/>
    <w:rsid w:val="0019183A"/>
    <w:rsid w:val="00191C3A"/>
    <w:rsid w:val="00191C8E"/>
    <w:rsid w:val="00192155"/>
    <w:rsid w:val="00192429"/>
    <w:rsid w:val="0019246A"/>
    <w:rsid w:val="00192746"/>
    <w:rsid w:val="001929E1"/>
    <w:rsid w:val="00192A47"/>
    <w:rsid w:val="001936E7"/>
    <w:rsid w:val="00193A3C"/>
    <w:rsid w:val="001948C1"/>
    <w:rsid w:val="00195226"/>
    <w:rsid w:val="0019531D"/>
    <w:rsid w:val="00195E7D"/>
    <w:rsid w:val="0019654F"/>
    <w:rsid w:val="0019696D"/>
    <w:rsid w:val="0019701C"/>
    <w:rsid w:val="00197362"/>
    <w:rsid w:val="001973F7"/>
    <w:rsid w:val="001975B5"/>
    <w:rsid w:val="00197C70"/>
    <w:rsid w:val="00197DFA"/>
    <w:rsid w:val="001A0087"/>
    <w:rsid w:val="001A01E3"/>
    <w:rsid w:val="001A0FDD"/>
    <w:rsid w:val="001A101A"/>
    <w:rsid w:val="001A13A6"/>
    <w:rsid w:val="001A238E"/>
    <w:rsid w:val="001A274D"/>
    <w:rsid w:val="001A2B68"/>
    <w:rsid w:val="001A2B84"/>
    <w:rsid w:val="001A2CD0"/>
    <w:rsid w:val="001A2D8A"/>
    <w:rsid w:val="001A2DCD"/>
    <w:rsid w:val="001A2EA4"/>
    <w:rsid w:val="001A2ED6"/>
    <w:rsid w:val="001A3104"/>
    <w:rsid w:val="001A3219"/>
    <w:rsid w:val="001A32C4"/>
    <w:rsid w:val="001A3C26"/>
    <w:rsid w:val="001A42A3"/>
    <w:rsid w:val="001A45F0"/>
    <w:rsid w:val="001A4E13"/>
    <w:rsid w:val="001A4F3C"/>
    <w:rsid w:val="001A57FD"/>
    <w:rsid w:val="001A5C8C"/>
    <w:rsid w:val="001A60DB"/>
    <w:rsid w:val="001A681F"/>
    <w:rsid w:val="001A689E"/>
    <w:rsid w:val="001A692B"/>
    <w:rsid w:val="001A6A37"/>
    <w:rsid w:val="001A7270"/>
    <w:rsid w:val="001A74D0"/>
    <w:rsid w:val="001A78A6"/>
    <w:rsid w:val="001A7BF2"/>
    <w:rsid w:val="001A7FA2"/>
    <w:rsid w:val="001B0019"/>
    <w:rsid w:val="001B01CA"/>
    <w:rsid w:val="001B0389"/>
    <w:rsid w:val="001B071E"/>
    <w:rsid w:val="001B0BA6"/>
    <w:rsid w:val="001B0C6F"/>
    <w:rsid w:val="001B0D1B"/>
    <w:rsid w:val="001B0F48"/>
    <w:rsid w:val="001B131A"/>
    <w:rsid w:val="001B2102"/>
    <w:rsid w:val="001B2558"/>
    <w:rsid w:val="001B2995"/>
    <w:rsid w:val="001B29D2"/>
    <w:rsid w:val="001B2CCF"/>
    <w:rsid w:val="001B37AC"/>
    <w:rsid w:val="001B3A82"/>
    <w:rsid w:val="001B3D41"/>
    <w:rsid w:val="001B3F6A"/>
    <w:rsid w:val="001B41EB"/>
    <w:rsid w:val="001B451E"/>
    <w:rsid w:val="001B4521"/>
    <w:rsid w:val="001B4AAF"/>
    <w:rsid w:val="001B4D7B"/>
    <w:rsid w:val="001B4FAD"/>
    <w:rsid w:val="001B4FBC"/>
    <w:rsid w:val="001B515F"/>
    <w:rsid w:val="001B536C"/>
    <w:rsid w:val="001B5A00"/>
    <w:rsid w:val="001B5C04"/>
    <w:rsid w:val="001B5E15"/>
    <w:rsid w:val="001B5FA0"/>
    <w:rsid w:val="001B60BF"/>
    <w:rsid w:val="001B6230"/>
    <w:rsid w:val="001B6B3B"/>
    <w:rsid w:val="001B6C62"/>
    <w:rsid w:val="001B6C9D"/>
    <w:rsid w:val="001B6D94"/>
    <w:rsid w:val="001B6E36"/>
    <w:rsid w:val="001B719E"/>
    <w:rsid w:val="001B7733"/>
    <w:rsid w:val="001B7754"/>
    <w:rsid w:val="001B79B4"/>
    <w:rsid w:val="001B7C55"/>
    <w:rsid w:val="001B7C8D"/>
    <w:rsid w:val="001B7FF9"/>
    <w:rsid w:val="001C05EF"/>
    <w:rsid w:val="001C0C81"/>
    <w:rsid w:val="001C0DB9"/>
    <w:rsid w:val="001C0DFB"/>
    <w:rsid w:val="001C0E01"/>
    <w:rsid w:val="001C0FFD"/>
    <w:rsid w:val="001C111B"/>
    <w:rsid w:val="001C1266"/>
    <w:rsid w:val="001C1352"/>
    <w:rsid w:val="001C1A56"/>
    <w:rsid w:val="001C1AE3"/>
    <w:rsid w:val="001C1BCD"/>
    <w:rsid w:val="001C1C4F"/>
    <w:rsid w:val="001C2576"/>
    <w:rsid w:val="001C28B3"/>
    <w:rsid w:val="001C2B49"/>
    <w:rsid w:val="001C2EA8"/>
    <w:rsid w:val="001C3158"/>
    <w:rsid w:val="001C3699"/>
    <w:rsid w:val="001C3AE1"/>
    <w:rsid w:val="001C3E1A"/>
    <w:rsid w:val="001C3E28"/>
    <w:rsid w:val="001C3FCA"/>
    <w:rsid w:val="001C43BE"/>
    <w:rsid w:val="001C448B"/>
    <w:rsid w:val="001C4C3D"/>
    <w:rsid w:val="001C4F54"/>
    <w:rsid w:val="001C57F4"/>
    <w:rsid w:val="001C5935"/>
    <w:rsid w:val="001C5984"/>
    <w:rsid w:val="001C5AC5"/>
    <w:rsid w:val="001C5B44"/>
    <w:rsid w:val="001C5C10"/>
    <w:rsid w:val="001C5E08"/>
    <w:rsid w:val="001C6454"/>
    <w:rsid w:val="001C6881"/>
    <w:rsid w:val="001C6A5F"/>
    <w:rsid w:val="001C6F6F"/>
    <w:rsid w:val="001C71D0"/>
    <w:rsid w:val="001C7684"/>
    <w:rsid w:val="001C7B18"/>
    <w:rsid w:val="001C7C21"/>
    <w:rsid w:val="001D05D4"/>
    <w:rsid w:val="001D0BF7"/>
    <w:rsid w:val="001D0D97"/>
    <w:rsid w:val="001D0EC4"/>
    <w:rsid w:val="001D0F4A"/>
    <w:rsid w:val="001D103C"/>
    <w:rsid w:val="001D10F3"/>
    <w:rsid w:val="001D177D"/>
    <w:rsid w:val="001D190D"/>
    <w:rsid w:val="001D1EEE"/>
    <w:rsid w:val="001D1F8D"/>
    <w:rsid w:val="001D223D"/>
    <w:rsid w:val="001D24BA"/>
    <w:rsid w:val="001D24FE"/>
    <w:rsid w:val="001D25FD"/>
    <w:rsid w:val="001D2B73"/>
    <w:rsid w:val="001D3A5E"/>
    <w:rsid w:val="001D3ADD"/>
    <w:rsid w:val="001D3D7E"/>
    <w:rsid w:val="001D3DB5"/>
    <w:rsid w:val="001D3F08"/>
    <w:rsid w:val="001D47C2"/>
    <w:rsid w:val="001D4C91"/>
    <w:rsid w:val="001D4D33"/>
    <w:rsid w:val="001D4E8C"/>
    <w:rsid w:val="001D5423"/>
    <w:rsid w:val="001D5466"/>
    <w:rsid w:val="001D554E"/>
    <w:rsid w:val="001D572D"/>
    <w:rsid w:val="001D5803"/>
    <w:rsid w:val="001D5E59"/>
    <w:rsid w:val="001D6345"/>
    <w:rsid w:val="001D63AB"/>
    <w:rsid w:val="001D6704"/>
    <w:rsid w:val="001D678F"/>
    <w:rsid w:val="001D6863"/>
    <w:rsid w:val="001D6B64"/>
    <w:rsid w:val="001D6BF2"/>
    <w:rsid w:val="001D700B"/>
    <w:rsid w:val="001D72A0"/>
    <w:rsid w:val="001D784F"/>
    <w:rsid w:val="001E02AE"/>
    <w:rsid w:val="001E0B62"/>
    <w:rsid w:val="001E0D0B"/>
    <w:rsid w:val="001E10CD"/>
    <w:rsid w:val="001E11C5"/>
    <w:rsid w:val="001E12CE"/>
    <w:rsid w:val="001E1A05"/>
    <w:rsid w:val="001E1ABD"/>
    <w:rsid w:val="001E1ACC"/>
    <w:rsid w:val="001E1EB4"/>
    <w:rsid w:val="001E279C"/>
    <w:rsid w:val="001E28CE"/>
    <w:rsid w:val="001E2A68"/>
    <w:rsid w:val="001E2C15"/>
    <w:rsid w:val="001E2DD6"/>
    <w:rsid w:val="001E2F53"/>
    <w:rsid w:val="001E31F6"/>
    <w:rsid w:val="001E3399"/>
    <w:rsid w:val="001E33E4"/>
    <w:rsid w:val="001E3513"/>
    <w:rsid w:val="001E37AC"/>
    <w:rsid w:val="001E3E92"/>
    <w:rsid w:val="001E42DD"/>
    <w:rsid w:val="001E4390"/>
    <w:rsid w:val="001E4BB2"/>
    <w:rsid w:val="001E4E8A"/>
    <w:rsid w:val="001E51F4"/>
    <w:rsid w:val="001E5398"/>
    <w:rsid w:val="001E56B3"/>
    <w:rsid w:val="001E5B12"/>
    <w:rsid w:val="001E5FE9"/>
    <w:rsid w:val="001E6198"/>
    <w:rsid w:val="001E6413"/>
    <w:rsid w:val="001E65EF"/>
    <w:rsid w:val="001E6728"/>
    <w:rsid w:val="001E6B9D"/>
    <w:rsid w:val="001E7312"/>
    <w:rsid w:val="001E7340"/>
    <w:rsid w:val="001E738D"/>
    <w:rsid w:val="001E73E6"/>
    <w:rsid w:val="001E74A9"/>
    <w:rsid w:val="001E7A29"/>
    <w:rsid w:val="001E7F4D"/>
    <w:rsid w:val="001F09AD"/>
    <w:rsid w:val="001F09FF"/>
    <w:rsid w:val="001F0B7A"/>
    <w:rsid w:val="001F0E11"/>
    <w:rsid w:val="001F18D3"/>
    <w:rsid w:val="001F1BF4"/>
    <w:rsid w:val="001F2D0E"/>
    <w:rsid w:val="001F33F9"/>
    <w:rsid w:val="001F3623"/>
    <w:rsid w:val="001F39B3"/>
    <w:rsid w:val="001F3BA3"/>
    <w:rsid w:val="001F44F4"/>
    <w:rsid w:val="001F46C2"/>
    <w:rsid w:val="001F46EB"/>
    <w:rsid w:val="001F4841"/>
    <w:rsid w:val="001F4949"/>
    <w:rsid w:val="001F4A82"/>
    <w:rsid w:val="001F4CC8"/>
    <w:rsid w:val="001F4E89"/>
    <w:rsid w:val="001F4F9A"/>
    <w:rsid w:val="001F539C"/>
    <w:rsid w:val="001F548F"/>
    <w:rsid w:val="001F5601"/>
    <w:rsid w:val="001F5B64"/>
    <w:rsid w:val="001F5F82"/>
    <w:rsid w:val="001F6AAB"/>
    <w:rsid w:val="001F6BA4"/>
    <w:rsid w:val="001F714C"/>
    <w:rsid w:val="001F73D4"/>
    <w:rsid w:val="001F7848"/>
    <w:rsid w:val="001F7E8C"/>
    <w:rsid w:val="002003C8"/>
    <w:rsid w:val="00200793"/>
    <w:rsid w:val="00200A7B"/>
    <w:rsid w:val="00200DA0"/>
    <w:rsid w:val="00200EF6"/>
    <w:rsid w:val="002010FB"/>
    <w:rsid w:val="0020163A"/>
    <w:rsid w:val="00201AE7"/>
    <w:rsid w:val="00201DA3"/>
    <w:rsid w:val="002028E0"/>
    <w:rsid w:val="00202C61"/>
    <w:rsid w:val="0020315C"/>
    <w:rsid w:val="00203202"/>
    <w:rsid w:val="002032C5"/>
    <w:rsid w:val="002032D5"/>
    <w:rsid w:val="00203408"/>
    <w:rsid w:val="00203662"/>
    <w:rsid w:val="00203768"/>
    <w:rsid w:val="00203FA6"/>
    <w:rsid w:val="002049F8"/>
    <w:rsid w:val="00204E7D"/>
    <w:rsid w:val="002053D6"/>
    <w:rsid w:val="002053DE"/>
    <w:rsid w:val="00205460"/>
    <w:rsid w:val="00205A66"/>
    <w:rsid w:val="00205A6A"/>
    <w:rsid w:val="0020608B"/>
    <w:rsid w:val="002061E3"/>
    <w:rsid w:val="00206281"/>
    <w:rsid w:val="002063F4"/>
    <w:rsid w:val="00206467"/>
    <w:rsid w:val="0020670E"/>
    <w:rsid w:val="0020682A"/>
    <w:rsid w:val="00206ABA"/>
    <w:rsid w:val="00206CB4"/>
    <w:rsid w:val="00207005"/>
    <w:rsid w:val="00207111"/>
    <w:rsid w:val="0020717A"/>
    <w:rsid w:val="00207875"/>
    <w:rsid w:val="00207AFB"/>
    <w:rsid w:val="00207FCE"/>
    <w:rsid w:val="0021001E"/>
    <w:rsid w:val="002107DE"/>
    <w:rsid w:val="0021104D"/>
    <w:rsid w:val="0021154A"/>
    <w:rsid w:val="00212192"/>
    <w:rsid w:val="00212198"/>
    <w:rsid w:val="0021249D"/>
    <w:rsid w:val="00212826"/>
    <w:rsid w:val="00213307"/>
    <w:rsid w:val="00213593"/>
    <w:rsid w:val="00213A72"/>
    <w:rsid w:val="0021458C"/>
    <w:rsid w:val="0021483A"/>
    <w:rsid w:val="00214A7E"/>
    <w:rsid w:val="00214C6D"/>
    <w:rsid w:val="00214D47"/>
    <w:rsid w:val="002153A3"/>
    <w:rsid w:val="00215513"/>
    <w:rsid w:val="00215F8F"/>
    <w:rsid w:val="00216F8E"/>
    <w:rsid w:val="002171B5"/>
    <w:rsid w:val="0021761B"/>
    <w:rsid w:val="002176FF"/>
    <w:rsid w:val="00217E70"/>
    <w:rsid w:val="00220083"/>
    <w:rsid w:val="00220490"/>
    <w:rsid w:val="00220619"/>
    <w:rsid w:val="002207B3"/>
    <w:rsid w:val="00220849"/>
    <w:rsid w:val="00221480"/>
    <w:rsid w:val="0022155C"/>
    <w:rsid w:val="002219A7"/>
    <w:rsid w:val="00221E43"/>
    <w:rsid w:val="00222119"/>
    <w:rsid w:val="00222D91"/>
    <w:rsid w:val="00222F53"/>
    <w:rsid w:val="002235AE"/>
    <w:rsid w:val="00223711"/>
    <w:rsid w:val="002237DB"/>
    <w:rsid w:val="002237EC"/>
    <w:rsid w:val="00223B40"/>
    <w:rsid w:val="00223C48"/>
    <w:rsid w:val="002240B7"/>
    <w:rsid w:val="002242B3"/>
    <w:rsid w:val="002247AF"/>
    <w:rsid w:val="002253B4"/>
    <w:rsid w:val="002256E3"/>
    <w:rsid w:val="00226066"/>
    <w:rsid w:val="002260A7"/>
    <w:rsid w:val="002265B2"/>
    <w:rsid w:val="00226B04"/>
    <w:rsid w:val="00226DC4"/>
    <w:rsid w:val="00226EFD"/>
    <w:rsid w:val="002271E9"/>
    <w:rsid w:val="002272B0"/>
    <w:rsid w:val="00227529"/>
    <w:rsid w:val="00227594"/>
    <w:rsid w:val="00227671"/>
    <w:rsid w:val="0022779B"/>
    <w:rsid w:val="0022783C"/>
    <w:rsid w:val="00227902"/>
    <w:rsid w:val="00227EAE"/>
    <w:rsid w:val="002302D9"/>
    <w:rsid w:val="002303F4"/>
    <w:rsid w:val="0023045E"/>
    <w:rsid w:val="002319EA"/>
    <w:rsid w:val="002322A1"/>
    <w:rsid w:val="00232E25"/>
    <w:rsid w:val="0023316E"/>
    <w:rsid w:val="002339A4"/>
    <w:rsid w:val="00233AEA"/>
    <w:rsid w:val="00233C41"/>
    <w:rsid w:val="00233F3B"/>
    <w:rsid w:val="0023416A"/>
    <w:rsid w:val="0023422C"/>
    <w:rsid w:val="002346DE"/>
    <w:rsid w:val="002351C6"/>
    <w:rsid w:val="002355FC"/>
    <w:rsid w:val="00235B0B"/>
    <w:rsid w:val="00235B7F"/>
    <w:rsid w:val="00235CD0"/>
    <w:rsid w:val="00236203"/>
    <w:rsid w:val="00236296"/>
    <w:rsid w:val="0023658C"/>
    <w:rsid w:val="002367C0"/>
    <w:rsid w:val="0023684B"/>
    <w:rsid w:val="00236906"/>
    <w:rsid w:val="00236A30"/>
    <w:rsid w:val="00236B11"/>
    <w:rsid w:val="00236D39"/>
    <w:rsid w:val="0023746E"/>
    <w:rsid w:val="002375E1"/>
    <w:rsid w:val="002379B3"/>
    <w:rsid w:val="00237E35"/>
    <w:rsid w:val="00237FB0"/>
    <w:rsid w:val="00240003"/>
    <w:rsid w:val="00240115"/>
    <w:rsid w:val="0024042F"/>
    <w:rsid w:val="00240A4E"/>
    <w:rsid w:val="00240BFE"/>
    <w:rsid w:val="00240C27"/>
    <w:rsid w:val="00240E91"/>
    <w:rsid w:val="0024124E"/>
    <w:rsid w:val="0024138E"/>
    <w:rsid w:val="002414C1"/>
    <w:rsid w:val="002419E9"/>
    <w:rsid w:val="00242B32"/>
    <w:rsid w:val="00243032"/>
    <w:rsid w:val="0024311C"/>
    <w:rsid w:val="0024320C"/>
    <w:rsid w:val="00243500"/>
    <w:rsid w:val="00243544"/>
    <w:rsid w:val="00243555"/>
    <w:rsid w:val="00243768"/>
    <w:rsid w:val="00243A3C"/>
    <w:rsid w:val="00243A6C"/>
    <w:rsid w:val="002444FA"/>
    <w:rsid w:val="00244B0E"/>
    <w:rsid w:val="00244BBB"/>
    <w:rsid w:val="00245048"/>
    <w:rsid w:val="0024508E"/>
    <w:rsid w:val="00245768"/>
    <w:rsid w:val="00245A15"/>
    <w:rsid w:val="00245CDE"/>
    <w:rsid w:val="002461AD"/>
    <w:rsid w:val="00246315"/>
    <w:rsid w:val="00246318"/>
    <w:rsid w:val="00246AD4"/>
    <w:rsid w:val="00246BBC"/>
    <w:rsid w:val="00246C00"/>
    <w:rsid w:val="00246CDB"/>
    <w:rsid w:val="00246D53"/>
    <w:rsid w:val="00246DF6"/>
    <w:rsid w:val="00246FCC"/>
    <w:rsid w:val="00247201"/>
    <w:rsid w:val="00247899"/>
    <w:rsid w:val="0024791F"/>
    <w:rsid w:val="00247BA9"/>
    <w:rsid w:val="00250775"/>
    <w:rsid w:val="00250887"/>
    <w:rsid w:val="002508BC"/>
    <w:rsid w:val="00250D10"/>
    <w:rsid w:val="00250D4B"/>
    <w:rsid w:val="00250E20"/>
    <w:rsid w:val="00251610"/>
    <w:rsid w:val="002517AD"/>
    <w:rsid w:val="00251A70"/>
    <w:rsid w:val="00251B4C"/>
    <w:rsid w:val="00251D22"/>
    <w:rsid w:val="0025277C"/>
    <w:rsid w:val="00252BAB"/>
    <w:rsid w:val="002530F9"/>
    <w:rsid w:val="00253157"/>
    <w:rsid w:val="00253214"/>
    <w:rsid w:val="002536B2"/>
    <w:rsid w:val="00253A0D"/>
    <w:rsid w:val="00254341"/>
    <w:rsid w:val="00254976"/>
    <w:rsid w:val="00254EDB"/>
    <w:rsid w:val="0025506D"/>
    <w:rsid w:val="002553F2"/>
    <w:rsid w:val="00255611"/>
    <w:rsid w:val="00255751"/>
    <w:rsid w:val="0025583D"/>
    <w:rsid w:val="00255B36"/>
    <w:rsid w:val="00255D43"/>
    <w:rsid w:val="0025669A"/>
    <w:rsid w:val="0025687F"/>
    <w:rsid w:val="00256B80"/>
    <w:rsid w:val="00256EC8"/>
    <w:rsid w:val="00256F48"/>
    <w:rsid w:val="00256F8A"/>
    <w:rsid w:val="00257028"/>
    <w:rsid w:val="00257884"/>
    <w:rsid w:val="00260294"/>
    <w:rsid w:val="00260449"/>
    <w:rsid w:val="00260539"/>
    <w:rsid w:val="0026087C"/>
    <w:rsid w:val="00260F8F"/>
    <w:rsid w:val="00261290"/>
    <w:rsid w:val="002613B9"/>
    <w:rsid w:val="00261B88"/>
    <w:rsid w:val="00261BD0"/>
    <w:rsid w:val="00261C5E"/>
    <w:rsid w:val="00261E2D"/>
    <w:rsid w:val="00261F9B"/>
    <w:rsid w:val="00261FDA"/>
    <w:rsid w:val="0026254A"/>
    <w:rsid w:val="002625E7"/>
    <w:rsid w:val="00262690"/>
    <w:rsid w:val="0026293A"/>
    <w:rsid w:val="00263612"/>
    <w:rsid w:val="002636D0"/>
    <w:rsid w:val="002636DD"/>
    <w:rsid w:val="002638E2"/>
    <w:rsid w:val="00263B65"/>
    <w:rsid w:val="00263C02"/>
    <w:rsid w:val="00263CC4"/>
    <w:rsid w:val="00263D1C"/>
    <w:rsid w:val="00263D8C"/>
    <w:rsid w:val="00263F6D"/>
    <w:rsid w:val="002648EC"/>
    <w:rsid w:val="002648F0"/>
    <w:rsid w:val="00264A4F"/>
    <w:rsid w:val="00264C3B"/>
    <w:rsid w:val="002652FF"/>
    <w:rsid w:val="00265B79"/>
    <w:rsid w:val="00265D31"/>
    <w:rsid w:val="0026647F"/>
    <w:rsid w:val="00266805"/>
    <w:rsid w:val="002670DC"/>
    <w:rsid w:val="002673C3"/>
    <w:rsid w:val="002674AE"/>
    <w:rsid w:val="00267C24"/>
    <w:rsid w:val="00267FAA"/>
    <w:rsid w:val="002703A7"/>
    <w:rsid w:val="002704B4"/>
    <w:rsid w:val="00270684"/>
    <w:rsid w:val="00270933"/>
    <w:rsid w:val="00270B70"/>
    <w:rsid w:val="00270C69"/>
    <w:rsid w:val="00271402"/>
    <w:rsid w:val="00271B2B"/>
    <w:rsid w:val="00271DB5"/>
    <w:rsid w:val="00271ECF"/>
    <w:rsid w:val="00272478"/>
    <w:rsid w:val="002727DE"/>
    <w:rsid w:val="0027290F"/>
    <w:rsid w:val="00272AEA"/>
    <w:rsid w:val="00272C1E"/>
    <w:rsid w:val="00273150"/>
    <w:rsid w:val="00273432"/>
    <w:rsid w:val="00273A54"/>
    <w:rsid w:val="00273A76"/>
    <w:rsid w:val="00273B9D"/>
    <w:rsid w:val="00273F5C"/>
    <w:rsid w:val="00274005"/>
    <w:rsid w:val="002744C4"/>
    <w:rsid w:val="002745AE"/>
    <w:rsid w:val="002745FB"/>
    <w:rsid w:val="002747AA"/>
    <w:rsid w:val="0027480C"/>
    <w:rsid w:val="00274B70"/>
    <w:rsid w:val="00274B93"/>
    <w:rsid w:val="00274E20"/>
    <w:rsid w:val="00274E2C"/>
    <w:rsid w:val="00274E50"/>
    <w:rsid w:val="00275355"/>
    <w:rsid w:val="00275B92"/>
    <w:rsid w:val="00275D61"/>
    <w:rsid w:val="00275D70"/>
    <w:rsid w:val="00275E28"/>
    <w:rsid w:val="002760AF"/>
    <w:rsid w:val="00276420"/>
    <w:rsid w:val="00276825"/>
    <w:rsid w:val="00276C94"/>
    <w:rsid w:val="00276F8A"/>
    <w:rsid w:val="002774F9"/>
    <w:rsid w:val="00277616"/>
    <w:rsid w:val="002776B1"/>
    <w:rsid w:val="00277DED"/>
    <w:rsid w:val="0028094E"/>
    <w:rsid w:val="00280ACD"/>
    <w:rsid w:val="00280F82"/>
    <w:rsid w:val="002816D2"/>
    <w:rsid w:val="00281A67"/>
    <w:rsid w:val="0028203A"/>
    <w:rsid w:val="00282168"/>
    <w:rsid w:val="00282BD1"/>
    <w:rsid w:val="00282D61"/>
    <w:rsid w:val="002837CA"/>
    <w:rsid w:val="002838AE"/>
    <w:rsid w:val="0028393D"/>
    <w:rsid w:val="00283A3A"/>
    <w:rsid w:val="00283E44"/>
    <w:rsid w:val="00284060"/>
    <w:rsid w:val="002850EA"/>
    <w:rsid w:val="00285226"/>
    <w:rsid w:val="00285259"/>
    <w:rsid w:val="00285923"/>
    <w:rsid w:val="00285A1B"/>
    <w:rsid w:val="00285B2F"/>
    <w:rsid w:val="00286560"/>
    <w:rsid w:val="00286A76"/>
    <w:rsid w:val="00286EB4"/>
    <w:rsid w:val="00287C63"/>
    <w:rsid w:val="00287ECD"/>
    <w:rsid w:val="00290320"/>
    <w:rsid w:val="00290456"/>
    <w:rsid w:val="002904B0"/>
    <w:rsid w:val="00290803"/>
    <w:rsid w:val="00290BDF"/>
    <w:rsid w:val="00291A80"/>
    <w:rsid w:val="00291E32"/>
    <w:rsid w:val="00291ECF"/>
    <w:rsid w:val="0029227E"/>
    <w:rsid w:val="00292400"/>
    <w:rsid w:val="00292404"/>
    <w:rsid w:val="00292895"/>
    <w:rsid w:val="00292B7A"/>
    <w:rsid w:val="00292C95"/>
    <w:rsid w:val="00292E3B"/>
    <w:rsid w:val="0029300C"/>
    <w:rsid w:val="00293642"/>
    <w:rsid w:val="00293889"/>
    <w:rsid w:val="002938DB"/>
    <w:rsid w:val="00293C6D"/>
    <w:rsid w:val="00294000"/>
    <w:rsid w:val="0029473F"/>
    <w:rsid w:val="00294949"/>
    <w:rsid w:val="00294E03"/>
    <w:rsid w:val="002953BC"/>
    <w:rsid w:val="0029577C"/>
    <w:rsid w:val="00295796"/>
    <w:rsid w:val="002958D2"/>
    <w:rsid w:val="00295FF9"/>
    <w:rsid w:val="00296040"/>
    <w:rsid w:val="0029606F"/>
    <w:rsid w:val="00296462"/>
    <w:rsid w:val="002967A5"/>
    <w:rsid w:val="002969F8"/>
    <w:rsid w:val="00296A52"/>
    <w:rsid w:val="002978CD"/>
    <w:rsid w:val="00297931"/>
    <w:rsid w:val="00297CD5"/>
    <w:rsid w:val="002A0428"/>
    <w:rsid w:val="002A0598"/>
    <w:rsid w:val="002A05D2"/>
    <w:rsid w:val="002A09C1"/>
    <w:rsid w:val="002A0E2F"/>
    <w:rsid w:val="002A13B5"/>
    <w:rsid w:val="002A1499"/>
    <w:rsid w:val="002A1AAA"/>
    <w:rsid w:val="002A1D11"/>
    <w:rsid w:val="002A2623"/>
    <w:rsid w:val="002A2EBB"/>
    <w:rsid w:val="002A2F91"/>
    <w:rsid w:val="002A30CE"/>
    <w:rsid w:val="002A3956"/>
    <w:rsid w:val="002A3A31"/>
    <w:rsid w:val="002A3A93"/>
    <w:rsid w:val="002A3BF8"/>
    <w:rsid w:val="002A3FC6"/>
    <w:rsid w:val="002A404D"/>
    <w:rsid w:val="002A46B5"/>
    <w:rsid w:val="002A4810"/>
    <w:rsid w:val="002A483C"/>
    <w:rsid w:val="002A5608"/>
    <w:rsid w:val="002A5E94"/>
    <w:rsid w:val="002A5E99"/>
    <w:rsid w:val="002A6250"/>
    <w:rsid w:val="002A6FE3"/>
    <w:rsid w:val="002A7026"/>
    <w:rsid w:val="002A70B6"/>
    <w:rsid w:val="002A7232"/>
    <w:rsid w:val="002A7708"/>
    <w:rsid w:val="002A78F9"/>
    <w:rsid w:val="002A7BF5"/>
    <w:rsid w:val="002B007D"/>
    <w:rsid w:val="002B00AA"/>
    <w:rsid w:val="002B00D3"/>
    <w:rsid w:val="002B1202"/>
    <w:rsid w:val="002B1273"/>
    <w:rsid w:val="002B139E"/>
    <w:rsid w:val="002B17C1"/>
    <w:rsid w:val="002B20A7"/>
    <w:rsid w:val="002B2227"/>
    <w:rsid w:val="002B2515"/>
    <w:rsid w:val="002B2825"/>
    <w:rsid w:val="002B2A05"/>
    <w:rsid w:val="002B2C06"/>
    <w:rsid w:val="002B2F5D"/>
    <w:rsid w:val="002B31DF"/>
    <w:rsid w:val="002B31FA"/>
    <w:rsid w:val="002B3694"/>
    <w:rsid w:val="002B3C9B"/>
    <w:rsid w:val="002B3E73"/>
    <w:rsid w:val="002B4C29"/>
    <w:rsid w:val="002B51D0"/>
    <w:rsid w:val="002B5400"/>
    <w:rsid w:val="002B54F0"/>
    <w:rsid w:val="002B5902"/>
    <w:rsid w:val="002B64C4"/>
    <w:rsid w:val="002B6590"/>
    <w:rsid w:val="002B65A4"/>
    <w:rsid w:val="002B65BA"/>
    <w:rsid w:val="002B7EDF"/>
    <w:rsid w:val="002B7FD3"/>
    <w:rsid w:val="002C0167"/>
    <w:rsid w:val="002C03AB"/>
    <w:rsid w:val="002C0738"/>
    <w:rsid w:val="002C0916"/>
    <w:rsid w:val="002C0D8F"/>
    <w:rsid w:val="002C10EC"/>
    <w:rsid w:val="002C113A"/>
    <w:rsid w:val="002C19D8"/>
    <w:rsid w:val="002C1ACB"/>
    <w:rsid w:val="002C1B62"/>
    <w:rsid w:val="002C1E0D"/>
    <w:rsid w:val="002C1F9F"/>
    <w:rsid w:val="002C2970"/>
    <w:rsid w:val="002C2986"/>
    <w:rsid w:val="002C2DF1"/>
    <w:rsid w:val="002C2EC2"/>
    <w:rsid w:val="002C31A4"/>
    <w:rsid w:val="002C3722"/>
    <w:rsid w:val="002C4472"/>
    <w:rsid w:val="002C48AC"/>
    <w:rsid w:val="002C4FF2"/>
    <w:rsid w:val="002C5740"/>
    <w:rsid w:val="002C5DF1"/>
    <w:rsid w:val="002C661C"/>
    <w:rsid w:val="002C6945"/>
    <w:rsid w:val="002C6D29"/>
    <w:rsid w:val="002C6DD2"/>
    <w:rsid w:val="002C6DE3"/>
    <w:rsid w:val="002C727D"/>
    <w:rsid w:val="002C75E6"/>
    <w:rsid w:val="002C7971"/>
    <w:rsid w:val="002D041F"/>
    <w:rsid w:val="002D0BB3"/>
    <w:rsid w:val="002D10F3"/>
    <w:rsid w:val="002D150E"/>
    <w:rsid w:val="002D1B41"/>
    <w:rsid w:val="002D1D01"/>
    <w:rsid w:val="002D25E4"/>
    <w:rsid w:val="002D299B"/>
    <w:rsid w:val="002D2AB0"/>
    <w:rsid w:val="002D2AD9"/>
    <w:rsid w:val="002D2B33"/>
    <w:rsid w:val="002D3411"/>
    <w:rsid w:val="002D3E22"/>
    <w:rsid w:val="002D4494"/>
    <w:rsid w:val="002D5D01"/>
    <w:rsid w:val="002D6066"/>
    <w:rsid w:val="002D6648"/>
    <w:rsid w:val="002D6A06"/>
    <w:rsid w:val="002D6C1E"/>
    <w:rsid w:val="002D6C81"/>
    <w:rsid w:val="002D7159"/>
    <w:rsid w:val="002D718F"/>
    <w:rsid w:val="002D78EF"/>
    <w:rsid w:val="002D7B1F"/>
    <w:rsid w:val="002D7B74"/>
    <w:rsid w:val="002E01C0"/>
    <w:rsid w:val="002E08AD"/>
    <w:rsid w:val="002E0AF8"/>
    <w:rsid w:val="002E167E"/>
    <w:rsid w:val="002E16FD"/>
    <w:rsid w:val="002E1969"/>
    <w:rsid w:val="002E2172"/>
    <w:rsid w:val="002E2698"/>
    <w:rsid w:val="002E2EAC"/>
    <w:rsid w:val="002E328B"/>
    <w:rsid w:val="002E36FC"/>
    <w:rsid w:val="002E3A88"/>
    <w:rsid w:val="002E404A"/>
    <w:rsid w:val="002E4516"/>
    <w:rsid w:val="002E4555"/>
    <w:rsid w:val="002E47D3"/>
    <w:rsid w:val="002E4B2A"/>
    <w:rsid w:val="002E5080"/>
    <w:rsid w:val="002E576F"/>
    <w:rsid w:val="002E58CA"/>
    <w:rsid w:val="002E5A25"/>
    <w:rsid w:val="002E5AC6"/>
    <w:rsid w:val="002E5F65"/>
    <w:rsid w:val="002E603F"/>
    <w:rsid w:val="002E6163"/>
    <w:rsid w:val="002E6381"/>
    <w:rsid w:val="002E6577"/>
    <w:rsid w:val="002E7039"/>
    <w:rsid w:val="002E7087"/>
    <w:rsid w:val="002E7139"/>
    <w:rsid w:val="002E75AE"/>
    <w:rsid w:val="002E7636"/>
    <w:rsid w:val="002E7D26"/>
    <w:rsid w:val="002E7FAF"/>
    <w:rsid w:val="002E7FB1"/>
    <w:rsid w:val="002F0058"/>
    <w:rsid w:val="002F03AA"/>
    <w:rsid w:val="002F0490"/>
    <w:rsid w:val="002F06A9"/>
    <w:rsid w:val="002F0CA8"/>
    <w:rsid w:val="002F0F14"/>
    <w:rsid w:val="002F1036"/>
    <w:rsid w:val="002F1094"/>
    <w:rsid w:val="002F1469"/>
    <w:rsid w:val="002F14A9"/>
    <w:rsid w:val="002F15FE"/>
    <w:rsid w:val="002F1741"/>
    <w:rsid w:val="002F1779"/>
    <w:rsid w:val="002F1823"/>
    <w:rsid w:val="002F1DFA"/>
    <w:rsid w:val="002F1F2F"/>
    <w:rsid w:val="002F1F36"/>
    <w:rsid w:val="002F22B6"/>
    <w:rsid w:val="002F23E3"/>
    <w:rsid w:val="002F244C"/>
    <w:rsid w:val="002F2571"/>
    <w:rsid w:val="002F2B7A"/>
    <w:rsid w:val="002F3CEE"/>
    <w:rsid w:val="002F3EE6"/>
    <w:rsid w:val="002F3FCA"/>
    <w:rsid w:val="002F42B3"/>
    <w:rsid w:val="002F505C"/>
    <w:rsid w:val="002F5427"/>
    <w:rsid w:val="002F592F"/>
    <w:rsid w:val="002F593E"/>
    <w:rsid w:val="002F5D53"/>
    <w:rsid w:val="002F600B"/>
    <w:rsid w:val="002F6681"/>
    <w:rsid w:val="002F689E"/>
    <w:rsid w:val="002F6A16"/>
    <w:rsid w:val="002F7114"/>
    <w:rsid w:val="002F7194"/>
    <w:rsid w:val="002F72A2"/>
    <w:rsid w:val="002F731B"/>
    <w:rsid w:val="002F7A12"/>
    <w:rsid w:val="002F7C9D"/>
    <w:rsid w:val="002F7D41"/>
    <w:rsid w:val="002F7E67"/>
    <w:rsid w:val="002F7E76"/>
    <w:rsid w:val="003001C8"/>
    <w:rsid w:val="00300A92"/>
    <w:rsid w:val="00300D59"/>
    <w:rsid w:val="00300EB6"/>
    <w:rsid w:val="003010F0"/>
    <w:rsid w:val="003015E9"/>
    <w:rsid w:val="00301D2C"/>
    <w:rsid w:val="00301FF4"/>
    <w:rsid w:val="00302073"/>
    <w:rsid w:val="0030294F"/>
    <w:rsid w:val="003033F5"/>
    <w:rsid w:val="0030374E"/>
    <w:rsid w:val="003040FD"/>
    <w:rsid w:val="0030418D"/>
    <w:rsid w:val="0030428A"/>
    <w:rsid w:val="00304760"/>
    <w:rsid w:val="003048AA"/>
    <w:rsid w:val="003048D2"/>
    <w:rsid w:val="00304D35"/>
    <w:rsid w:val="00304DE6"/>
    <w:rsid w:val="00304E76"/>
    <w:rsid w:val="00305259"/>
    <w:rsid w:val="003058EA"/>
    <w:rsid w:val="00305F8C"/>
    <w:rsid w:val="0030666E"/>
    <w:rsid w:val="00306793"/>
    <w:rsid w:val="00306E72"/>
    <w:rsid w:val="003070C6"/>
    <w:rsid w:val="003106A4"/>
    <w:rsid w:val="00310728"/>
    <w:rsid w:val="0031077C"/>
    <w:rsid w:val="003107A8"/>
    <w:rsid w:val="003109CD"/>
    <w:rsid w:val="00310A76"/>
    <w:rsid w:val="00311009"/>
    <w:rsid w:val="003110EA"/>
    <w:rsid w:val="0031112B"/>
    <w:rsid w:val="003113AF"/>
    <w:rsid w:val="00311614"/>
    <w:rsid w:val="00311654"/>
    <w:rsid w:val="003116D4"/>
    <w:rsid w:val="003117FA"/>
    <w:rsid w:val="00311F6A"/>
    <w:rsid w:val="00312158"/>
    <w:rsid w:val="00312932"/>
    <w:rsid w:val="00312A2E"/>
    <w:rsid w:val="00312D4C"/>
    <w:rsid w:val="003139B4"/>
    <w:rsid w:val="00313C9E"/>
    <w:rsid w:val="003145EA"/>
    <w:rsid w:val="003146B3"/>
    <w:rsid w:val="00314A80"/>
    <w:rsid w:val="00314BDB"/>
    <w:rsid w:val="00314D2F"/>
    <w:rsid w:val="00314F1A"/>
    <w:rsid w:val="003155E8"/>
    <w:rsid w:val="003157AD"/>
    <w:rsid w:val="0031583A"/>
    <w:rsid w:val="00315F85"/>
    <w:rsid w:val="003164E8"/>
    <w:rsid w:val="00316D8C"/>
    <w:rsid w:val="00316DEB"/>
    <w:rsid w:val="00316DF1"/>
    <w:rsid w:val="00316E8D"/>
    <w:rsid w:val="00320841"/>
    <w:rsid w:val="00320964"/>
    <w:rsid w:val="00320B4E"/>
    <w:rsid w:val="003214A0"/>
    <w:rsid w:val="00321791"/>
    <w:rsid w:val="003219A8"/>
    <w:rsid w:val="00321B66"/>
    <w:rsid w:val="00321BA2"/>
    <w:rsid w:val="00321D15"/>
    <w:rsid w:val="00321F57"/>
    <w:rsid w:val="00322A14"/>
    <w:rsid w:val="00322A4D"/>
    <w:rsid w:val="00322CE7"/>
    <w:rsid w:val="00322F7D"/>
    <w:rsid w:val="003230BE"/>
    <w:rsid w:val="00323208"/>
    <w:rsid w:val="00323B3B"/>
    <w:rsid w:val="00323D72"/>
    <w:rsid w:val="00323FE2"/>
    <w:rsid w:val="00324621"/>
    <w:rsid w:val="00324986"/>
    <w:rsid w:val="00324E0B"/>
    <w:rsid w:val="00324FA2"/>
    <w:rsid w:val="00325411"/>
    <w:rsid w:val="003256AC"/>
    <w:rsid w:val="00326807"/>
    <w:rsid w:val="00326869"/>
    <w:rsid w:val="00326D9A"/>
    <w:rsid w:val="003270CE"/>
    <w:rsid w:val="00327113"/>
    <w:rsid w:val="00327131"/>
    <w:rsid w:val="003273A6"/>
    <w:rsid w:val="0032776B"/>
    <w:rsid w:val="003278A6"/>
    <w:rsid w:val="00327CDC"/>
    <w:rsid w:val="00327FCB"/>
    <w:rsid w:val="00330244"/>
    <w:rsid w:val="00330512"/>
    <w:rsid w:val="003306F0"/>
    <w:rsid w:val="00330AB6"/>
    <w:rsid w:val="00330C4C"/>
    <w:rsid w:val="003312C6"/>
    <w:rsid w:val="0033134F"/>
    <w:rsid w:val="00331555"/>
    <w:rsid w:val="00331639"/>
    <w:rsid w:val="003317FD"/>
    <w:rsid w:val="0033184F"/>
    <w:rsid w:val="003318E2"/>
    <w:rsid w:val="003319E9"/>
    <w:rsid w:val="003322F9"/>
    <w:rsid w:val="00333408"/>
    <w:rsid w:val="00333463"/>
    <w:rsid w:val="00335291"/>
    <w:rsid w:val="003352D6"/>
    <w:rsid w:val="003353C0"/>
    <w:rsid w:val="00335471"/>
    <w:rsid w:val="00335673"/>
    <w:rsid w:val="00335727"/>
    <w:rsid w:val="00336455"/>
    <w:rsid w:val="003365FC"/>
    <w:rsid w:val="003366D8"/>
    <w:rsid w:val="003367D5"/>
    <w:rsid w:val="00336A99"/>
    <w:rsid w:val="00336D0A"/>
    <w:rsid w:val="00336D2B"/>
    <w:rsid w:val="00336E35"/>
    <w:rsid w:val="00336E86"/>
    <w:rsid w:val="00336FF5"/>
    <w:rsid w:val="0033707F"/>
    <w:rsid w:val="00337789"/>
    <w:rsid w:val="00337CAA"/>
    <w:rsid w:val="00340ABF"/>
    <w:rsid w:val="00340C4A"/>
    <w:rsid w:val="00340C99"/>
    <w:rsid w:val="0034127E"/>
    <w:rsid w:val="0034135E"/>
    <w:rsid w:val="003413A0"/>
    <w:rsid w:val="00341504"/>
    <w:rsid w:val="00341688"/>
    <w:rsid w:val="00341782"/>
    <w:rsid w:val="00341796"/>
    <w:rsid w:val="00341C32"/>
    <w:rsid w:val="00341FC3"/>
    <w:rsid w:val="0034257F"/>
    <w:rsid w:val="003431B8"/>
    <w:rsid w:val="00343608"/>
    <w:rsid w:val="003439F4"/>
    <w:rsid w:val="003452F7"/>
    <w:rsid w:val="00345846"/>
    <w:rsid w:val="00345A66"/>
    <w:rsid w:val="00345D2B"/>
    <w:rsid w:val="00345FC0"/>
    <w:rsid w:val="00346277"/>
    <w:rsid w:val="00346297"/>
    <w:rsid w:val="003469B6"/>
    <w:rsid w:val="00346C49"/>
    <w:rsid w:val="00346E7F"/>
    <w:rsid w:val="003470DB"/>
    <w:rsid w:val="00347278"/>
    <w:rsid w:val="003475B7"/>
    <w:rsid w:val="003476C7"/>
    <w:rsid w:val="00347B75"/>
    <w:rsid w:val="00347CE2"/>
    <w:rsid w:val="00347F8D"/>
    <w:rsid w:val="00350088"/>
    <w:rsid w:val="003502EF"/>
    <w:rsid w:val="003507AA"/>
    <w:rsid w:val="00350888"/>
    <w:rsid w:val="0035091B"/>
    <w:rsid w:val="00350AE3"/>
    <w:rsid w:val="00350B45"/>
    <w:rsid w:val="00350CE3"/>
    <w:rsid w:val="00351783"/>
    <w:rsid w:val="00351E64"/>
    <w:rsid w:val="00352AE8"/>
    <w:rsid w:val="00352B17"/>
    <w:rsid w:val="00352F4F"/>
    <w:rsid w:val="00352FBE"/>
    <w:rsid w:val="00353237"/>
    <w:rsid w:val="003532EC"/>
    <w:rsid w:val="003534FF"/>
    <w:rsid w:val="003541B6"/>
    <w:rsid w:val="003544E3"/>
    <w:rsid w:val="003545DF"/>
    <w:rsid w:val="00354DB8"/>
    <w:rsid w:val="00354E73"/>
    <w:rsid w:val="00354F01"/>
    <w:rsid w:val="00355349"/>
    <w:rsid w:val="00355427"/>
    <w:rsid w:val="003554A2"/>
    <w:rsid w:val="00355F76"/>
    <w:rsid w:val="0035646D"/>
    <w:rsid w:val="003566B9"/>
    <w:rsid w:val="00356957"/>
    <w:rsid w:val="00356B58"/>
    <w:rsid w:val="00356DC9"/>
    <w:rsid w:val="00356E9A"/>
    <w:rsid w:val="00357629"/>
    <w:rsid w:val="003576C3"/>
    <w:rsid w:val="00357BB6"/>
    <w:rsid w:val="00357BD3"/>
    <w:rsid w:val="003601BC"/>
    <w:rsid w:val="00360269"/>
    <w:rsid w:val="0036069E"/>
    <w:rsid w:val="003606EA"/>
    <w:rsid w:val="00360979"/>
    <w:rsid w:val="00360F33"/>
    <w:rsid w:val="00361263"/>
    <w:rsid w:val="00361A2B"/>
    <w:rsid w:val="00361C5C"/>
    <w:rsid w:val="0036248D"/>
    <w:rsid w:val="00362573"/>
    <w:rsid w:val="00362C98"/>
    <w:rsid w:val="003635A5"/>
    <w:rsid w:val="00363663"/>
    <w:rsid w:val="00363816"/>
    <w:rsid w:val="00363BA5"/>
    <w:rsid w:val="00364533"/>
    <w:rsid w:val="003647DB"/>
    <w:rsid w:val="00364ADF"/>
    <w:rsid w:val="00364C87"/>
    <w:rsid w:val="00364FEB"/>
    <w:rsid w:val="003650FF"/>
    <w:rsid w:val="00365154"/>
    <w:rsid w:val="0036534A"/>
    <w:rsid w:val="003654FB"/>
    <w:rsid w:val="00365DB1"/>
    <w:rsid w:val="00365F4C"/>
    <w:rsid w:val="0036613E"/>
    <w:rsid w:val="0036679F"/>
    <w:rsid w:val="00366EA5"/>
    <w:rsid w:val="00367003"/>
    <w:rsid w:val="003672FD"/>
    <w:rsid w:val="003679A4"/>
    <w:rsid w:val="00367A81"/>
    <w:rsid w:val="00367A8F"/>
    <w:rsid w:val="00367C70"/>
    <w:rsid w:val="00367D15"/>
    <w:rsid w:val="0037010D"/>
    <w:rsid w:val="003703F0"/>
    <w:rsid w:val="00370602"/>
    <w:rsid w:val="00370A2E"/>
    <w:rsid w:val="00371005"/>
    <w:rsid w:val="003716C7"/>
    <w:rsid w:val="00371AFE"/>
    <w:rsid w:val="0037249E"/>
    <w:rsid w:val="00372EDE"/>
    <w:rsid w:val="0037330B"/>
    <w:rsid w:val="00373774"/>
    <w:rsid w:val="00373963"/>
    <w:rsid w:val="00373F59"/>
    <w:rsid w:val="00373F9E"/>
    <w:rsid w:val="003745DB"/>
    <w:rsid w:val="003749D2"/>
    <w:rsid w:val="003753E7"/>
    <w:rsid w:val="003753F0"/>
    <w:rsid w:val="003757E7"/>
    <w:rsid w:val="003758EC"/>
    <w:rsid w:val="00375F33"/>
    <w:rsid w:val="003763F6"/>
    <w:rsid w:val="003763F9"/>
    <w:rsid w:val="0037643A"/>
    <w:rsid w:val="00376675"/>
    <w:rsid w:val="00376B2C"/>
    <w:rsid w:val="00377605"/>
    <w:rsid w:val="00377615"/>
    <w:rsid w:val="00377D46"/>
    <w:rsid w:val="00377EAB"/>
    <w:rsid w:val="0038011A"/>
    <w:rsid w:val="00381785"/>
    <w:rsid w:val="00381826"/>
    <w:rsid w:val="00381B0B"/>
    <w:rsid w:val="003825BC"/>
    <w:rsid w:val="00382657"/>
    <w:rsid w:val="00382660"/>
    <w:rsid w:val="003829B3"/>
    <w:rsid w:val="00382BD4"/>
    <w:rsid w:val="00382D00"/>
    <w:rsid w:val="00382EB7"/>
    <w:rsid w:val="00383979"/>
    <w:rsid w:val="00383BF2"/>
    <w:rsid w:val="003840F2"/>
    <w:rsid w:val="00384118"/>
    <w:rsid w:val="00384298"/>
    <w:rsid w:val="003842AE"/>
    <w:rsid w:val="0038453D"/>
    <w:rsid w:val="00384655"/>
    <w:rsid w:val="003849AB"/>
    <w:rsid w:val="00384B46"/>
    <w:rsid w:val="003859D3"/>
    <w:rsid w:val="00385D4A"/>
    <w:rsid w:val="003860A0"/>
    <w:rsid w:val="003861E0"/>
    <w:rsid w:val="00386319"/>
    <w:rsid w:val="003864A2"/>
    <w:rsid w:val="00386728"/>
    <w:rsid w:val="003869AB"/>
    <w:rsid w:val="00386A53"/>
    <w:rsid w:val="00386D07"/>
    <w:rsid w:val="00386D44"/>
    <w:rsid w:val="00386EF2"/>
    <w:rsid w:val="0038729C"/>
    <w:rsid w:val="0038740F"/>
    <w:rsid w:val="00387609"/>
    <w:rsid w:val="00387C90"/>
    <w:rsid w:val="00387E9B"/>
    <w:rsid w:val="0039027A"/>
    <w:rsid w:val="00390315"/>
    <w:rsid w:val="0039057E"/>
    <w:rsid w:val="00390616"/>
    <w:rsid w:val="003909B9"/>
    <w:rsid w:val="00390A53"/>
    <w:rsid w:val="00390AC6"/>
    <w:rsid w:val="003912B6"/>
    <w:rsid w:val="003919C4"/>
    <w:rsid w:val="00391A5B"/>
    <w:rsid w:val="00391BB8"/>
    <w:rsid w:val="00391D85"/>
    <w:rsid w:val="00391F07"/>
    <w:rsid w:val="00391F9E"/>
    <w:rsid w:val="0039233F"/>
    <w:rsid w:val="00392515"/>
    <w:rsid w:val="00392A43"/>
    <w:rsid w:val="00392CFF"/>
    <w:rsid w:val="00393372"/>
    <w:rsid w:val="003938B1"/>
    <w:rsid w:val="00393B61"/>
    <w:rsid w:val="00393CB2"/>
    <w:rsid w:val="00393DAA"/>
    <w:rsid w:val="00393ED3"/>
    <w:rsid w:val="00394161"/>
    <w:rsid w:val="0039434C"/>
    <w:rsid w:val="0039462C"/>
    <w:rsid w:val="00395592"/>
    <w:rsid w:val="00395C22"/>
    <w:rsid w:val="0039613C"/>
    <w:rsid w:val="00396272"/>
    <w:rsid w:val="003967CF"/>
    <w:rsid w:val="00396CA9"/>
    <w:rsid w:val="00396D2D"/>
    <w:rsid w:val="00396D39"/>
    <w:rsid w:val="00396F1D"/>
    <w:rsid w:val="00397252"/>
    <w:rsid w:val="003973C6"/>
    <w:rsid w:val="00397649"/>
    <w:rsid w:val="00397798"/>
    <w:rsid w:val="0039792D"/>
    <w:rsid w:val="003A0141"/>
    <w:rsid w:val="003A0416"/>
    <w:rsid w:val="003A0757"/>
    <w:rsid w:val="003A07FA"/>
    <w:rsid w:val="003A0D00"/>
    <w:rsid w:val="003A0F39"/>
    <w:rsid w:val="003A0F6B"/>
    <w:rsid w:val="003A100D"/>
    <w:rsid w:val="003A15AC"/>
    <w:rsid w:val="003A15CD"/>
    <w:rsid w:val="003A15DD"/>
    <w:rsid w:val="003A16E7"/>
    <w:rsid w:val="003A1F18"/>
    <w:rsid w:val="003A2177"/>
    <w:rsid w:val="003A26AE"/>
    <w:rsid w:val="003A2AF4"/>
    <w:rsid w:val="003A2E4C"/>
    <w:rsid w:val="003A2E5A"/>
    <w:rsid w:val="003A2EC2"/>
    <w:rsid w:val="003A3338"/>
    <w:rsid w:val="003A4094"/>
    <w:rsid w:val="003A45E9"/>
    <w:rsid w:val="003A45FA"/>
    <w:rsid w:val="003A47B9"/>
    <w:rsid w:val="003A4942"/>
    <w:rsid w:val="003A4A4E"/>
    <w:rsid w:val="003A4DB7"/>
    <w:rsid w:val="003A4F00"/>
    <w:rsid w:val="003A53B3"/>
    <w:rsid w:val="003A5810"/>
    <w:rsid w:val="003A58BC"/>
    <w:rsid w:val="003A5AC5"/>
    <w:rsid w:val="003A6392"/>
    <w:rsid w:val="003A64B7"/>
    <w:rsid w:val="003A689C"/>
    <w:rsid w:val="003A6A93"/>
    <w:rsid w:val="003A6C9F"/>
    <w:rsid w:val="003A6E96"/>
    <w:rsid w:val="003A71F2"/>
    <w:rsid w:val="003A72C7"/>
    <w:rsid w:val="003A79B8"/>
    <w:rsid w:val="003A7AC7"/>
    <w:rsid w:val="003A7AD1"/>
    <w:rsid w:val="003A7ADB"/>
    <w:rsid w:val="003B00C2"/>
    <w:rsid w:val="003B019D"/>
    <w:rsid w:val="003B04C2"/>
    <w:rsid w:val="003B0D3F"/>
    <w:rsid w:val="003B1714"/>
    <w:rsid w:val="003B1868"/>
    <w:rsid w:val="003B193F"/>
    <w:rsid w:val="003B1B37"/>
    <w:rsid w:val="003B1BEE"/>
    <w:rsid w:val="003B1C17"/>
    <w:rsid w:val="003B1CD7"/>
    <w:rsid w:val="003B20DD"/>
    <w:rsid w:val="003B248A"/>
    <w:rsid w:val="003B24C1"/>
    <w:rsid w:val="003B2DF1"/>
    <w:rsid w:val="003B31D7"/>
    <w:rsid w:val="003B3339"/>
    <w:rsid w:val="003B3517"/>
    <w:rsid w:val="003B35C8"/>
    <w:rsid w:val="003B4358"/>
    <w:rsid w:val="003B4C18"/>
    <w:rsid w:val="003B50CA"/>
    <w:rsid w:val="003B52E0"/>
    <w:rsid w:val="003B5568"/>
    <w:rsid w:val="003B55C5"/>
    <w:rsid w:val="003B5989"/>
    <w:rsid w:val="003B5A06"/>
    <w:rsid w:val="003B5D13"/>
    <w:rsid w:val="003B5D3C"/>
    <w:rsid w:val="003B5DB4"/>
    <w:rsid w:val="003B6008"/>
    <w:rsid w:val="003B6148"/>
    <w:rsid w:val="003B65C5"/>
    <w:rsid w:val="003B66EF"/>
    <w:rsid w:val="003B6B4C"/>
    <w:rsid w:val="003B73E8"/>
    <w:rsid w:val="003B7426"/>
    <w:rsid w:val="003B74AF"/>
    <w:rsid w:val="003B755C"/>
    <w:rsid w:val="003B79CA"/>
    <w:rsid w:val="003B7DA2"/>
    <w:rsid w:val="003C0407"/>
    <w:rsid w:val="003C0747"/>
    <w:rsid w:val="003C0A1F"/>
    <w:rsid w:val="003C0CD3"/>
    <w:rsid w:val="003C0ECA"/>
    <w:rsid w:val="003C111B"/>
    <w:rsid w:val="003C1EA1"/>
    <w:rsid w:val="003C2249"/>
    <w:rsid w:val="003C232F"/>
    <w:rsid w:val="003C2728"/>
    <w:rsid w:val="003C2963"/>
    <w:rsid w:val="003C2AA6"/>
    <w:rsid w:val="003C2B28"/>
    <w:rsid w:val="003C2BFF"/>
    <w:rsid w:val="003C3405"/>
    <w:rsid w:val="003C3501"/>
    <w:rsid w:val="003C3630"/>
    <w:rsid w:val="003C390F"/>
    <w:rsid w:val="003C3EBB"/>
    <w:rsid w:val="003C4140"/>
    <w:rsid w:val="003C4E02"/>
    <w:rsid w:val="003C4FE3"/>
    <w:rsid w:val="003C50AB"/>
    <w:rsid w:val="003C5193"/>
    <w:rsid w:val="003C534A"/>
    <w:rsid w:val="003C5C41"/>
    <w:rsid w:val="003C5CC8"/>
    <w:rsid w:val="003C5D66"/>
    <w:rsid w:val="003C65A7"/>
    <w:rsid w:val="003C675D"/>
    <w:rsid w:val="003C6BF2"/>
    <w:rsid w:val="003C6E1E"/>
    <w:rsid w:val="003C6FFD"/>
    <w:rsid w:val="003C7453"/>
    <w:rsid w:val="003C74C8"/>
    <w:rsid w:val="003C75F7"/>
    <w:rsid w:val="003C7BD5"/>
    <w:rsid w:val="003C7D51"/>
    <w:rsid w:val="003C7D5A"/>
    <w:rsid w:val="003D0382"/>
    <w:rsid w:val="003D0DCD"/>
    <w:rsid w:val="003D0F9A"/>
    <w:rsid w:val="003D185B"/>
    <w:rsid w:val="003D1C2F"/>
    <w:rsid w:val="003D2BD8"/>
    <w:rsid w:val="003D2D03"/>
    <w:rsid w:val="003D2D65"/>
    <w:rsid w:val="003D2DD3"/>
    <w:rsid w:val="003D307B"/>
    <w:rsid w:val="003D325F"/>
    <w:rsid w:val="003D34CE"/>
    <w:rsid w:val="003D35E3"/>
    <w:rsid w:val="003D36FF"/>
    <w:rsid w:val="003D381F"/>
    <w:rsid w:val="003D3BCD"/>
    <w:rsid w:val="003D410D"/>
    <w:rsid w:val="003D42C4"/>
    <w:rsid w:val="003D4D89"/>
    <w:rsid w:val="003D52B2"/>
    <w:rsid w:val="003D5707"/>
    <w:rsid w:val="003D5743"/>
    <w:rsid w:val="003D5AF7"/>
    <w:rsid w:val="003D5E84"/>
    <w:rsid w:val="003D6E10"/>
    <w:rsid w:val="003D6E44"/>
    <w:rsid w:val="003D6FD1"/>
    <w:rsid w:val="003D731A"/>
    <w:rsid w:val="003D75EE"/>
    <w:rsid w:val="003D78CF"/>
    <w:rsid w:val="003D7923"/>
    <w:rsid w:val="003D7DFA"/>
    <w:rsid w:val="003E09B6"/>
    <w:rsid w:val="003E0A9E"/>
    <w:rsid w:val="003E0CF3"/>
    <w:rsid w:val="003E0D14"/>
    <w:rsid w:val="003E112E"/>
    <w:rsid w:val="003E14F4"/>
    <w:rsid w:val="003E1890"/>
    <w:rsid w:val="003E1EE7"/>
    <w:rsid w:val="003E2210"/>
    <w:rsid w:val="003E24B2"/>
    <w:rsid w:val="003E27DC"/>
    <w:rsid w:val="003E2A8D"/>
    <w:rsid w:val="003E2B2C"/>
    <w:rsid w:val="003E303D"/>
    <w:rsid w:val="003E3113"/>
    <w:rsid w:val="003E31C8"/>
    <w:rsid w:val="003E3245"/>
    <w:rsid w:val="003E3312"/>
    <w:rsid w:val="003E34A5"/>
    <w:rsid w:val="003E3B13"/>
    <w:rsid w:val="003E3D99"/>
    <w:rsid w:val="003E3E98"/>
    <w:rsid w:val="003E427F"/>
    <w:rsid w:val="003E49FE"/>
    <w:rsid w:val="003E4C1D"/>
    <w:rsid w:val="003E4EBF"/>
    <w:rsid w:val="003E545B"/>
    <w:rsid w:val="003E5476"/>
    <w:rsid w:val="003E55AE"/>
    <w:rsid w:val="003E583D"/>
    <w:rsid w:val="003E5904"/>
    <w:rsid w:val="003E5930"/>
    <w:rsid w:val="003E5D1B"/>
    <w:rsid w:val="003E6543"/>
    <w:rsid w:val="003E6791"/>
    <w:rsid w:val="003E6822"/>
    <w:rsid w:val="003E6A80"/>
    <w:rsid w:val="003E6D9E"/>
    <w:rsid w:val="003E6DCE"/>
    <w:rsid w:val="003E6F85"/>
    <w:rsid w:val="003E71C4"/>
    <w:rsid w:val="003E73B5"/>
    <w:rsid w:val="003E7D79"/>
    <w:rsid w:val="003F022C"/>
    <w:rsid w:val="003F0622"/>
    <w:rsid w:val="003F0AC2"/>
    <w:rsid w:val="003F0B7A"/>
    <w:rsid w:val="003F0CA7"/>
    <w:rsid w:val="003F0CB5"/>
    <w:rsid w:val="003F0D0B"/>
    <w:rsid w:val="003F12D2"/>
    <w:rsid w:val="003F1C44"/>
    <w:rsid w:val="003F1CEB"/>
    <w:rsid w:val="003F241C"/>
    <w:rsid w:val="003F277E"/>
    <w:rsid w:val="003F2B56"/>
    <w:rsid w:val="003F2B6E"/>
    <w:rsid w:val="003F316E"/>
    <w:rsid w:val="003F31CA"/>
    <w:rsid w:val="003F32DE"/>
    <w:rsid w:val="003F38DE"/>
    <w:rsid w:val="003F3BC4"/>
    <w:rsid w:val="003F3CBA"/>
    <w:rsid w:val="003F40BF"/>
    <w:rsid w:val="003F43CB"/>
    <w:rsid w:val="003F44D2"/>
    <w:rsid w:val="003F48AC"/>
    <w:rsid w:val="003F48F3"/>
    <w:rsid w:val="003F5084"/>
    <w:rsid w:val="003F55DD"/>
    <w:rsid w:val="003F5EE8"/>
    <w:rsid w:val="003F6358"/>
    <w:rsid w:val="003F6855"/>
    <w:rsid w:val="003F6BF5"/>
    <w:rsid w:val="003F6CC7"/>
    <w:rsid w:val="003F6E8D"/>
    <w:rsid w:val="003F71D5"/>
    <w:rsid w:val="003F747E"/>
    <w:rsid w:val="003F7588"/>
    <w:rsid w:val="003F75C5"/>
    <w:rsid w:val="003F772F"/>
    <w:rsid w:val="003F7935"/>
    <w:rsid w:val="003F7F0A"/>
    <w:rsid w:val="004003E7"/>
    <w:rsid w:val="00400410"/>
    <w:rsid w:val="00401269"/>
    <w:rsid w:val="004016EF"/>
    <w:rsid w:val="004021EB"/>
    <w:rsid w:val="00402428"/>
    <w:rsid w:val="004024D9"/>
    <w:rsid w:val="004024F2"/>
    <w:rsid w:val="00402671"/>
    <w:rsid w:val="004027BC"/>
    <w:rsid w:val="00402AA7"/>
    <w:rsid w:val="00403047"/>
    <w:rsid w:val="004030AC"/>
    <w:rsid w:val="00403172"/>
    <w:rsid w:val="00403590"/>
    <w:rsid w:val="00403C97"/>
    <w:rsid w:val="004040B2"/>
    <w:rsid w:val="0040433D"/>
    <w:rsid w:val="0040448E"/>
    <w:rsid w:val="004049FD"/>
    <w:rsid w:val="00404AF3"/>
    <w:rsid w:val="00405276"/>
    <w:rsid w:val="00405950"/>
    <w:rsid w:val="004059FD"/>
    <w:rsid w:val="00405E93"/>
    <w:rsid w:val="0040610E"/>
    <w:rsid w:val="00406380"/>
    <w:rsid w:val="00406569"/>
    <w:rsid w:val="00407078"/>
    <w:rsid w:val="00407CD7"/>
    <w:rsid w:val="004105A3"/>
    <w:rsid w:val="00410609"/>
    <w:rsid w:val="00410B5A"/>
    <w:rsid w:val="00410EB8"/>
    <w:rsid w:val="0041110A"/>
    <w:rsid w:val="00411561"/>
    <w:rsid w:val="004115E5"/>
    <w:rsid w:val="00411627"/>
    <w:rsid w:val="004118B9"/>
    <w:rsid w:val="00411908"/>
    <w:rsid w:val="00412A5A"/>
    <w:rsid w:val="004134DF"/>
    <w:rsid w:val="004139AC"/>
    <w:rsid w:val="004141A8"/>
    <w:rsid w:val="0041445D"/>
    <w:rsid w:val="0041495C"/>
    <w:rsid w:val="00414A6E"/>
    <w:rsid w:val="00414D2A"/>
    <w:rsid w:val="004155BA"/>
    <w:rsid w:val="00416015"/>
    <w:rsid w:val="0041668B"/>
    <w:rsid w:val="00416900"/>
    <w:rsid w:val="00416A38"/>
    <w:rsid w:val="00416E87"/>
    <w:rsid w:val="00416E90"/>
    <w:rsid w:val="00416F4F"/>
    <w:rsid w:val="00416F5B"/>
    <w:rsid w:val="004170B0"/>
    <w:rsid w:val="004173EE"/>
    <w:rsid w:val="00417ABA"/>
    <w:rsid w:val="00417EC8"/>
    <w:rsid w:val="00417F85"/>
    <w:rsid w:val="00420B76"/>
    <w:rsid w:val="00420DAF"/>
    <w:rsid w:val="00420FF8"/>
    <w:rsid w:val="004212D7"/>
    <w:rsid w:val="0042164C"/>
    <w:rsid w:val="0042191F"/>
    <w:rsid w:val="00422D52"/>
    <w:rsid w:val="00422F29"/>
    <w:rsid w:val="004236DF"/>
    <w:rsid w:val="004236E4"/>
    <w:rsid w:val="00423833"/>
    <w:rsid w:val="0042396A"/>
    <w:rsid w:val="00423D57"/>
    <w:rsid w:val="004246BF"/>
    <w:rsid w:val="00424B4A"/>
    <w:rsid w:val="00424F1C"/>
    <w:rsid w:val="00424F31"/>
    <w:rsid w:val="004250A6"/>
    <w:rsid w:val="00425838"/>
    <w:rsid w:val="00425BB8"/>
    <w:rsid w:val="00425DBE"/>
    <w:rsid w:val="00425DC6"/>
    <w:rsid w:val="00426545"/>
    <w:rsid w:val="00426911"/>
    <w:rsid w:val="00426B03"/>
    <w:rsid w:val="00426BFE"/>
    <w:rsid w:val="00426FC9"/>
    <w:rsid w:val="00427173"/>
    <w:rsid w:val="004275E8"/>
    <w:rsid w:val="0042779E"/>
    <w:rsid w:val="00427FEF"/>
    <w:rsid w:val="0043031A"/>
    <w:rsid w:val="0043036C"/>
    <w:rsid w:val="004311AC"/>
    <w:rsid w:val="004314B0"/>
    <w:rsid w:val="0043171E"/>
    <w:rsid w:val="00431A4D"/>
    <w:rsid w:val="00432088"/>
    <w:rsid w:val="00432865"/>
    <w:rsid w:val="00432C00"/>
    <w:rsid w:val="0043301B"/>
    <w:rsid w:val="004335A3"/>
    <w:rsid w:val="004335D2"/>
    <w:rsid w:val="00433679"/>
    <w:rsid w:val="00433C15"/>
    <w:rsid w:val="00434107"/>
    <w:rsid w:val="0043422F"/>
    <w:rsid w:val="00434411"/>
    <w:rsid w:val="00434512"/>
    <w:rsid w:val="0043459C"/>
    <w:rsid w:val="00434A3F"/>
    <w:rsid w:val="00434C11"/>
    <w:rsid w:val="00434C22"/>
    <w:rsid w:val="00434F1E"/>
    <w:rsid w:val="00435246"/>
    <w:rsid w:val="004354DF"/>
    <w:rsid w:val="00435937"/>
    <w:rsid w:val="00435A5A"/>
    <w:rsid w:val="00435D25"/>
    <w:rsid w:val="00436196"/>
    <w:rsid w:val="004361AE"/>
    <w:rsid w:val="004362B5"/>
    <w:rsid w:val="0043630E"/>
    <w:rsid w:val="00437391"/>
    <w:rsid w:val="00437B8A"/>
    <w:rsid w:val="00437C0D"/>
    <w:rsid w:val="00440D34"/>
    <w:rsid w:val="00441122"/>
    <w:rsid w:val="004413F5"/>
    <w:rsid w:val="004414B7"/>
    <w:rsid w:val="0044151C"/>
    <w:rsid w:val="0044164D"/>
    <w:rsid w:val="004417FC"/>
    <w:rsid w:val="00441868"/>
    <w:rsid w:val="004421F5"/>
    <w:rsid w:val="00442392"/>
    <w:rsid w:val="00442541"/>
    <w:rsid w:val="00442747"/>
    <w:rsid w:val="00442866"/>
    <w:rsid w:val="0044294D"/>
    <w:rsid w:val="00442BD8"/>
    <w:rsid w:val="004432A5"/>
    <w:rsid w:val="00443609"/>
    <w:rsid w:val="00443E2E"/>
    <w:rsid w:val="0044434E"/>
    <w:rsid w:val="004448ED"/>
    <w:rsid w:val="00444932"/>
    <w:rsid w:val="00445530"/>
    <w:rsid w:val="00445BB2"/>
    <w:rsid w:val="00445EF1"/>
    <w:rsid w:val="00446107"/>
    <w:rsid w:val="004465C4"/>
    <w:rsid w:val="00446BBD"/>
    <w:rsid w:val="004470F6"/>
    <w:rsid w:val="00447236"/>
    <w:rsid w:val="00447281"/>
    <w:rsid w:val="00447322"/>
    <w:rsid w:val="00447C6B"/>
    <w:rsid w:val="00447CB9"/>
    <w:rsid w:val="00447F3A"/>
    <w:rsid w:val="00450260"/>
    <w:rsid w:val="00451141"/>
    <w:rsid w:val="0045118D"/>
    <w:rsid w:val="004512CA"/>
    <w:rsid w:val="0045182D"/>
    <w:rsid w:val="00452049"/>
    <w:rsid w:val="00452181"/>
    <w:rsid w:val="00452426"/>
    <w:rsid w:val="00452573"/>
    <w:rsid w:val="00453601"/>
    <w:rsid w:val="004539E2"/>
    <w:rsid w:val="0045477C"/>
    <w:rsid w:val="004549F2"/>
    <w:rsid w:val="00454FED"/>
    <w:rsid w:val="00455068"/>
    <w:rsid w:val="004559CD"/>
    <w:rsid w:val="00455D9E"/>
    <w:rsid w:val="004563EF"/>
    <w:rsid w:val="0045648F"/>
    <w:rsid w:val="0045649E"/>
    <w:rsid w:val="00456AC5"/>
    <w:rsid w:val="0045725A"/>
    <w:rsid w:val="0045731C"/>
    <w:rsid w:val="004575F3"/>
    <w:rsid w:val="004576FF"/>
    <w:rsid w:val="0045791D"/>
    <w:rsid w:val="004579EE"/>
    <w:rsid w:val="00457C4D"/>
    <w:rsid w:val="00460302"/>
    <w:rsid w:val="00460448"/>
    <w:rsid w:val="00460B6B"/>
    <w:rsid w:val="00460CE7"/>
    <w:rsid w:val="00460FE7"/>
    <w:rsid w:val="0046119F"/>
    <w:rsid w:val="0046237B"/>
    <w:rsid w:val="00464020"/>
    <w:rsid w:val="00464345"/>
    <w:rsid w:val="004646F0"/>
    <w:rsid w:val="00464E2E"/>
    <w:rsid w:val="00465457"/>
    <w:rsid w:val="00465726"/>
    <w:rsid w:val="00465BD4"/>
    <w:rsid w:val="0046616C"/>
    <w:rsid w:val="004662C4"/>
    <w:rsid w:val="00466BFD"/>
    <w:rsid w:val="00466EFC"/>
    <w:rsid w:val="004673AA"/>
    <w:rsid w:val="00467962"/>
    <w:rsid w:val="00467A9D"/>
    <w:rsid w:val="00467DC4"/>
    <w:rsid w:val="004700A3"/>
    <w:rsid w:val="00470228"/>
    <w:rsid w:val="00470311"/>
    <w:rsid w:val="00470398"/>
    <w:rsid w:val="004706ED"/>
    <w:rsid w:val="00470D78"/>
    <w:rsid w:val="00470EDF"/>
    <w:rsid w:val="004713D4"/>
    <w:rsid w:val="00471494"/>
    <w:rsid w:val="00471B25"/>
    <w:rsid w:val="00471B56"/>
    <w:rsid w:val="00472685"/>
    <w:rsid w:val="0047277B"/>
    <w:rsid w:val="00472BBE"/>
    <w:rsid w:val="00472E23"/>
    <w:rsid w:val="00472E49"/>
    <w:rsid w:val="00472E5D"/>
    <w:rsid w:val="00472EE6"/>
    <w:rsid w:val="004732C7"/>
    <w:rsid w:val="00473E02"/>
    <w:rsid w:val="00474222"/>
    <w:rsid w:val="0047424E"/>
    <w:rsid w:val="004742EE"/>
    <w:rsid w:val="00474692"/>
    <w:rsid w:val="0047487A"/>
    <w:rsid w:val="004748FD"/>
    <w:rsid w:val="00474AE5"/>
    <w:rsid w:val="00474D05"/>
    <w:rsid w:val="004753CC"/>
    <w:rsid w:val="004758D3"/>
    <w:rsid w:val="00475C28"/>
    <w:rsid w:val="0047638A"/>
    <w:rsid w:val="0047648E"/>
    <w:rsid w:val="00476550"/>
    <w:rsid w:val="00476582"/>
    <w:rsid w:val="004769A4"/>
    <w:rsid w:val="00476A0B"/>
    <w:rsid w:val="00476AC7"/>
    <w:rsid w:val="00476CF7"/>
    <w:rsid w:val="00476D54"/>
    <w:rsid w:val="0047739D"/>
    <w:rsid w:val="0047776B"/>
    <w:rsid w:val="00477A0E"/>
    <w:rsid w:val="00477FC7"/>
    <w:rsid w:val="004804A0"/>
    <w:rsid w:val="004805DC"/>
    <w:rsid w:val="004805FE"/>
    <w:rsid w:val="004808BC"/>
    <w:rsid w:val="00481748"/>
    <w:rsid w:val="00481CCB"/>
    <w:rsid w:val="004822A2"/>
    <w:rsid w:val="004823C7"/>
    <w:rsid w:val="0048288D"/>
    <w:rsid w:val="00482AE5"/>
    <w:rsid w:val="00482F52"/>
    <w:rsid w:val="00483661"/>
    <w:rsid w:val="0048402A"/>
    <w:rsid w:val="00484056"/>
    <w:rsid w:val="004840FA"/>
    <w:rsid w:val="00484201"/>
    <w:rsid w:val="004844D6"/>
    <w:rsid w:val="0048456D"/>
    <w:rsid w:val="0048460B"/>
    <w:rsid w:val="004846A3"/>
    <w:rsid w:val="004846DB"/>
    <w:rsid w:val="004847EC"/>
    <w:rsid w:val="0048489D"/>
    <w:rsid w:val="00484913"/>
    <w:rsid w:val="00485E04"/>
    <w:rsid w:val="0048684F"/>
    <w:rsid w:val="00486A65"/>
    <w:rsid w:val="00486B23"/>
    <w:rsid w:val="00486EC1"/>
    <w:rsid w:val="00487214"/>
    <w:rsid w:val="00487CE9"/>
    <w:rsid w:val="004900C2"/>
    <w:rsid w:val="00490344"/>
    <w:rsid w:val="004903B0"/>
    <w:rsid w:val="00490CFC"/>
    <w:rsid w:val="00491081"/>
    <w:rsid w:val="004910A0"/>
    <w:rsid w:val="004912F0"/>
    <w:rsid w:val="00491751"/>
    <w:rsid w:val="00491D31"/>
    <w:rsid w:val="004923A3"/>
    <w:rsid w:val="00492700"/>
    <w:rsid w:val="00492EB2"/>
    <w:rsid w:val="00492FAB"/>
    <w:rsid w:val="00493510"/>
    <w:rsid w:val="0049395D"/>
    <w:rsid w:val="00493D0C"/>
    <w:rsid w:val="00493E64"/>
    <w:rsid w:val="00494544"/>
    <w:rsid w:val="00494C3D"/>
    <w:rsid w:val="00494E1A"/>
    <w:rsid w:val="00495277"/>
    <w:rsid w:val="0049578C"/>
    <w:rsid w:val="00495C0A"/>
    <w:rsid w:val="004964A6"/>
    <w:rsid w:val="0049716B"/>
    <w:rsid w:val="00497416"/>
    <w:rsid w:val="004977AF"/>
    <w:rsid w:val="0049794D"/>
    <w:rsid w:val="00497B7A"/>
    <w:rsid w:val="00497DCE"/>
    <w:rsid w:val="004A00DA"/>
    <w:rsid w:val="004A0BFC"/>
    <w:rsid w:val="004A0C0C"/>
    <w:rsid w:val="004A10B1"/>
    <w:rsid w:val="004A10C8"/>
    <w:rsid w:val="004A15B5"/>
    <w:rsid w:val="004A17B3"/>
    <w:rsid w:val="004A1897"/>
    <w:rsid w:val="004A1936"/>
    <w:rsid w:val="004A196E"/>
    <w:rsid w:val="004A1BB4"/>
    <w:rsid w:val="004A1DAE"/>
    <w:rsid w:val="004A1E52"/>
    <w:rsid w:val="004A30AC"/>
    <w:rsid w:val="004A3E93"/>
    <w:rsid w:val="004A4009"/>
    <w:rsid w:val="004A4137"/>
    <w:rsid w:val="004A438F"/>
    <w:rsid w:val="004A4772"/>
    <w:rsid w:val="004A4950"/>
    <w:rsid w:val="004A4A87"/>
    <w:rsid w:val="004A502B"/>
    <w:rsid w:val="004A52A9"/>
    <w:rsid w:val="004A52C9"/>
    <w:rsid w:val="004A52CA"/>
    <w:rsid w:val="004A53F1"/>
    <w:rsid w:val="004A5633"/>
    <w:rsid w:val="004A5637"/>
    <w:rsid w:val="004A56BC"/>
    <w:rsid w:val="004A5F75"/>
    <w:rsid w:val="004A617E"/>
    <w:rsid w:val="004A6794"/>
    <w:rsid w:val="004A6868"/>
    <w:rsid w:val="004A6A0B"/>
    <w:rsid w:val="004A6BE2"/>
    <w:rsid w:val="004A6C63"/>
    <w:rsid w:val="004A73B0"/>
    <w:rsid w:val="004A78E4"/>
    <w:rsid w:val="004B022E"/>
    <w:rsid w:val="004B03FC"/>
    <w:rsid w:val="004B03FD"/>
    <w:rsid w:val="004B0476"/>
    <w:rsid w:val="004B0A0A"/>
    <w:rsid w:val="004B0B40"/>
    <w:rsid w:val="004B0BD2"/>
    <w:rsid w:val="004B158E"/>
    <w:rsid w:val="004B1A2D"/>
    <w:rsid w:val="004B22DA"/>
    <w:rsid w:val="004B2321"/>
    <w:rsid w:val="004B236D"/>
    <w:rsid w:val="004B258A"/>
    <w:rsid w:val="004B26CA"/>
    <w:rsid w:val="004B281E"/>
    <w:rsid w:val="004B29B3"/>
    <w:rsid w:val="004B2F3A"/>
    <w:rsid w:val="004B3626"/>
    <w:rsid w:val="004B3754"/>
    <w:rsid w:val="004B39C4"/>
    <w:rsid w:val="004B3C6A"/>
    <w:rsid w:val="004B3E9B"/>
    <w:rsid w:val="004B3F64"/>
    <w:rsid w:val="004B44DF"/>
    <w:rsid w:val="004B4C01"/>
    <w:rsid w:val="004B4C87"/>
    <w:rsid w:val="004B5256"/>
    <w:rsid w:val="004B5402"/>
    <w:rsid w:val="004B5838"/>
    <w:rsid w:val="004B5AFC"/>
    <w:rsid w:val="004B5D5E"/>
    <w:rsid w:val="004B5E05"/>
    <w:rsid w:val="004B6208"/>
    <w:rsid w:val="004B63A9"/>
    <w:rsid w:val="004B6629"/>
    <w:rsid w:val="004B6A52"/>
    <w:rsid w:val="004B75BB"/>
    <w:rsid w:val="004B767D"/>
    <w:rsid w:val="004B7D15"/>
    <w:rsid w:val="004B7EA9"/>
    <w:rsid w:val="004C0250"/>
    <w:rsid w:val="004C0385"/>
    <w:rsid w:val="004C06C1"/>
    <w:rsid w:val="004C0743"/>
    <w:rsid w:val="004C07CF"/>
    <w:rsid w:val="004C07FD"/>
    <w:rsid w:val="004C0875"/>
    <w:rsid w:val="004C0A73"/>
    <w:rsid w:val="004C11C0"/>
    <w:rsid w:val="004C11F4"/>
    <w:rsid w:val="004C1712"/>
    <w:rsid w:val="004C1A06"/>
    <w:rsid w:val="004C1A48"/>
    <w:rsid w:val="004C1C63"/>
    <w:rsid w:val="004C1DA5"/>
    <w:rsid w:val="004C1DF4"/>
    <w:rsid w:val="004C20A2"/>
    <w:rsid w:val="004C2A61"/>
    <w:rsid w:val="004C2D31"/>
    <w:rsid w:val="004C3680"/>
    <w:rsid w:val="004C371D"/>
    <w:rsid w:val="004C3B39"/>
    <w:rsid w:val="004C3B53"/>
    <w:rsid w:val="004C4043"/>
    <w:rsid w:val="004C4E3A"/>
    <w:rsid w:val="004C4F6B"/>
    <w:rsid w:val="004C54B9"/>
    <w:rsid w:val="004C5556"/>
    <w:rsid w:val="004C5875"/>
    <w:rsid w:val="004C59FD"/>
    <w:rsid w:val="004C5B78"/>
    <w:rsid w:val="004C5EBA"/>
    <w:rsid w:val="004C6185"/>
    <w:rsid w:val="004C63C8"/>
    <w:rsid w:val="004C6813"/>
    <w:rsid w:val="004C6B2B"/>
    <w:rsid w:val="004C71A4"/>
    <w:rsid w:val="004C73A7"/>
    <w:rsid w:val="004C73DE"/>
    <w:rsid w:val="004C748A"/>
    <w:rsid w:val="004C7B33"/>
    <w:rsid w:val="004C7CDF"/>
    <w:rsid w:val="004D00BE"/>
    <w:rsid w:val="004D00C4"/>
    <w:rsid w:val="004D031C"/>
    <w:rsid w:val="004D04FA"/>
    <w:rsid w:val="004D0663"/>
    <w:rsid w:val="004D0A2A"/>
    <w:rsid w:val="004D111F"/>
    <w:rsid w:val="004D116D"/>
    <w:rsid w:val="004D122B"/>
    <w:rsid w:val="004D1A1E"/>
    <w:rsid w:val="004D251D"/>
    <w:rsid w:val="004D25C1"/>
    <w:rsid w:val="004D29EB"/>
    <w:rsid w:val="004D29EE"/>
    <w:rsid w:val="004D3BDE"/>
    <w:rsid w:val="004D3D8C"/>
    <w:rsid w:val="004D4023"/>
    <w:rsid w:val="004D4068"/>
    <w:rsid w:val="004D4123"/>
    <w:rsid w:val="004D41BF"/>
    <w:rsid w:val="004D421D"/>
    <w:rsid w:val="004D4282"/>
    <w:rsid w:val="004D485C"/>
    <w:rsid w:val="004D53B2"/>
    <w:rsid w:val="004D571B"/>
    <w:rsid w:val="004D57A4"/>
    <w:rsid w:val="004D57BA"/>
    <w:rsid w:val="004D5970"/>
    <w:rsid w:val="004D5EB2"/>
    <w:rsid w:val="004D650C"/>
    <w:rsid w:val="004D6666"/>
    <w:rsid w:val="004D6849"/>
    <w:rsid w:val="004D68B1"/>
    <w:rsid w:val="004D6EC5"/>
    <w:rsid w:val="004D76EA"/>
    <w:rsid w:val="004D7702"/>
    <w:rsid w:val="004D7BB3"/>
    <w:rsid w:val="004E0772"/>
    <w:rsid w:val="004E0788"/>
    <w:rsid w:val="004E0822"/>
    <w:rsid w:val="004E0CAF"/>
    <w:rsid w:val="004E1148"/>
    <w:rsid w:val="004E1A9B"/>
    <w:rsid w:val="004E1B15"/>
    <w:rsid w:val="004E1E82"/>
    <w:rsid w:val="004E239F"/>
    <w:rsid w:val="004E2764"/>
    <w:rsid w:val="004E2C8F"/>
    <w:rsid w:val="004E3DD2"/>
    <w:rsid w:val="004E3F5B"/>
    <w:rsid w:val="004E4CFF"/>
    <w:rsid w:val="004E50F5"/>
    <w:rsid w:val="004E5278"/>
    <w:rsid w:val="004E5428"/>
    <w:rsid w:val="004E54F5"/>
    <w:rsid w:val="004E5A56"/>
    <w:rsid w:val="004E5AD1"/>
    <w:rsid w:val="004E5B59"/>
    <w:rsid w:val="004E5F49"/>
    <w:rsid w:val="004E6CE9"/>
    <w:rsid w:val="004E6DC8"/>
    <w:rsid w:val="004E6E3F"/>
    <w:rsid w:val="004E6FC0"/>
    <w:rsid w:val="004E7872"/>
    <w:rsid w:val="004E7B16"/>
    <w:rsid w:val="004E7CEC"/>
    <w:rsid w:val="004E7F1B"/>
    <w:rsid w:val="004F0105"/>
    <w:rsid w:val="004F017F"/>
    <w:rsid w:val="004F0313"/>
    <w:rsid w:val="004F0889"/>
    <w:rsid w:val="004F08EE"/>
    <w:rsid w:val="004F1910"/>
    <w:rsid w:val="004F1B8E"/>
    <w:rsid w:val="004F26CD"/>
    <w:rsid w:val="004F26D8"/>
    <w:rsid w:val="004F2830"/>
    <w:rsid w:val="004F2894"/>
    <w:rsid w:val="004F2B7E"/>
    <w:rsid w:val="004F2DDA"/>
    <w:rsid w:val="004F3071"/>
    <w:rsid w:val="004F30C8"/>
    <w:rsid w:val="004F32A8"/>
    <w:rsid w:val="004F3303"/>
    <w:rsid w:val="004F380C"/>
    <w:rsid w:val="004F4731"/>
    <w:rsid w:val="004F4A4A"/>
    <w:rsid w:val="004F56B7"/>
    <w:rsid w:val="004F63E3"/>
    <w:rsid w:val="004F652D"/>
    <w:rsid w:val="004F6534"/>
    <w:rsid w:val="004F6599"/>
    <w:rsid w:val="004F6BEC"/>
    <w:rsid w:val="004F6D65"/>
    <w:rsid w:val="004F736C"/>
    <w:rsid w:val="004F7497"/>
    <w:rsid w:val="00500205"/>
    <w:rsid w:val="005005D5"/>
    <w:rsid w:val="0050062F"/>
    <w:rsid w:val="0050065B"/>
    <w:rsid w:val="0050074C"/>
    <w:rsid w:val="005008F2"/>
    <w:rsid w:val="00500B84"/>
    <w:rsid w:val="00500F11"/>
    <w:rsid w:val="00500F83"/>
    <w:rsid w:val="00501502"/>
    <w:rsid w:val="00501D3A"/>
    <w:rsid w:val="0050224E"/>
    <w:rsid w:val="0050259E"/>
    <w:rsid w:val="0050289E"/>
    <w:rsid w:val="00502D84"/>
    <w:rsid w:val="00502F22"/>
    <w:rsid w:val="00502FB9"/>
    <w:rsid w:val="00503A55"/>
    <w:rsid w:val="0050431B"/>
    <w:rsid w:val="00504A4E"/>
    <w:rsid w:val="00504AC2"/>
    <w:rsid w:val="00504CA3"/>
    <w:rsid w:val="00504D28"/>
    <w:rsid w:val="00504D3E"/>
    <w:rsid w:val="00504F9D"/>
    <w:rsid w:val="005052F6"/>
    <w:rsid w:val="0050556F"/>
    <w:rsid w:val="00505A00"/>
    <w:rsid w:val="00506036"/>
    <w:rsid w:val="005060CD"/>
    <w:rsid w:val="005064D7"/>
    <w:rsid w:val="00506712"/>
    <w:rsid w:val="0050681B"/>
    <w:rsid w:val="00506ABD"/>
    <w:rsid w:val="00506C34"/>
    <w:rsid w:val="005073AD"/>
    <w:rsid w:val="0050749F"/>
    <w:rsid w:val="00507737"/>
    <w:rsid w:val="005077E6"/>
    <w:rsid w:val="00507EC1"/>
    <w:rsid w:val="00510256"/>
    <w:rsid w:val="00510673"/>
    <w:rsid w:val="00510ABE"/>
    <w:rsid w:val="00510C75"/>
    <w:rsid w:val="00510CD2"/>
    <w:rsid w:val="00510FFF"/>
    <w:rsid w:val="0051119A"/>
    <w:rsid w:val="00511433"/>
    <w:rsid w:val="00511477"/>
    <w:rsid w:val="00511953"/>
    <w:rsid w:val="005119FA"/>
    <w:rsid w:val="00511A55"/>
    <w:rsid w:val="00511BBF"/>
    <w:rsid w:val="00511C15"/>
    <w:rsid w:val="00511C16"/>
    <w:rsid w:val="005121CB"/>
    <w:rsid w:val="00512323"/>
    <w:rsid w:val="00512359"/>
    <w:rsid w:val="005125CB"/>
    <w:rsid w:val="00513ADE"/>
    <w:rsid w:val="00513C2C"/>
    <w:rsid w:val="00514010"/>
    <w:rsid w:val="00514298"/>
    <w:rsid w:val="00514505"/>
    <w:rsid w:val="005145F1"/>
    <w:rsid w:val="00514A9D"/>
    <w:rsid w:val="0051523B"/>
    <w:rsid w:val="00515533"/>
    <w:rsid w:val="005155F7"/>
    <w:rsid w:val="00515990"/>
    <w:rsid w:val="00515AEA"/>
    <w:rsid w:val="00515B24"/>
    <w:rsid w:val="00515C11"/>
    <w:rsid w:val="00515DF5"/>
    <w:rsid w:val="00516378"/>
    <w:rsid w:val="00516452"/>
    <w:rsid w:val="00516533"/>
    <w:rsid w:val="00516F1D"/>
    <w:rsid w:val="005171C9"/>
    <w:rsid w:val="00517B64"/>
    <w:rsid w:val="00517BBC"/>
    <w:rsid w:val="00517DBE"/>
    <w:rsid w:val="00517FE0"/>
    <w:rsid w:val="00520070"/>
    <w:rsid w:val="00520813"/>
    <w:rsid w:val="0052083B"/>
    <w:rsid w:val="00520A12"/>
    <w:rsid w:val="00520CDB"/>
    <w:rsid w:val="00521CDD"/>
    <w:rsid w:val="00521CEB"/>
    <w:rsid w:val="00521D28"/>
    <w:rsid w:val="00521D91"/>
    <w:rsid w:val="00521DFA"/>
    <w:rsid w:val="00521EDE"/>
    <w:rsid w:val="005223C3"/>
    <w:rsid w:val="0052289C"/>
    <w:rsid w:val="005228F2"/>
    <w:rsid w:val="005229B2"/>
    <w:rsid w:val="00523441"/>
    <w:rsid w:val="00523469"/>
    <w:rsid w:val="0052347B"/>
    <w:rsid w:val="00523E81"/>
    <w:rsid w:val="005242E2"/>
    <w:rsid w:val="005243C7"/>
    <w:rsid w:val="005248B9"/>
    <w:rsid w:val="00524974"/>
    <w:rsid w:val="00525117"/>
    <w:rsid w:val="0052511B"/>
    <w:rsid w:val="005253E5"/>
    <w:rsid w:val="00525495"/>
    <w:rsid w:val="00525652"/>
    <w:rsid w:val="00525806"/>
    <w:rsid w:val="005264F9"/>
    <w:rsid w:val="00526610"/>
    <w:rsid w:val="00526AF4"/>
    <w:rsid w:val="00526B14"/>
    <w:rsid w:val="00526B8D"/>
    <w:rsid w:val="00527258"/>
    <w:rsid w:val="005278C7"/>
    <w:rsid w:val="005302D1"/>
    <w:rsid w:val="00530948"/>
    <w:rsid w:val="0053131E"/>
    <w:rsid w:val="005313A5"/>
    <w:rsid w:val="00531421"/>
    <w:rsid w:val="005319D5"/>
    <w:rsid w:val="005324A0"/>
    <w:rsid w:val="005328AD"/>
    <w:rsid w:val="00532986"/>
    <w:rsid w:val="00532B01"/>
    <w:rsid w:val="00532E6E"/>
    <w:rsid w:val="00532FC6"/>
    <w:rsid w:val="00532FF6"/>
    <w:rsid w:val="00533161"/>
    <w:rsid w:val="0053318B"/>
    <w:rsid w:val="005334A3"/>
    <w:rsid w:val="00533AD9"/>
    <w:rsid w:val="00534687"/>
    <w:rsid w:val="00534AF6"/>
    <w:rsid w:val="00535097"/>
    <w:rsid w:val="005353B1"/>
    <w:rsid w:val="00535C02"/>
    <w:rsid w:val="005362B9"/>
    <w:rsid w:val="0053675E"/>
    <w:rsid w:val="005375E1"/>
    <w:rsid w:val="005376D6"/>
    <w:rsid w:val="0053793B"/>
    <w:rsid w:val="00537A97"/>
    <w:rsid w:val="00537CA6"/>
    <w:rsid w:val="00540227"/>
    <w:rsid w:val="00540577"/>
    <w:rsid w:val="00540669"/>
    <w:rsid w:val="00540C98"/>
    <w:rsid w:val="00540DB6"/>
    <w:rsid w:val="00541003"/>
    <w:rsid w:val="00541225"/>
    <w:rsid w:val="005412A4"/>
    <w:rsid w:val="00541393"/>
    <w:rsid w:val="0054142A"/>
    <w:rsid w:val="00541AFE"/>
    <w:rsid w:val="00542ACF"/>
    <w:rsid w:val="005433EC"/>
    <w:rsid w:val="005441BB"/>
    <w:rsid w:val="0054433A"/>
    <w:rsid w:val="005445B0"/>
    <w:rsid w:val="00544621"/>
    <w:rsid w:val="00544794"/>
    <w:rsid w:val="005448D0"/>
    <w:rsid w:val="00544FEE"/>
    <w:rsid w:val="0054508F"/>
    <w:rsid w:val="005457F8"/>
    <w:rsid w:val="00545C27"/>
    <w:rsid w:val="00545C34"/>
    <w:rsid w:val="00545F6A"/>
    <w:rsid w:val="00546217"/>
    <w:rsid w:val="00546631"/>
    <w:rsid w:val="00546B1F"/>
    <w:rsid w:val="00546F86"/>
    <w:rsid w:val="00547378"/>
    <w:rsid w:val="005476E1"/>
    <w:rsid w:val="005500DD"/>
    <w:rsid w:val="00550107"/>
    <w:rsid w:val="00550898"/>
    <w:rsid w:val="00550A9E"/>
    <w:rsid w:val="00550AB1"/>
    <w:rsid w:val="00550C44"/>
    <w:rsid w:val="00550D19"/>
    <w:rsid w:val="00551124"/>
    <w:rsid w:val="0055137A"/>
    <w:rsid w:val="00551B91"/>
    <w:rsid w:val="005525AA"/>
    <w:rsid w:val="005527DE"/>
    <w:rsid w:val="0055297C"/>
    <w:rsid w:val="00553015"/>
    <w:rsid w:val="00553B48"/>
    <w:rsid w:val="00553ED4"/>
    <w:rsid w:val="00553F08"/>
    <w:rsid w:val="005540A7"/>
    <w:rsid w:val="0055423A"/>
    <w:rsid w:val="0055429E"/>
    <w:rsid w:val="00554AF8"/>
    <w:rsid w:val="00554DBD"/>
    <w:rsid w:val="00554E1D"/>
    <w:rsid w:val="00555113"/>
    <w:rsid w:val="00555417"/>
    <w:rsid w:val="00555889"/>
    <w:rsid w:val="0055597D"/>
    <w:rsid w:val="00555A1A"/>
    <w:rsid w:val="00555BC1"/>
    <w:rsid w:val="005561A1"/>
    <w:rsid w:val="00556301"/>
    <w:rsid w:val="00556531"/>
    <w:rsid w:val="00556A0F"/>
    <w:rsid w:val="00557136"/>
    <w:rsid w:val="00557708"/>
    <w:rsid w:val="0055771C"/>
    <w:rsid w:val="00557CC6"/>
    <w:rsid w:val="0056006F"/>
    <w:rsid w:val="0056046B"/>
    <w:rsid w:val="005604F9"/>
    <w:rsid w:val="00560A0E"/>
    <w:rsid w:val="00560DBF"/>
    <w:rsid w:val="00561295"/>
    <w:rsid w:val="0056143C"/>
    <w:rsid w:val="0056145A"/>
    <w:rsid w:val="005618A7"/>
    <w:rsid w:val="00561A45"/>
    <w:rsid w:val="0056245F"/>
    <w:rsid w:val="0056287D"/>
    <w:rsid w:val="00562904"/>
    <w:rsid w:val="00562BF7"/>
    <w:rsid w:val="00562E09"/>
    <w:rsid w:val="00562F0C"/>
    <w:rsid w:val="0056309C"/>
    <w:rsid w:val="0056353C"/>
    <w:rsid w:val="0056354A"/>
    <w:rsid w:val="0056363B"/>
    <w:rsid w:val="00563AFA"/>
    <w:rsid w:val="00563BF9"/>
    <w:rsid w:val="00563C56"/>
    <w:rsid w:val="005644DA"/>
    <w:rsid w:val="00564829"/>
    <w:rsid w:val="005648AB"/>
    <w:rsid w:val="00564AEA"/>
    <w:rsid w:val="00565011"/>
    <w:rsid w:val="005654B3"/>
    <w:rsid w:val="005654E3"/>
    <w:rsid w:val="005655D1"/>
    <w:rsid w:val="00565938"/>
    <w:rsid w:val="00565B1C"/>
    <w:rsid w:val="005660E9"/>
    <w:rsid w:val="00566388"/>
    <w:rsid w:val="005666F7"/>
    <w:rsid w:val="00566764"/>
    <w:rsid w:val="00566835"/>
    <w:rsid w:val="00566871"/>
    <w:rsid w:val="005668C5"/>
    <w:rsid w:val="00567177"/>
    <w:rsid w:val="005672E2"/>
    <w:rsid w:val="00567313"/>
    <w:rsid w:val="005673E9"/>
    <w:rsid w:val="00567F81"/>
    <w:rsid w:val="005700B0"/>
    <w:rsid w:val="005704E3"/>
    <w:rsid w:val="00570567"/>
    <w:rsid w:val="005705CF"/>
    <w:rsid w:val="00570A0B"/>
    <w:rsid w:val="00570A5B"/>
    <w:rsid w:val="00570DCE"/>
    <w:rsid w:val="00570E5B"/>
    <w:rsid w:val="005713A4"/>
    <w:rsid w:val="0057142B"/>
    <w:rsid w:val="005715D3"/>
    <w:rsid w:val="00571617"/>
    <w:rsid w:val="005718B1"/>
    <w:rsid w:val="005720FE"/>
    <w:rsid w:val="005721E8"/>
    <w:rsid w:val="005725A2"/>
    <w:rsid w:val="005725DC"/>
    <w:rsid w:val="005727D3"/>
    <w:rsid w:val="00573D97"/>
    <w:rsid w:val="005741B8"/>
    <w:rsid w:val="00574321"/>
    <w:rsid w:val="0057497C"/>
    <w:rsid w:val="00574C97"/>
    <w:rsid w:val="00574F4D"/>
    <w:rsid w:val="0057503A"/>
    <w:rsid w:val="0057522F"/>
    <w:rsid w:val="00575736"/>
    <w:rsid w:val="00575D82"/>
    <w:rsid w:val="0057600D"/>
    <w:rsid w:val="00576159"/>
    <w:rsid w:val="0057669B"/>
    <w:rsid w:val="00576A68"/>
    <w:rsid w:val="00576E68"/>
    <w:rsid w:val="005772AC"/>
    <w:rsid w:val="0057743B"/>
    <w:rsid w:val="00577A02"/>
    <w:rsid w:val="00577CDA"/>
    <w:rsid w:val="00577ECF"/>
    <w:rsid w:val="005802AC"/>
    <w:rsid w:val="0058046F"/>
    <w:rsid w:val="005809B6"/>
    <w:rsid w:val="00580C0A"/>
    <w:rsid w:val="00580CB6"/>
    <w:rsid w:val="00580DE1"/>
    <w:rsid w:val="00581D4E"/>
    <w:rsid w:val="00581D74"/>
    <w:rsid w:val="005827AC"/>
    <w:rsid w:val="00582898"/>
    <w:rsid w:val="0058292F"/>
    <w:rsid w:val="005829A5"/>
    <w:rsid w:val="00582ADB"/>
    <w:rsid w:val="00582DB2"/>
    <w:rsid w:val="00583270"/>
    <w:rsid w:val="005833BF"/>
    <w:rsid w:val="005833E3"/>
    <w:rsid w:val="00583498"/>
    <w:rsid w:val="00583569"/>
    <w:rsid w:val="00583823"/>
    <w:rsid w:val="00584554"/>
    <w:rsid w:val="005850F6"/>
    <w:rsid w:val="00585AFC"/>
    <w:rsid w:val="00585B4B"/>
    <w:rsid w:val="00585C21"/>
    <w:rsid w:val="005864BD"/>
    <w:rsid w:val="00586893"/>
    <w:rsid w:val="005869E2"/>
    <w:rsid w:val="00586F4C"/>
    <w:rsid w:val="00586F98"/>
    <w:rsid w:val="005870FC"/>
    <w:rsid w:val="005872D2"/>
    <w:rsid w:val="00587322"/>
    <w:rsid w:val="00587577"/>
    <w:rsid w:val="005875B5"/>
    <w:rsid w:val="00590136"/>
    <w:rsid w:val="005904A9"/>
    <w:rsid w:val="00590873"/>
    <w:rsid w:val="00590BEC"/>
    <w:rsid w:val="00590F4D"/>
    <w:rsid w:val="005910D8"/>
    <w:rsid w:val="005916CA"/>
    <w:rsid w:val="005918D1"/>
    <w:rsid w:val="005922B7"/>
    <w:rsid w:val="005927E0"/>
    <w:rsid w:val="00592BC3"/>
    <w:rsid w:val="00592E67"/>
    <w:rsid w:val="00593B57"/>
    <w:rsid w:val="00593BF7"/>
    <w:rsid w:val="00594040"/>
    <w:rsid w:val="005940D3"/>
    <w:rsid w:val="00594158"/>
    <w:rsid w:val="00594552"/>
    <w:rsid w:val="0059492C"/>
    <w:rsid w:val="005949EF"/>
    <w:rsid w:val="00594DB7"/>
    <w:rsid w:val="00594F45"/>
    <w:rsid w:val="0059508F"/>
    <w:rsid w:val="00595900"/>
    <w:rsid w:val="00596440"/>
    <w:rsid w:val="005965C7"/>
    <w:rsid w:val="00596AE0"/>
    <w:rsid w:val="0059701C"/>
    <w:rsid w:val="0059741E"/>
    <w:rsid w:val="00597639"/>
    <w:rsid w:val="0059765A"/>
    <w:rsid w:val="00597741"/>
    <w:rsid w:val="00597A02"/>
    <w:rsid w:val="005A019A"/>
    <w:rsid w:val="005A02AB"/>
    <w:rsid w:val="005A030C"/>
    <w:rsid w:val="005A0C32"/>
    <w:rsid w:val="005A0F42"/>
    <w:rsid w:val="005A1207"/>
    <w:rsid w:val="005A12A6"/>
    <w:rsid w:val="005A177E"/>
    <w:rsid w:val="005A1D6A"/>
    <w:rsid w:val="005A22E3"/>
    <w:rsid w:val="005A249A"/>
    <w:rsid w:val="005A24D8"/>
    <w:rsid w:val="005A2586"/>
    <w:rsid w:val="005A2B65"/>
    <w:rsid w:val="005A35D3"/>
    <w:rsid w:val="005A3600"/>
    <w:rsid w:val="005A4520"/>
    <w:rsid w:val="005A4654"/>
    <w:rsid w:val="005A4845"/>
    <w:rsid w:val="005A486F"/>
    <w:rsid w:val="005A5029"/>
    <w:rsid w:val="005A5110"/>
    <w:rsid w:val="005A52AC"/>
    <w:rsid w:val="005A5358"/>
    <w:rsid w:val="005A543F"/>
    <w:rsid w:val="005A54A1"/>
    <w:rsid w:val="005A5761"/>
    <w:rsid w:val="005A5CBE"/>
    <w:rsid w:val="005A69C9"/>
    <w:rsid w:val="005A6B00"/>
    <w:rsid w:val="005A6BA1"/>
    <w:rsid w:val="005A6BFD"/>
    <w:rsid w:val="005A6C79"/>
    <w:rsid w:val="005A7B07"/>
    <w:rsid w:val="005B0052"/>
    <w:rsid w:val="005B0525"/>
    <w:rsid w:val="005B064D"/>
    <w:rsid w:val="005B078C"/>
    <w:rsid w:val="005B1CC7"/>
    <w:rsid w:val="005B2463"/>
    <w:rsid w:val="005B2547"/>
    <w:rsid w:val="005B25ED"/>
    <w:rsid w:val="005B2A84"/>
    <w:rsid w:val="005B337A"/>
    <w:rsid w:val="005B3449"/>
    <w:rsid w:val="005B3842"/>
    <w:rsid w:val="005B3894"/>
    <w:rsid w:val="005B3E2F"/>
    <w:rsid w:val="005B3F98"/>
    <w:rsid w:val="005B3FAB"/>
    <w:rsid w:val="005B4102"/>
    <w:rsid w:val="005B45B6"/>
    <w:rsid w:val="005B4E6D"/>
    <w:rsid w:val="005B5428"/>
    <w:rsid w:val="005B5521"/>
    <w:rsid w:val="005B56AA"/>
    <w:rsid w:val="005B61C0"/>
    <w:rsid w:val="005B62F7"/>
    <w:rsid w:val="005B6569"/>
    <w:rsid w:val="005B6570"/>
    <w:rsid w:val="005B69AB"/>
    <w:rsid w:val="005B6E15"/>
    <w:rsid w:val="005B71DF"/>
    <w:rsid w:val="005B72CA"/>
    <w:rsid w:val="005B74A7"/>
    <w:rsid w:val="005B76C1"/>
    <w:rsid w:val="005B7D1F"/>
    <w:rsid w:val="005B7ECE"/>
    <w:rsid w:val="005C035E"/>
    <w:rsid w:val="005C037A"/>
    <w:rsid w:val="005C085D"/>
    <w:rsid w:val="005C0DD1"/>
    <w:rsid w:val="005C12A1"/>
    <w:rsid w:val="005C14AD"/>
    <w:rsid w:val="005C18ED"/>
    <w:rsid w:val="005C1B84"/>
    <w:rsid w:val="005C1ED3"/>
    <w:rsid w:val="005C1F0E"/>
    <w:rsid w:val="005C1F8B"/>
    <w:rsid w:val="005C1FBC"/>
    <w:rsid w:val="005C23D1"/>
    <w:rsid w:val="005C26A7"/>
    <w:rsid w:val="005C285D"/>
    <w:rsid w:val="005C2AF8"/>
    <w:rsid w:val="005C2F4C"/>
    <w:rsid w:val="005C3246"/>
    <w:rsid w:val="005C36FB"/>
    <w:rsid w:val="005C39F1"/>
    <w:rsid w:val="005C3BC1"/>
    <w:rsid w:val="005C3C3F"/>
    <w:rsid w:val="005C3D3A"/>
    <w:rsid w:val="005C40F3"/>
    <w:rsid w:val="005C4568"/>
    <w:rsid w:val="005C4804"/>
    <w:rsid w:val="005C4834"/>
    <w:rsid w:val="005C4E1E"/>
    <w:rsid w:val="005C5028"/>
    <w:rsid w:val="005C54CB"/>
    <w:rsid w:val="005C5B7F"/>
    <w:rsid w:val="005C664C"/>
    <w:rsid w:val="005C6A3B"/>
    <w:rsid w:val="005C6B5F"/>
    <w:rsid w:val="005C6DAD"/>
    <w:rsid w:val="005C6E6B"/>
    <w:rsid w:val="005C6F5B"/>
    <w:rsid w:val="005C6F63"/>
    <w:rsid w:val="005C6FA6"/>
    <w:rsid w:val="005C7132"/>
    <w:rsid w:val="005C7465"/>
    <w:rsid w:val="005C7521"/>
    <w:rsid w:val="005C7844"/>
    <w:rsid w:val="005C7AA0"/>
    <w:rsid w:val="005C7E4C"/>
    <w:rsid w:val="005D01DB"/>
    <w:rsid w:val="005D0297"/>
    <w:rsid w:val="005D0CA5"/>
    <w:rsid w:val="005D0E92"/>
    <w:rsid w:val="005D1202"/>
    <w:rsid w:val="005D18BF"/>
    <w:rsid w:val="005D1B0A"/>
    <w:rsid w:val="005D22E3"/>
    <w:rsid w:val="005D2500"/>
    <w:rsid w:val="005D289A"/>
    <w:rsid w:val="005D2BF4"/>
    <w:rsid w:val="005D31FE"/>
    <w:rsid w:val="005D32F8"/>
    <w:rsid w:val="005D3B39"/>
    <w:rsid w:val="005D3DD6"/>
    <w:rsid w:val="005D3ECF"/>
    <w:rsid w:val="005D4424"/>
    <w:rsid w:val="005D4867"/>
    <w:rsid w:val="005D4A47"/>
    <w:rsid w:val="005D4ED5"/>
    <w:rsid w:val="005D52D8"/>
    <w:rsid w:val="005D551F"/>
    <w:rsid w:val="005D5532"/>
    <w:rsid w:val="005D609F"/>
    <w:rsid w:val="005D6BC3"/>
    <w:rsid w:val="005D6FDE"/>
    <w:rsid w:val="005D710E"/>
    <w:rsid w:val="005D73E9"/>
    <w:rsid w:val="005D775C"/>
    <w:rsid w:val="005D780C"/>
    <w:rsid w:val="005D7DC1"/>
    <w:rsid w:val="005D7FFC"/>
    <w:rsid w:val="005E065F"/>
    <w:rsid w:val="005E0D62"/>
    <w:rsid w:val="005E122D"/>
    <w:rsid w:val="005E1498"/>
    <w:rsid w:val="005E14E3"/>
    <w:rsid w:val="005E15EC"/>
    <w:rsid w:val="005E165A"/>
    <w:rsid w:val="005E1BBB"/>
    <w:rsid w:val="005E1FFD"/>
    <w:rsid w:val="005E2298"/>
    <w:rsid w:val="005E29A9"/>
    <w:rsid w:val="005E2A47"/>
    <w:rsid w:val="005E2F6E"/>
    <w:rsid w:val="005E31F5"/>
    <w:rsid w:val="005E3268"/>
    <w:rsid w:val="005E34F9"/>
    <w:rsid w:val="005E381E"/>
    <w:rsid w:val="005E3CBE"/>
    <w:rsid w:val="005E401F"/>
    <w:rsid w:val="005E40B7"/>
    <w:rsid w:val="005E4100"/>
    <w:rsid w:val="005E418B"/>
    <w:rsid w:val="005E41CB"/>
    <w:rsid w:val="005E46EB"/>
    <w:rsid w:val="005E46F8"/>
    <w:rsid w:val="005E51F7"/>
    <w:rsid w:val="005E538A"/>
    <w:rsid w:val="005E53B7"/>
    <w:rsid w:val="005E5A1D"/>
    <w:rsid w:val="005E5A55"/>
    <w:rsid w:val="005E62EE"/>
    <w:rsid w:val="005E63C6"/>
    <w:rsid w:val="005E69E6"/>
    <w:rsid w:val="005E6D9D"/>
    <w:rsid w:val="005E7021"/>
    <w:rsid w:val="005E714B"/>
    <w:rsid w:val="005E73D7"/>
    <w:rsid w:val="005F0034"/>
    <w:rsid w:val="005F03B8"/>
    <w:rsid w:val="005F0A46"/>
    <w:rsid w:val="005F0C10"/>
    <w:rsid w:val="005F0D81"/>
    <w:rsid w:val="005F1473"/>
    <w:rsid w:val="005F17F0"/>
    <w:rsid w:val="005F1999"/>
    <w:rsid w:val="005F1CDE"/>
    <w:rsid w:val="005F25FB"/>
    <w:rsid w:val="005F3526"/>
    <w:rsid w:val="005F3E06"/>
    <w:rsid w:val="005F41E7"/>
    <w:rsid w:val="005F431C"/>
    <w:rsid w:val="005F4B18"/>
    <w:rsid w:val="005F4C33"/>
    <w:rsid w:val="005F4C9A"/>
    <w:rsid w:val="005F4D6A"/>
    <w:rsid w:val="005F5459"/>
    <w:rsid w:val="005F5701"/>
    <w:rsid w:val="005F5863"/>
    <w:rsid w:val="005F595D"/>
    <w:rsid w:val="005F5C42"/>
    <w:rsid w:val="005F63BB"/>
    <w:rsid w:val="005F650C"/>
    <w:rsid w:val="005F6BBD"/>
    <w:rsid w:val="005F6D05"/>
    <w:rsid w:val="005F711E"/>
    <w:rsid w:val="005F7683"/>
    <w:rsid w:val="005F7708"/>
    <w:rsid w:val="00600140"/>
    <w:rsid w:val="006001CB"/>
    <w:rsid w:val="006007EA"/>
    <w:rsid w:val="00600D00"/>
    <w:rsid w:val="00600F22"/>
    <w:rsid w:val="0060116C"/>
    <w:rsid w:val="0060164E"/>
    <w:rsid w:val="006017B0"/>
    <w:rsid w:val="006017D4"/>
    <w:rsid w:val="006017F4"/>
    <w:rsid w:val="00601A33"/>
    <w:rsid w:val="006025EB"/>
    <w:rsid w:val="00602884"/>
    <w:rsid w:val="006028D9"/>
    <w:rsid w:val="0060293F"/>
    <w:rsid w:val="00602EF2"/>
    <w:rsid w:val="0060301C"/>
    <w:rsid w:val="0060346B"/>
    <w:rsid w:val="0060363F"/>
    <w:rsid w:val="0060367E"/>
    <w:rsid w:val="00603FA8"/>
    <w:rsid w:val="00603FF0"/>
    <w:rsid w:val="006041FC"/>
    <w:rsid w:val="0060472A"/>
    <w:rsid w:val="00604A00"/>
    <w:rsid w:val="00604ECE"/>
    <w:rsid w:val="00605170"/>
    <w:rsid w:val="00605301"/>
    <w:rsid w:val="00605490"/>
    <w:rsid w:val="00605540"/>
    <w:rsid w:val="0060579A"/>
    <w:rsid w:val="006059FE"/>
    <w:rsid w:val="00605A3D"/>
    <w:rsid w:val="00605A61"/>
    <w:rsid w:val="00605D3E"/>
    <w:rsid w:val="00605D77"/>
    <w:rsid w:val="00605DD0"/>
    <w:rsid w:val="00605E09"/>
    <w:rsid w:val="00605FF2"/>
    <w:rsid w:val="00606525"/>
    <w:rsid w:val="00606CC1"/>
    <w:rsid w:val="00606D1E"/>
    <w:rsid w:val="00606DA9"/>
    <w:rsid w:val="00606E17"/>
    <w:rsid w:val="00606E4B"/>
    <w:rsid w:val="00606EF7"/>
    <w:rsid w:val="00607348"/>
    <w:rsid w:val="00607542"/>
    <w:rsid w:val="00607790"/>
    <w:rsid w:val="00607862"/>
    <w:rsid w:val="006078E7"/>
    <w:rsid w:val="00607A28"/>
    <w:rsid w:val="00607BFB"/>
    <w:rsid w:val="00607C04"/>
    <w:rsid w:val="00607FDC"/>
    <w:rsid w:val="00610328"/>
    <w:rsid w:val="00610494"/>
    <w:rsid w:val="00610961"/>
    <w:rsid w:val="00610AFF"/>
    <w:rsid w:val="00610B28"/>
    <w:rsid w:val="00610B90"/>
    <w:rsid w:val="00610CC5"/>
    <w:rsid w:val="00610D29"/>
    <w:rsid w:val="00610D3D"/>
    <w:rsid w:val="00611067"/>
    <w:rsid w:val="006112EE"/>
    <w:rsid w:val="00611357"/>
    <w:rsid w:val="00611719"/>
    <w:rsid w:val="00611BF8"/>
    <w:rsid w:val="00611C28"/>
    <w:rsid w:val="00612507"/>
    <w:rsid w:val="006125E9"/>
    <w:rsid w:val="00612CD8"/>
    <w:rsid w:val="00612D4F"/>
    <w:rsid w:val="00612EF9"/>
    <w:rsid w:val="00613264"/>
    <w:rsid w:val="006132FD"/>
    <w:rsid w:val="0061364B"/>
    <w:rsid w:val="0061384D"/>
    <w:rsid w:val="00613DD7"/>
    <w:rsid w:val="0061414A"/>
    <w:rsid w:val="00614398"/>
    <w:rsid w:val="00614688"/>
    <w:rsid w:val="0061479C"/>
    <w:rsid w:val="0061479F"/>
    <w:rsid w:val="00614AD0"/>
    <w:rsid w:val="00614DF9"/>
    <w:rsid w:val="00614E87"/>
    <w:rsid w:val="0061500A"/>
    <w:rsid w:val="0061532E"/>
    <w:rsid w:val="006153E5"/>
    <w:rsid w:val="00615C2F"/>
    <w:rsid w:val="00616012"/>
    <w:rsid w:val="0061614C"/>
    <w:rsid w:val="00616382"/>
    <w:rsid w:val="006167D7"/>
    <w:rsid w:val="006172E2"/>
    <w:rsid w:val="00617F8A"/>
    <w:rsid w:val="006203E4"/>
    <w:rsid w:val="0062048A"/>
    <w:rsid w:val="006205DF"/>
    <w:rsid w:val="006211E3"/>
    <w:rsid w:val="00621360"/>
    <w:rsid w:val="006213C6"/>
    <w:rsid w:val="00621695"/>
    <w:rsid w:val="006219DF"/>
    <w:rsid w:val="00621FDE"/>
    <w:rsid w:val="0062200F"/>
    <w:rsid w:val="006221B7"/>
    <w:rsid w:val="006225C6"/>
    <w:rsid w:val="00622708"/>
    <w:rsid w:val="00622A04"/>
    <w:rsid w:val="00622A55"/>
    <w:rsid w:val="00622C63"/>
    <w:rsid w:val="00622EAD"/>
    <w:rsid w:val="00622F95"/>
    <w:rsid w:val="00623042"/>
    <w:rsid w:val="006230D6"/>
    <w:rsid w:val="00623881"/>
    <w:rsid w:val="00623895"/>
    <w:rsid w:val="0062393E"/>
    <w:rsid w:val="00623A90"/>
    <w:rsid w:val="00623AA6"/>
    <w:rsid w:val="00623B4E"/>
    <w:rsid w:val="006248E5"/>
    <w:rsid w:val="00624C45"/>
    <w:rsid w:val="00624CD3"/>
    <w:rsid w:val="00624CEC"/>
    <w:rsid w:val="00625429"/>
    <w:rsid w:val="0062554D"/>
    <w:rsid w:val="0062597F"/>
    <w:rsid w:val="00625B38"/>
    <w:rsid w:val="00625B8C"/>
    <w:rsid w:val="006261F4"/>
    <w:rsid w:val="006265A8"/>
    <w:rsid w:val="00626A83"/>
    <w:rsid w:val="00626B5A"/>
    <w:rsid w:val="006279A9"/>
    <w:rsid w:val="00627C19"/>
    <w:rsid w:val="00630155"/>
    <w:rsid w:val="00630D8E"/>
    <w:rsid w:val="00630FB4"/>
    <w:rsid w:val="0063186D"/>
    <w:rsid w:val="006322E8"/>
    <w:rsid w:val="0063275F"/>
    <w:rsid w:val="00632887"/>
    <w:rsid w:val="00632EA9"/>
    <w:rsid w:val="006330AC"/>
    <w:rsid w:val="00633249"/>
    <w:rsid w:val="00633392"/>
    <w:rsid w:val="00633AC4"/>
    <w:rsid w:val="00633B6B"/>
    <w:rsid w:val="00633B89"/>
    <w:rsid w:val="006345B0"/>
    <w:rsid w:val="006345F5"/>
    <w:rsid w:val="006345FA"/>
    <w:rsid w:val="006346B3"/>
    <w:rsid w:val="00634856"/>
    <w:rsid w:val="00634EFF"/>
    <w:rsid w:val="0063519A"/>
    <w:rsid w:val="00635CF9"/>
    <w:rsid w:val="00636246"/>
    <w:rsid w:val="00636298"/>
    <w:rsid w:val="0063654F"/>
    <w:rsid w:val="00636E7B"/>
    <w:rsid w:val="0063717C"/>
    <w:rsid w:val="006372C3"/>
    <w:rsid w:val="00637309"/>
    <w:rsid w:val="00637317"/>
    <w:rsid w:val="0063774D"/>
    <w:rsid w:val="00637DBB"/>
    <w:rsid w:val="006405BB"/>
    <w:rsid w:val="00640CC2"/>
    <w:rsid w:val="00640E5E"/>
    <w:rsid w:val="00640F2F"/>
    <w:rsid w:val="006413AF"/>
    <w:rsid w:val="006419E2"/>
    <w:rsid w:val="00642024"/>
    <w:rsid w:val="006421B9"/>
    <w:rsid w:val="006425FE"/>
    <w:rsid w:val="00642A93"/>
    <w:rsid w:val="00642DF9"/>
    <w:rsid w:val="00643143"/>
    <w:rsid w:val="00643808"/>
    <w:rsid w:val="00643930"/>
    <w:rsid w:val="00643B41"/>
    <w:rsid w:val="006441FF"/>
    <w:rsid w:val="00644211"/>
    <w:rsid w:val="00644236"/>
    <w:rsid w:val="0064435E"/>
    <w:rsid w:val="00644953"/>
    <w:rsid w:val="00644E0A"/>
    <w:rsid w:val="00645119"/>
    <w:rsid w:val="0064579B"/>
    <w:rsid w:val="00645A19"/>
    <w:rsid w:val="00645AC6"/>
    <w:rsid w:val="00645B82"/>
    <w:rsid w:val="00645DAC"/>
    <w:rsid w:val="006464AC"/>
    <w:rsid w:val="00646556"/>
    <w:rsid w:val="006467DB"/>
    <w:rsid w:val="00646D8F"/>
    <w:rsid w:val="00646F84"/>
    <w:rsid w:val="00646FE3"/>
    <w:rsid w:val="00647124"/>
    <w:rsid w:val="0064782C"/>
    <w:rsid w:val="00647889"/>
    <w:rsid w:val="00647CE9"/>
    <w:rsid w:val="00647FDB"/>
    <w:rsid w:val="006503AF"/>
    <w:rsid w:val="00650755"/>
    <w:rsid w:val="00650F35"/>
    <w:rsid w:val="00651476"/>
    <w:rsid w:val="00651529"/>
    <w:rsid w:val="006516C1"/>
    <w:rsid w:val="006518DF"/>
    <w:rsid w:val="00651C2D"/>
    <w:rsid w:val="00651DB9"/>
    <w:rsid w:val="00651EFB"/>
    <w:rsid w:val="00652A98"/>
    <w:rsid w:val="00652DE0"/>
    <w:rsid w:val="006533C4"/>
    <w:rsid w:val="00653782"/>
    <w:rsid w:val="00653D5B"/>
    <w:rsid w:val="00653DD1"/>
    <w:rsid w:val="00654AD4"/>
    <w:rsid w:val="00654B92"/>
    <w:rsid w:val="006552AF"/>
    <w:rsid w:val="006559EF"/>
    <w:rsid w:val="006559F5"/>
    <w:rsid w:val="00656004"/>
    <w:rsid w:val="00656BA8"/>
    <w:rsid w:val="00656DAE"/>
    <w:rsid w:val="00656F00"/>
    <w:rsid w:val="00656FA2"/>
    <w:rsid w:val="0065721F"/>
    <w:rsid w:val="0065752B"/>
    <w:rsid w:val="006577CE"/>
    <w:rsid w:val="006579F6"/>
    <w:rsid w:val="00657AFA"/>
    <w:rsid w:val="00657D63"/>
    <w:rsid w:val="00660160"/>
    <w:rsid w:val="00660200"/>
    <w:rsid w:val="00661028"/>
    <w:rsid w:val="006610EE"/>
    <w:rsid w:val="00661205"/>
    <w:rsid w:val="00661C5A"/>
    <w:rsid w:val="00661C78"/>
    <w:rsid w:val="00662129"/>
    <w:rsid w:val="006624AE"/>
    <w:rsid w:val="00662856"/>
    <w:rsid w:val="00662930"/>
    <w:rsid w:val="00662F55"/>
    <w:rsid w:val="00663524"/>
    <w:rsid w:val="0066356E"/>
    <w:rsid w:val="00663696"/>
    <w:rsid w:val="00664372"/>
    <w:rsid w:val="0066437C"/>
    <w:rsid w:val="0066475E"/>
    <w:rsid w:val="0066484C"/>
    <w:rsid w:val="006648F4"/>
    <w:rsid w:val="00664BF8"/>
    <w:rsid w:val="00664D08"/>
    <w:rsid w:val="00664E5B"/>
    <w:rsid w:val="00665449"/>
    <w:rsid w:val="00665B61"/>
    <w:rsid w:val="00665BF5"/>
    <w:rsid w:val="00665FD4"/>
    <w:rsid w:val="006663F2"/>
    <w:rsid w:val="0066668F"/>
    <w:rsid w:val="0066670B"/>
    <w:rsid w:val="006669CE"/>
    <w:rsid w:val="00667B98"/>
    <w:rsid w:val="00667DF8"/>
    <w:rsid w:val="00667F79"/>
    <w:rsid w:val="0067024C"/>
    <w:rsid w:val="006704C0"/>
    <w:rsid w:val="0067063C"/>
    <w:rsid w:val="00670787"/>
    <w:rsid w:val="00670D22"/>
    <w:rsid w:val="00670E3A"/>
    <w:rsid w:val="00670E91"/>
    <w:rsid w:val="006710A5"/>
    <w:rsid w:val="00671201"/>
    <w:rsid w:val="0067168D"/>
    <w:rsid w:val="0067168E"/>
    <w:rsid w:val="00671956"/>
    <w:rsid w:val="00671998"/>
    <w:rsid w:val="0067245B"/>
    <w:rsid w:val="006725F2"/>
    <w:rsid w:val="00672657"/>
    <w:rsid w:val="00672C61"/>
    <w:rsid w:val="0067318E"/>
    <w:rsid w:val="006741F9"/>
    <w:rsid w:val="006746E8"/>
    <w:rsid w:val="006747F7"/>
    <w:rsid w:val="00674B97"/>
    <w:rsid w:val="00675522"/>
    <w:rsid w:val="0067590C"/>
    <w:rsid w:val="00675A88"/>
    <w:rsid w:val="00675DCC"/>
    <w:rsid w:val="00676013"/>
    <w:rsid w:val="00676485"/>
    <w:rsid w:val="00676524"/>
    <w:rsid w:val="006767FC"/>
    <w:rsid w:val="00676852"/>
    <w:rsid w:val="006768D8"/>
    <w:rsid w:val="006768DE"/>
    <w:rsid w:val="00676915"/>
    <w:rsid w:val="00676CC4"/>
    <w:rsid w:val="0067793D"/>
    <w:rsid w:val="00677D4E"/>
    <w:rsid w:val="00677EB3"/>
    <w:rsid w:val="00677ECA"/>
    <w:rsid w:val="00677F05"/>
    <w:rsid w:val="006801E7"/>
    <w:rsid w:val="006808FE"/>
    <w:rsid w:val="00680CBA"/>
    <w:rsid w:val="00681BE4"/>
    <w:rsid w:val="00681D2D"/>
    <w:rsid w:val="00681F0F"/>
    <w:rsid w:val="006823BF"/>
    <w:rsid w:val="006823D9"/>
    <w:rsid w:val="00682402"/>
    <w:rsid w:val="00682876"/>
    <w:rsid w:val="00682ED7"/>
    <w:rsid w:val="0068301C"/>
    <w:rsid w:val="00683050"/>
    <w:rsid w:val="0068311E"/>
    <w:rsid w:val="00683176"/>
    <w:rsid w:val="006833C6"/>
    <w:rsid w:val="006837ED"/>
    <w:rsid w:val="00683D05"/>
    <w:rsid w:val="00684758"/>
    <w:rsid w:val="0068537A"/>
    <w:rsid w:val="006858EA"/>
    <w:rsid w:val="00685F09"/>
    <w:rsid w:val="00686494"/>
    <w:rsid w:val="00686BB7"/>
    <w:rsid w:val="00686D27"/>
    <w:rsid w:val="00686E58"/>
    <w:rsid w:val="00687377"/>
    <w:rsid w:val="00687C11"/>
    <w:rsid w:val="00687C92"/>
    <w:rsid w:val="00687DDE"/>
    <w:rsid w:val="00687E25"/>
    <w:rsid w:val="00690194"/>
    <w:rsid w:val="00690342"/>
    <w:rsid w:val="006906F5"/>
    <w:rsid w:val="00690724"/>
    <w:rsid w:val="00690EB8"/>
    <w:rsid w:val="00691232"/>
    <w:rsid w:val="00691995"/>
    <w:rsid w:val="00691D40"/>
    <w:rsid w:val="00691F78"/>
    <w:rsid w:val="0069217F"/>
    <w:rsid w:val="006921CE"/>
    <w:rsid w:val="0069249B"/>
    <w:rsid w:val="006924A3"/>
    <w:rsid w:val="006924E4"/>
    <w:rsid w:val="00692623"/>
    <w:rsid w:val="00692831"/>
    <w:rsid w:val="00693114"/>
    <w:rsid w:val="0069316E"/>
    <w:rsid w:val="006931D0"/>
    <w:rsid w:val="006933AF"/>
    <w:rsid w:val="006938F8"/>
    <w:rsid w:val="006939C9"/>
    <w:rsid w:val="00693BEE"/>
    <w:rsid w:val="00693D64"/>
    <w:rsid w:val="00693D69"/>
    <w:rsid w:val="006947B0"/>
    <w:rsid w:val="00694A5F"/>
    <w:rsid w:val="00694F4F"/>
    <w:rsid w:val="006954B7"/>
    <w:rsid w:val="0069565F"/>
    <w:rsid w:val="006958DB"/>
    <w:rsid w:val="006959E9"/>
    <w:rsid w:val="00695D82"/>
    <w:rsid w:val="00695E4A"/>
    <w:rsid w:val="00696031"/>
    <w:rsid w:val="006962B2"/>
    <w:rsid w:val="0069643C"/>
    <w:rsid w:val="00696685"/>
    <w:rsid w:val="00696849"/>
    <w:rsid w:val="0069687E"/>
    <w:rsid w:val="006969D5"/>
    <w:rsid w:val="00696BDA"/>
    <w:rsid w:val="00696C91"/>
    <w:rsid w:val="0069771C"/>
    <w:rsid w:val="006978D0"/>
    <w:rsid w:val="00697D1A"/>
    <w:rsid w:val="00697E56"/>
    <w:rsid w:val="006A005D"/>
    <w:rsid w:val="006A011F"/>
    <w:rsid w:val="006A0305"/>
    <w:rsid w:val="006A075E"/>
    <w:rsid w:val="006A07D2"/>
    <w:rsid w:val="006A07FD"/>
    <w:rsid w:val="006A0A32"/>
    <w:rsid w:val="006A14AE"/>
    <w:rsid w:val="006A1587"/>
    <w:rsid w:val="006A2634"/>
    <w:rsid w:val="006A2A64"/>
    <w:rsid w:val="006A2B00"/>
    <w:rsid w:val="006A2BA3"/>
    <w:rsid w:val="006A2D47"/>
    <w:rsid w:val="006A2EEC"/>
    <w:rsid w:val="006A3043"/>
    <w:rsid w:val="006A3321"/>
    <w:rsid w:val="006A33ED"/>
    <w:rsid w:val="006A3545"/>
    <w:rsid w:val="006A3598"/>
    <w:rsid w:val="006A383F"/>
    <w:rsid w:val="006A3AF4"/>
    <w:rsid w:val="006A3AF9"/>
    <w:rsid w:val="006A3D65"/>
    <w:rsid w:val="006A3E2A"/>
    <w:rsid w:val="006A4F84"/>
    <w:rsid w:val="006A5000"/>
    <w:rsid w:val="006A5105"/>
    <w:rsid w:val="006A56A3"/>
    <w:rsid w:val="006A58C9"/>
    <w:rsid w:val="006A599C"/>
    <w:rsid w:val="006A5AAD"/>
    <w:rsid w:val="006A5D51"/>
    <w:rsid w:val="006A617B"/>
    <w:rsid w:val="006A6346"/>
    <w:rsid w:val="006A638A"/>
    <w:rsid w:val="006A6653"/>
    <w:rsid w:val="006A69A4"/>
    <w:rsid w:val="006A704D"/>
    <w:rsid w:val="006A72A8"/>
    <w:rsid w:val="006A7CC9"/>
    <w:rsid w:val="006A7E18"/>
    <w:rsid w:val="006B0186"/>
    <w:rsid w:val="006B02B8"/>
    <w:rsid w:val="006B0613"/>
    <w:rsid w:val="006B07F3"/>
    <w:rsid w:val="006B0BF6"/>
    <w:rsid w:val="006B0C5A"/>
    <w:rsid w:val="006B1133"/>
    <w:rsid w:val="006B1BAF"/>
    <w:rsid w:val="006B2537"/>
    <w:rsid w:val="006B265B"/>
    <w:rsid w:val="006B32F8"/>
    <w:rsid w:val="006B3323"/>
    <w:rsid w:val="006B3427"/>
    <w:rsid w:val="006B3E2F"/>
    <w:rsid w:val="006B40BC"/>
    <w:rsid w:val="006B41B7"/>
    <w:rsid w:val="006B4537"/>
    <w:rsid w:val="006B479A"/>
    <w:rsid w:val="006B48A9"/>
    <w:rsid w:val="006B4936"/>
    <w:rsid w:val="006B4AE7"/>
    <w:rsid w:val="006B4EFA"/>
    <w:rsid w:val="006B538A"/>
    <w:rsid w:val="006B556E"/>
    <w:rsid w:val="006B5C03"/>
    <w:rsid w:val="006B5D77"/>
    <w:rsid w:val="006B5F40"/>
    <w:rsid w:val="006B5FA5"/>
    <w:rsid w:val="006B602B"/>
    <w:rsid w:val="006B643F"/>
    <w:rsid w:val="006B64A8"/>
    <w:rsid w:val="006B64AF"/>
    <w:rsid w:val="006B696B"/>
    <w:rsid w:val="006B6D35"/>
    <w:rsid w:val="006B7132"/>
    <w:rsid w:val="006B7148"/>
    <w:rsid w:val="006B7478"/>
    <w:rsid w:val="006B79FD"/>
    <w:rsid w:val="006B7A81"/>
    <w:rsid w:val="006C01D7"/>
    <w:rsid w:val="006C07BC"/>
    <w:rsid w:val="006C0A1E"/>
    <w:rsid w:val="006C0C4A"/>
    <w:rsid w:val="006C0C57"/>
    <w:rsid w:val="006C1185"/>
    <w:rsid w:val="006C139F"/>
    <w:rsid w:val="006C183D"/>
    <w:rsid w:val="006C1BA5"/>
    <w:rsid w:val="006C1D7F"/>
    <w:rsid w:val="006C1D98"/>
    <w:rsid w:val="006C297C"/>
    <w:rsid w:val="006C2C8D"/>
    <w:rsid w:val="006C3415"/>
    <w:rsid w:val="006C34C2"/>
    <w:rsid w:val="006C3563"/>
    <w:rsid w:val="006C38BB"/>
    <w:rsid w:val="006C3CAD"/>
    <w:rsid w:val="006C3D76"/>
    <w:rsid w:val="006C4381"/>
    <w:rsid w:val="006C4613"/>
    <w:rsid w:val="006C4745"/>
    <w:rsid w:val="006C4777"/>
    <w:rsid w:val="006C47A8"/>
    <w:rsid w:val="006C4A5C"/>
    <w:rsid w:val="006C4CEA"/>
    <w:rsid w:val="006C5051"/>
    <w:rsid w:val="006C515D"/>
    <w:rsid w:val="006C5322"/>
    <w:rsid w:val="006C550B"/>
    <w:rsid w:val="006C5AA3"/>
    <w:rsid w:val="006C5B85"/>
    <w:rsid w:val="006C5C18"/>
    <w:rsid w:val="006C5F70"/>
    <w:rsid w:val="006C620C"/>
    <w:rsid w:val="006C623C"/>
    <w:rsid w:val="006C678D"/>
    <w:rsid w:val="006C7965"/>
    <w:rsid w:val="006C7B19"/>
    <w:rsid w:val="006D0645"/>
    <w:rsid w:val="006D0954"/>
    <w:rsid w:val="006D0C5A"/>
    <w:rsid w:val="006D0DE0"/>
    <w:rsid w:val="006D139E"/>
    <w:rsid w:val="006D177C"/>
    <w:rsid w:val="006D1A9C"/>
    <w:rsid w:val="006D1AC0"/>
    <w:rsid w:val="006D21CF"/>
    <w:rsid w:val="006D21D7"/>
    <w:rsid w:val="006D21F8"/>
    <w:rsid w:val="006D232E"/>
    <w:rsid w:val="006D27D8"/>
    <w:rsid w:val="006D2B69"/>
    <w:rsid w:val="006D2D60"/>
    <w:rsid w:val="006D337C"/>
    <w:rsid w:val="006D36D7"/>
    <w:rsid w:val="006D4185"/>
    <w:rsid w:val="006D4279"/>
    <w:rsid w:val="006D4420"/>
    <w:rsid w:val="006D47DE"/>
    <w:rsid w:val="006D48B3"/>
    <w:rsid w:val="006D4E68"/>
    <w:rsid w:val="006D50B1"/>
    <w:rsid w:val="006D5167"/>
    <w:rsid w:val="006D5400"/>
    <w:rsid w:val="006D54D0"/>
    <w:rsid w:val="006D5736"/>
    <w:rsid w:val="006D58C5"/>
    <w:rsid w:val="006D5FED"/>
    <w:rsid w:val="006D6046"/>
    <w:rsid w:val="006D64CD"/>
    <w:rsid w:val="006D6521"/>
    <w:rsid w:val="006D6CBA"/>
    <w:rsid w:val="006D73C6"/>
    <w:rsid w:val="006D74A7"/>
    <w:rsid w:val="006D76F4"/>
    <w:rsid w:val="006D7704"/>
    <w:rsid w:val="006D78B7"/>
    <w:rsid w:val="006D7F0B"/>
    <w:rsid w:val="006D7F31"/>
    <w:rsid w:val="006E012B"/>
    <w:rsid w:val="006E0C8F"/>
    <w:rsid w:val="006E0D8F"/>
    <w:rsid w:val="006E0E22"/>
    <w:rsid w:val="006E0FCF"/>
    <w:rsid w:val="006E15F3"/>
    <w:rsid w:val="006E16B7"/>
    <w:rsid w:val="006E19E1"/>
    <w:rsid w:val="006E19EA"/>
    <w:rsid w:val="006E19F4"/>
    <w:rsid w:val="006E2459"/>
    <w:rsid w:val="006E258B"/>
    <w:rsid w:val="006E2E84"/>
    <w:rsid w:val="006E2E8F"/>
    <w:rsid w:val="006E3067"/>
    <w:rsid w:val="006E34D7"/>
    <w:rsid w:val="006E384F"/>
    <w:rsid w:val="006E4590"/>
    <w:rsid w:val="006E4B34"/>
    <w:rsid w:val="006E4B81"/>
    <w:rsid w:val="006E4DF8"/>
    <w:rsid w:val="006E5481"/>
    <w:rsid w:val="006E54A2"/>
    <w:rsid w:val="006E5840"/>
    <w:rsid w:val="006E5CE1"/>
    <w:rsid w:val="006E5DAE"/>
    <w:rsid w:val="006E5EF2"/>
    <w:rsid w:val="006E6A39"/>
    <w:rsid w:val="006E7B26"/>
    <w:rsid w:val="006E7EA1"/>
    <w:rsid w:val="006F0171"/>
    <w:rsid w:val="006F0317"/>
    <w:rsid w:val="006F047B"/>
    <w:rsid w:val="006F0485"/>
    <w:rsid w:val="006F055F"/>
    <w:rsid w:val="006F0BD2"/>
    <w:rsid w:val="006F1C0D"/>
    <w:rsid w:val="006F1CE0"/>
    <w:rsid w:val="006F1DA5"/>
    <w:rsid w:val="006F1DB0"/>
    <w:rsid w:val="006F1EE2"/>
    <w:rsid w:val="006F208F"/>
    <w:rsid w:val="006F217E"/>
    <w:rsid w:val="006F21E7"/>
    <w:rsid w:val="006F2DBE"/>
    <w:rsid w:val="006F3008"/>
    <w:rsid w:val="006F39B0"/>
    <w:rsid w:val="006F3C21"/>
    <w:rsid w:val="006F3C8B"/>
    <w:rsid w:val="006F451C"/>
    <w:rsid w:val="006F4B76"/>
    <w:rsid w:val="006F4EF0"/>
    <w:rsid w:val="006F4F5D"/>
    <w:rsid w:val="006F5369"/>
    <w:rsid w:val="006F57EE"/>
    <w:rsid w:val="006F58C4"/>
    <w:rsid w:val="006F60D1"/>
    <w:rsid w:val="006F6684"/>
    <w:rsid w:val="006F67DF"/>
    <w:rsid w:val="006F72B1"/>
    <w:rsid w:val="006F7316"/>
    <w:rsid w:val="006F7516"/>
    <w:rsid w:val="006F7577"/>
    <w:rsid w:val="006F7775"/>
    <w:rsid w:val="007006D5"/>
    <w:rsid w:val="0070081D"/>
    <w:rsid w:val="007012F5"/>
    <w:rsid w:val="00701358"/>
    <w:rsid w:val="0070147E"/>
    <w:rsid w:val="00701994"/>
    <w:rsid w:val="00701AA5"/>
    <w:rsid w:val="00701C59"/>
    <w:rsid w:val="0070205A"/>
    <w:rsid w:val="00702375"/>
    <w:rsid w:val="00702430"/>
    <w:rsid w:val="00702D5C"/>
    <w:rsid w:val="00703199"/>
    <w:rsid w:val="007033A2"/>
    <w:rsid w:val="00703733"/>
    <w:rsid w:val="00703890"/>
    <w:rsid w:val="00703AB8"/>
    <w:rsid w:val="00703AD0"/>
    <w:rsid w:val="00703BF3"/>
    <w:rsid w:val="00703FCF"/>
    <w:rsid w:val="00704444"/>
    <w:rsid w:val="0070476D"/>
    <w:rsid w:val="00705406"/>
    <w:rsid w:val="007057FB"/>
    <w:rsid w:val="0070589D"/>
    <w:rsid w:val="00705B1D"/>
    <w:rsid w:val="00705C97"/>
    <w:rsid w:val="00705E91"/>
    <w:rsid w:val="0070673F"/>
    <w:rsid w:val="00706EFE"/>
    <w:rsid w:val="00707207"/>
    <w:rsid w:val="007072A1"/>
    <w:rsid w:val="0070763A"/>
    <w:rsid w:val="007076B2"/>
    <w:rsid w:val="007077AA"/>
    <w:rsid w:val="00707C04"/>
    <w:rsid w:val="00707D84"/>
    <w:rsid w:val="00707D86"/>
    <w:rsid w:val="00707DC1"/>
    <w:rsid w:val="00707EDA"/>
    <w:rsid w:val="00710211"/>
    <w:rsid w:val="00710E1E"/>
    <w:rsid w:val="0071102F"/>
    <w:rsid w:val="00711333"/>
    <w:rsid w:val="00711624"/>
    <w:rsid w:val="00711675"/>
    <w:rsid w:val="007116F4"/>
    <w:rsid w:val="00711B6C"/>
    <w:rsid w:val="00711C20"/>
    <w:rsid w:val="00711D9A"/>
    <w:rsid w:val="0071249C"/>
    <w:rsid w:val="00712E34"/>
    <w:rsid w:val="00712F89"/>
    <w:rsid w:val="0071338A"/>
    <w:rsid w:val="0071372F"/>
    <w:rsid w:val="00714AED"/>
    <w:rsid w:val="00714EA7"/>
    <w:rsid w:val="007150C2"/>
    <w:rsid w:val="00715358"/>
    <w:rsid w:val="00715559"/>
    <w:rsid w:val="00715699"/>
    <w:rsid w:val="0071580A"/>
    <w:rsid w:val="007159B8"/>
    <w:rsid w:val="00715A19"/>
    <w:rsid w:val="00715A9E"/>
    <w:rsid w:val="00715CA5"/>
    <w:rsid w:val="00715DE7"/>
    <w:rsid w:val="00715E08"/>
    <w:rsid w:val="00715F78"/>
    <w:rsid w:val="00716687"/>
    <w:rsid w:val="00716D4D"/>
    <w:rsid w:val="00716E53"/>
    <w:rsid w:val="00716E64"/>
    <w:rsid w:val="007170AE"/>
    <w:rsid w:val="00717284"/>
    <w:rsid w:val="007176F6"/>
    <w:rsid w:val="00717910"/>
    <w:rsid w:val="00717D25"/>
    <w:rsid w:val="00720849"/>
    <w:rsid w:val="00720A0F"/>
    <w:rsid w:val="00720C2B"/>
    <w:rsid w:val="007217B5"/>
    <w:rsid w:val="007218E1"/>
    <w:rsid w:val="00721B8E"/>
    <w:rsid w:val="00721CED"/>
    <w:rsid w:val="00721E14"/>
    <w:rsid w:val="007222A8"/>
    <w:rsid w:val="0072237C"/>
    <w:rsid w:val="00722BAC"/>
    <w:rsid w:val="00722FBD"/>
    <w:rsid w:val="0072302C"/>
    <w:rsid w:val="007235F6"/>
    <w:rsid w:val="00724319"/>
    <w:rsid w:val="007247EA"/>
    <w:rsid w:val="00725DC9"/>
    <w:rsid w:val="00725E13"/>
    <w:rsid w:val="007269C4"/>
    <w:rsid w:val="00726C61"/>
    <w:rsid w:val="00727534"/>
    <w:rsid w:val="00727644"/>
    <w:rsid w:val="00727E5E"/>
    <w:rsid w:val="0073045E"/>
    <w:rsid w:val="007309A0"/>
    <w:rsid w:val="00730BB5"/>
    <w:rsid w:val="00730C4B"/>
    <w:rsid w:val="00730D3F"/>
    <w:rsid w:val="0073143C"/>
    <w:rsid w:val="00731680"/>
    <w:rsid w:val="00731A11"/>
    <w:rsid w:val="00731F24"/>
    <w:rsid w:val="00732201"/>
    <w:rsid w:val="00732455"/>
    <w:rsid w:val="00732679"/>
    <w:rsid w:val="00732901"/>
    <w:rsid w:val="0073290C"/>
    <w:rsid w:val="00732A89"/>
    <w:rsid w:val="00732B4A"/>
    <w:rsid w:val="00732C43"/>
    <w:rsid w:val="00732D1E"/>
    <w:rsid w:val="00733635"/>
    <w:rsid w:val="0073369C"/>
    <w:rsid w:val="0073374A"/>
    <w:rsid w:val="00733AC6"/>
    <w:rsid w:val="00733DCB"/>
    <w:rsid w:val="00734C77"/>
    <w:rsid w:val="00734FAA"/>
    <w:rsid w:val="00735702"/>
    <w:rsid w:val="00735AD1"/>
    <w:rsid w:val="00735AEF"/>
    <w:rsid w:val="00735B11"/>
    <w:rsid w:val="00735F36"/>
    <w:rsid w:val="007364E0"/>
    <w:rsid w:val="00736514"/>
    <w:rsid w:val="00736FA0"/>
    <w:rsid w:val="00737075"/>
    <w:rsid w:val="007374E2"/>
    <w:rsid w:val="007375D5"/>
    <w:rsid w:val="00737778"/>
    <w:rsid w:val="00737DDE"/>
    <w:rsid w:val="00740006"/>
    <w:rsid w:val="00740239"/>
    <w:rsid w:val="007403DC"/>
    <w:rsid w:val="0074099E"/>
    <w:rsid w:val="00740B67"/>
    <w:rsid w:val="0074172F"/>
    <w:rsid w:val="00741AEC"/>
    <w:rsid w:val="00741F1E"/>
    <w:rsid w:val="00742434"/>
    <w:rsid w:val="0074251B"/>
    <w:rsid w:val="00742B17"/>
    <w:rsid w:val="00742CCB"/>
    <w:rsid w:val="00743026"/>
    <w:rsid w:val="007431A5"/>
    <w:rsid w:val="00743701"/>
    <w:rsid w:val="00743B00"/>
    <w:rsid w:val="00743E3C"/>
    <w:rsid w:val="00743E4D"/>
    <w:rsid w:val="007443E6"/>
    <w:rsid w:val="0074464A"/>
    <w:rsid w:val="00744A5B"/>
    <w:rsid w:val="00744B0A"/>
    <w:rsid w:val="00744F48"/>
    <w:rsid w:val="0074535F"/>
    <w:rsid w:val="007454D7"/>
    <w:rsid w:val="00745628"/>
    <w:rsid w:val="007456EC"/>
    <w:rsid w:val="007458AA"/>
    <w:rsid w:val="00745A10"/>
    <w:rsid w:val="00745F62"/>
    <w:rsid w:val="007464D0"/>
    <w:rsid w:val="00746853"/>
    <w:rsid w:val="00746D62"/>
    <w:rsid w:val="00746D81"/>
    <w:rsid w:val="00746EB1"/>
    <w:rsid w:val="0074719F"/>
    <w:rsid w:val="00747223"/>
    <w:rsid w:val="007473CD"/>
    <w:rsid w:val="007474AF"/>
    <w:rsid w:val="007478FD"/>
    <w:rsid w:val="00747B7A"/>
    <w:rsid w:val="00747FCB"/>
    <w:rsid w:val="007505C0"/>
    <w:rsid w:val="007506C4"/>
    <w:rsid w:val="007509E9"/>
    <w:rsid w:val="00750B2E"/>
    <w:rsid w:val="007511B3"/>
    <w:rsid w:val="0075127F"/>
    <w:rsid w:val="00751E73"/>
    <w:rsid w:val="00751FFC"/>
    <w:rsid w:val="007525FC"/>
    <w:rsid w:val="007534F5"/>
    <w:rsid w:val="0075391C"/>
    <w:rsid w:val="00753A08"/>
    <w:rsid w:val="00753A56"/>
    <w:rsid w:val="00753B27"/>
    <w:rsid w:val="00753FDA"/>
    <w:rsid w:val="0075401B"/>
    <w:rsid w:val="007540F5"/>
    <w:rsid w:val="00754961"/>
    <w:rsid w:val="00754B30"/>
    <w:rsid w:val="00754EE4"/>
    <w:rsid w:val="0075524A"/>
    <w:rsid w:val="00755B57"/>
    <w:rsid w:val="00755E8B"/>
    <w:rsid w:val="007562E2"/>
    <w:rsid w:val="007565B9"/>
    <w:rsid w:val="00756990"/>
    <w:rsid w:val="00756B01"/>
    <w:rsid w:val="0075745D"/>
    <w:rsid w:val="00757768"/>
    <w:rsid w:val="0076039E"/>
    <w:rsid w:val="007607CA"/>
    <w:rsid w:val="00760960"/>
    <w:rsid w:val="007609D1"/>
    <w:rsid w:val="00761300"/>
    <w:rsid w:val="007619B3"/>
    <w:rsid w:val="00761C37"/>
    <w:rsid w:val="0076215C"/>
    <w:rsid w:val="0076247E"/>
    <w:rsid w:val="00762A15"/>
    <w:rsid w:val="00762B2B"/>
    <w:rsid w:val="00762CE5"/>
    <w:rsid w:val="007634B3"/>
    <w:rsid w:val="007635B4"/>
    <w:rsid w:val="007635BF"/>
    <w:rsid w:val="00763BE0"/>
    <w:rsid w:val="00763C6F"/>
    <w:rsid w:val="00763E97"/>
    <w:rsid w:val="00765197"/>
    <w:rsid w:val="00765278"/>
    <w:rsid w:val="007657EA"/>
    <w:rsid w:val="007659C0"/>
    <w:rsid w:val="00765D4D"/>
    <w:rsid w:val="0076619F"/>
    <w:rsid w:val="00766508"/>
    <w:rsid w:val="00766517"/>
    <w:rsid w:val="00766693"/>
    <w:rsid w:val="007668D7"/>
    <w:rsid w:val="007669C2"/>
    <w:rsid w:val="00766C16"/>
    <w:rsid w:val="00767185"/>
    <w:rsid w:val="007672C5"/>
    <w:rsid w:val="00767698"/>
    <w:rsid w:val="0076771C"/>
    <w:rsid w:val="007701F4"/>
    <w:rsid w:val="00770264"/>
    <w:rsid w:val="0077050C"/>
    <w:rsid w:val="00771181"/>
    <w:rsid w:val="007713ED"/>
    <w:rsid w:val="00771534"/>
    <w:rsid w:val="007716E0"/>
    <w:rsid w:val="00771C5F"/>
    <w:rsid w:val="00772122"/>
    <w:rsid w:val="00772CD9"/>
    <w:rsid w:val="00772D14"/>
    <w:rsid w:val="00773509"/>
    <w:rsid w:val="0077366F"/>
    <w:rsid w:val="007737AB"/>
    <w:rsid w:val="00773B1D"/>
    <w:rsid w:val="00773F28"/>
    <w:rsid w:val="007741E0"/>
    <w:rsid w:val="00774256"/>
    <w:rsid w:val="00774C6A"/>
    <w:rsid w:val="007751F4"/>
    <w:rsid w:val="00775651"/>
    <w:rsid w:val="00775C95"/>
    <w:rsid w:val="00775F03"/>
    <w:rsid w:val="007767A0"/>
    <w:rsid w:val="00776A51"/>
    <w:rsid w:val="00776CEB"/>
    <w:rsid w:val="00776E76"/>
    <w:rsid w:val="007770DE"/>
    <w:rsid w:val="0077734A"/>
    <w:rsid w:val="007774C4"/>
    <w:rsid w:val="00777B9F"/>
    <w:rsid w:val="00777EE5"/>
    <w:rsid w:val="0078008D"/>
    <w:rsid w:val="007801A4"/>
    <w:rsid w:val="007807D8"/>
    <w:rsid w:val="00780BC5"/>
    <w:rsid w:val="007818BA"/>
    <w:rsid w:val="00781CDA"/>
    <w:rsid w:val="00781D2D"/>
    <w:rsid w:val="00782660"/>
    <w:rsid w:val="00782A4A"/>
    <w:rsid w:val="00782CBF"/>
    <w:rsid w:val="00782D68"/>
    <w:rsid w:val="00783117"/>
    <w:rsid w:val="0078332D"/>
    <w:rsid w:val="007833E7"/>
    <w:rsid w:val="0078343C"/>
    <w:rsid w:val="00783502"/>
    <w:rsid w:val="00783BF1"/>
    <w:rsid w:val="00783C8D"/>
    <w:rsid w:val="00783D08"/>
    <w:rsid w:val="00783D83"/>
    <w:rsid w:val="00783DDB"/>
    <w:rsid w:val="00783E31"/>
    <w:rsid w:val="00783F68"/>
    <w:rsid w:val="0078405C"/>
    <w:rsid w:val="0078413B"/>
    <w:rsid w:val="00784FCE"/>
    <w:rsid w:val="00785982"/>
    <w:rsid w:val="007859BD"/>
    <w:rsid w:val="007859F4"/>
    <w:rsid w:val="00786AEC"/>
    <w:rsid w:val="00786BE8"/>
    <w:rsid w:val="00786DC4"/>
    <w:rsid w:val="0078742F"/>
    <w:rsid w:val="007877C2"/>
    <w:rsid w:val="00787903"/>
    <w:rsid w:val="00787E87"/>
    <w:rsid w:val="0079035E"/>
    <w:rsid w:val="0079093B"/>
    <w:rsid w:val="00790A4D"/>
    <w:rsid w:val="00790E52"/>
    <w:rsid w:val="007911E1"/>
    <w:rsid w:val="00791224"/>
    <w:rsid w:val="00791CF3"/>
    <w:rsid w:val="00791F91"/>
    <w:rsid w:val="0079200D"/>
    <w:rsid w:val="00792113"/>
    <w:rsid w:val="00792380"/>
    <w:rsid w:val="007924D5"/>
    <w:rsid w:val="0079283B"/>
    <w:rsid w:val="007929D5"/>
    <w:rsid w:val="00792A2C"/>
    <w:rsid w:val="00792A7D"/>
    <w:rsid w:val="00792C74"/>
    <w:rsid w:val="00793A3C"/>
    <w:rsid w:val="00793DC1"/>
    <w:rsid w:val="00794293"/>
    <w:rsid w:val="007944D8"/>
    <w:rsid w:val="0079461A"/>
    <w:rsid w:val="007946C6"/>
    <w:rsid w:val="00794B91"/>
    <w:rsid w:val="00794BD7"/>
    <w:rsid w:val="00794D95"/>
    <w:rsid w:val="007950F4"/>
    <w:rsid w:val="0079522C"/>
    <w:rsid w:val="00795AEE"/>
    <w:rsid w:val="00795BAB"/>
    <w:rsid w:val="007964BD"/>
    <w:rsid w:val="007964F6"/>
    <w:rsid w:val="00796DC6"/>
    <w:rsid w:val="007970BB"/>
    <w:rsid w:val="0079717C"/>
    <w:rsid w:val="0079738B"/>
    <w:rsid w:val="0079741A"/>
    <w:rsid w:val="0079753A"/>
    <w:rsid w:val="0079772C"/>
    <w:rsid w:val="0079781D"/>
    <w:rsid w:val="007978FE"/>
    <w:rsid w:val="007979D0"/>
    <w:rsid w:val="00797D77"/>
    <w:rsid w:val="00797DA0"/>
    <w:rsid w:val="00797F09"/>
    <w:rsid w:val="00797F0A"/>
    <w:rsid w:val="007A0183"/>
    <w:rsid w:val="007A0229"/>
    <w:rsid w:val="007A07DF"/>
    <w:rsid w:val="007A0D22"/>
    <w:rsid w:val="007A0E2C"/>
    <w:rsid w:val="007A0F0A"/>
    <w:rsid w:val="007A121F"/>
    <w:rsid w:val="007A167E"/>
    <w:rsid w:val="007A18C5"/>
    <w:rsid w:val="007A1AF0"/>
    <w:rsid w:val="007A1B2A"/>
    <w:rsid w:val="007A1D7B"/>
    <w:rsid w:val="007A1F7A"/>
    <w:rsid w:val="007A27F6"/>
    <w:rsid w:val="007A2956"/>
    <w:rsid w:val="007A2B05"/>
    <w:rsid w:val="007A2E37"/>
    <w:rsid w:val="007A362E"/>
    <w:rsid w:val="007A3B94"/>
    <w:rsid w:val="007A3FFF"/>
    <w:rsid w:val="007A47FD"/>
    <w:rsid w:val="007A4DF8"/>
    <w:rsid w:val="007A51BB"/>
    <w:rsid w:val="007A54F4"/>
    <w:rsid w:val="007A55DB"/>
    <w:rsid w:val="007A55F6"/>
    <w:rsid w:val="007A5966"/>
    <w:rsid w:val="007A6368"/>
    <w:rsid w:val="007A6512"/>
    <w:rsid w:val="007A6573"/>
    <w:rsid w:val="007A67B7"/>
    <w:rsid w:val="007A695C"/>
    <w:rsid w:val="007A6B19"/>
    <w:rsid w:val="007A6B41"/>
    <w:rsid w:val="007A6E5E"/>
    <w:rsid w:val="007A6F20"/>
    <w:rsid w:val="007A70D8"/>
    <w:rsid w:val="007A71F3"/>
    <w:rsid w:val="007A7626"/>
    <w:rsid w:val="007A7737"/>
    <w:rsid w:val="007A7C58"/>
    <w:rsid w:val="007B0178"/>
    <w:rsid w:val="007B02FF"/>
    <w:rsid w:val="007B04E9"/>
    <w:rsid w:val="007B095F"/>
    <w:rsid w:val="007B0F26"/>
    <w:rsid w:val="007B14E7"/>
    <w:rsid w:val="007B181B"/>
    <w:rsid w:val="007B1863"/>
    <w:rsid w:val="007B1C4B"/>
    <w:rsid w:val="007B1CB4"/>
    <w:rsid w:val="007B1F10"/>
    <w:rsid w:val="007B2092"/>
    <w:rsid w:val="007B2259"/>
    <w:rsid w:val="007B2331"/>
    <w:rsid w:val="007B2569"/>
    <w:rsid w:val="007B25E2"/>
    <w:rsid w:val="007B278D"/>
    <w:rsid w:val="007B2AE6"/>
    <w:rsid w:val="007B33BA"/>
    <w:rsid w:val="007B341D"/>
    <w:rsid w:val="007B3B3F"/>
    <w:rsid w:val="007B3D84"/>
    <w:rsid w:val="007B3ED7"/>
    <w:rsid w:val="007B42B6"/>
    <w:rsid w:val="007B4A1F"/>
    <w:rsid w:val="007B5C12"/>
    <w:rsid w:val="007B6049"/>
    <w:rsid w:val="007B607F"/>
    <w:rsid w:val="007B6766"/>
    <w:rsid w:val="007B6997"/>
    <w:rsid w:val="007B6DEC"/>
    <w:rsid w:val="007B70F8"/>
    <w:rsid w:val="007B74AC"/>
    <w:rsid w:val="007B7D90"/>
    <w:rsid w:val="007C01DA"/>
    <w:rsid w:val="007C03ED"/>
    <w:rsid w:val="007C05F9"/>
    <w:rsid w:val="007C071D"/>
    <w:rsid w:val="007C08F9"/>
    <w:rsid w:val="007C12BF"/>
    <w:rsid w:val="007C151D"/>
    <w:rsid w:val="007C1535"/>
    <w:rsid w:val="007C174B"/>
    <w:rsid w:val="007C18D0"/>
    <w:rsid w:val="007C285B"/>
    <w:rsid w:val="007C2999"/>
    <w:rsid w:val="007C2D1F"/>
    <w:rsid w:val="007C2DFA"/>
    <w:rsid w:val="007C31A8"/>
    <w:rsid w:val="007C3786"/>
    <w:rsid w:val="007C3A6B"/>
    <w:rsid w:val="007C3CD2"/>
    <w:rsid w:val="007C3FAD"/>
    <w:rsid w:val="007C4053"/>
    <w:rsid w:val="007C4542"/>
    <w:rsid w:val="007C4B33"/>
    <w:rsid w:val="007C4C25"/>
    <w:rsid w:val="007C5130"/>
    <w:rsid w:val="007C5430"/>
    <w:rsid w:val="007C613A"/>
    <w:rsid w:val="007C6967"/>
    <w:rsid w:val="007C6B73"/>
    <w:rsid w:val="007C6E26"/>
    <w:rsid w:val="007C6E35"/>
    <w:rsid w:val="007C71F4"/>
    <w:rsid w:val="007C73FA"/>
    <w:rsid w:val="007C753D"/>
    <w:rsid w:val="007C75A4"/>
    <w:rsid w:val="007C7BD3"/>
    <w:rsid w:val="007D00A8"/>
    <w:rsid w:val="007D00DA"/>
    <w:rsid w:val="007D0555"/>
    <w:rsid w:val="007D0AD0"/>
    <w:rsid w:val="007D0AD6"/>
    <w:rsid w:val="007D0E8C"/>
    <w:rsid w:val="007D10E7"/>
    <w:rsid w:val="007D141C"/>
    <w:rsid w:val="007D1493"/>
    <w:rsid w:val="007D14D4"/>
    <w:rsid w:val="007D16FC"/>
    <w:rsid w:val="007D1931"/>
    <w:rsid w:val="007D1BAB"/>
    <w:rsid w:val="007D222A"/>
    <w:rsid w:val="007D2658"/>
    <w:rsid w:val="007D2BBC"/>
    <w:rsid w:val="007D2D26"/>
    <w:rsid w:val="007D3033"/>
    <w:rsid w:val="007D3B60"/>
    <w:rsid w:val="007D3E03"/>
    <w:rsid w:val="007D3EBE"/>
    <w:rsid w:val="007D42E0"/>
    <w:rsid w:val="007D4952"/>
    <w:rsid w:val="007D4AD7"/>
    <w:rsid w:val="007D4FC8"/>
    <w:rsid w:val="007D53FB"/>
    <w:rsid w:val="007D5741"/>
    <w:rsid w:val="007D5A85"/>
    <w:rsid w:val="007D5A8E"/>
    <w:rsid w:val="007D5B14"/>
    <w:rsid w:val="007D5C79"/>
    <w:rsid w:val="007D63FB"/>
    <w:rsid w:val="007D65C3"/>
    <w:rsid w:val="007D6626"/>
    <w:rsid w:val="007D6660"/>
    <w:rsid w:val="007D694C"/>
    <w:rsid w:val="007D6FD7"/>
    <w:rsid w:val="007D77A0"/>
    <w:rsid w:val="007D77AE"/>
    <w:rsid w:val="007D7C2C"/>
    <w:rsid w:val="007D7D56"/>
    <w:rsid w:val="007E0145"/>
    <w:rsid w:val="007E03A4"/>
    <w:rsid w:val="007E03E9"/>
    <w:rsid w:val="007E043C"/>
    <w:rsid w:val="007E0454"/>
    <w:rsid w:val="007E0570"/>
    <w:rsid w:val="007E08C7"/>
    <w:rsid w:val="007E0BA6"/>
    <w:rsid w:val="007E0CA4"/>
    <w:rsid w:val="007E0E0D"/>
    <w:rsid w:val="007E0E63"/>
    <w:rsid w:val="007E0FEF"/>
    <w:rsid w:val="007E135D"/>
    <w:rsid w:val="007E14F0"/>
    <w:rsid w:val="007E1AC0"/>
    <w:rsid w:val="007E1CAB"/>
    <w:rsid w:val="007E1F25"/>
    <w:rsid w:val="007E21D0"/>
    <w:rsid w:val="007E2C79"/>
    <w:rsid w:val="007E2EB8"/>
    <w:rsid w:val="007E2F87"/>
    <w:rsid w:val="007E2F8A"/>
    <w:rsid w:val="007E33DA"/>
    <w:rsid w:val="007E3517"/>
    <w:rsid w:val="007E3E5B"/>
    <w:rsid w:val="007E4354"/>
    <w:rsid w:val="007E46B2"/>
    <w:rsid w:val="007E4DC0"/>
    <w:rsid w:val="007E4DE9"/>
    <w:rsid w:val="007E55AD"/>
    <w:rsid w:val="007E5BD6"/>
    <w:rsid w:val="007E5C6B"/>
    <w:rsid w:val="007E5CBE"/>
    <w:rsid w:val="007E5D82"/>
    <w:rsid w:val="007E6050"/>
    <w:rsid w:val="007E6501"/>
    <w:rsid w:val="007E68A8"/>
    <w:rsid w:val="007E6931"/>
    <w:rsid w:val="007E6B41"/>
    <w:rsid w:val="007E7A98"/>
    <w:rsid w:val="007E7DFA"/>
    <w:rsid w:val="007F01DB"/>
    <w:rsid w:val="007F0694"/>
    <w:rsid w:val="007F069F"/>
    <w:rsid w:val="007F0750"/>
    <w:rsid w:val="007F0950"/>
    <w:rsid w:val="007F0C15"/>
    <w:rsid w:val="007F0DD7"/>
    <w:rsid w:val="007F1608"/>
    <w:rsid w:val="007F17D9"/>
    <w:rsid w:val="007F1977"/>
    <w:rsid w:val="007F1981"/>
    <w:rsid w:val="007F1ADF"/>
    <w:rsid w:val="007F20AF"/>
    <w:rsid w:val="007F2414"/>
    <w:rsid w:val="007F24C1"/>
    <w:rsid w:val="007F269C"/>
    <w:rsid w:val="007F2875"/>
    <w:rsid w:val="007F299C"/>
    <w:rsid w:val="007F2D2F"/>
    <w:rsid w:val="007F3021"/>
    <w:rsid w:val="007F31F5"/>
    <w:rsid w:val="007F3961"/>
    <w:rsid w:val="007F3AA1"/>
    <w:rsid w:val="007F406A"/>
    <w:rsid w:val="007F42FF"/>
    <w:rsid w:val="007F45A3"/>
    <w:rsid w:val="007F4C5B"/>
    <w:rsid w:val="007F4DEF"/>
    <w:rsid w:val="007F528D"/>
    <w:rsid w:val="007F5745"/>
    <w:rsid w:val="007F5EA5"/>
    <w:rsid w:val="007F615A"/>
    <w:rsid w:val="007F6499"/>
    <w:rsid w:val="007F6743"/>
    <w:rsid w:val="007F674D"/>
    <w:rsid w:val="007F6CCF"/>
    <w:rsid w:val="007F6E7D"/>
    <w:rsid w:val="007F6E87"/>
    <w:rsid w:val="007F70E0"/>
    <w:rsid w:val="007F7276"/>
    <w:rsid w:val="007F72AA"/>
    <w:rsid w:val="007F7411"/>
    <w:rsid w:val="0080025B"/>
    <w:rsid w:val="008003CA"/>
    <w:rsid w:val="00800799"/>
    <w:rsid w:val="00800871"/>
    <w:rsid w:val="008011B8"/>
    <w:rsid w:val="00801633"/>
    <w:rsid w:val="00801A10"/>
    <w:rsid w:val="00801ADE"/>
    <w:rsid w:val="00801EBB"/>
    <w:rsid w:val="008022D3"/>
    <w:rsid w:val="0080239A"/>
    <w:rsid w:val="0080255F"/>
    <w:rsid w:val="008027BF"/>
    <w:rsid w:val="00802A0F"/>
    <w:rsid w:val="00802CB1"/>
    <w:rsid w:val="00803000"/>
    <w:rsid w:val="0080334F"/>
    <w:rsid w:val="00803B29"/>
    <w:rsid w:val="008040A1"/>
    <w:rsid w:val="00804168"/>
    <w:rsid w:val="008041EF"/>
    <w:rsid w:val="00804675"/>
    <w:rsid w:val="00804762"/>
    <w:rsid w:val="00804C8D"/>
    <w:rsid w:val="00804E46"/>
    <w:rsid w:val="00805132"/>
    <w:rsid w:val="00805237"/>
    <w:rsid w:val="0080562C"/>
    <w:rsid w:val="00805769"/>
    <w:rsid w:val="0080591F"/>
    <w:rsid w:val="00805BDC"/>
    <w:rsid w:val="0080603B"/>
    <w:rsid w:val="008060BE"/>
    <w:rsid w:val="00806572"/>
    <w:rsid w:val="00806A97"/>
    <w:rsid w:val="00806C08"/>
    <w:rsid w:val="00806DC8"/>
    <w:rsid w:val="0080708E"/>
    <w:rsid w:val="00807106"/>
    <w:rsid w:val="008071D5"/>
    <w:rsid w:val="008072B4"/>
    <w:rsid w:val="008072E5"/>
    <w:rsid w:val="00807379"/>
    <w:rsid w:val="00807517"/>
    <w:rsid w:val="00807997"/>
    <w:rsid w:val="00807B4C"/>
    <w:rsid w:val="00807C7E"/>
    <w:rsid w:val="00807CD2"/>
    <w:rsid w:val="00807F3B"/>
    <w:rsid w:val="00807F6D"/>
    <w:rsid w:val="00807FCC"/>
    <w:rsid w:val="008100E3"/>
    <w:rsid w:val="008101A4"/>
    <w:rsid w:val="008102B0"/>
    <w:rsid w:val="00810D2E"/>
    <w:rsid w:val="0081104B"/>
    <w:rsid w:val="00811116"/>
    <w:rsid w:val="00811315"/>
    <w:rsid w:val="00811624"/>
    <w:rsid w:val="0081174B"/>
    <w:rsid w:val="00811D65"/>
    <w:rsid w:val="0081204C"/>
    <w:rsid w:val="008123D0"/>
    <w:rsid w:val="008126BB"/>
    <w:rsid w:val="0081272D"/>
    <w:rsid w:val="00812901"/>
    <w:rsid w:val="00813764"/>
    <w:rsid w:val="00813931"/>
    <w:rsid w:val="00813AC8"/>
    <w:rsid w:val="00813C2B"/>
    <w:rsid w:val="00813CD5"/>
    <w:rsid w:val="0081405F"/>
    <w:rsid w:val="008140BC"/>
    <w:rsid w:val="0081429F"/>
    <w:rsid w:val="00814823"/>
    <w:rsid w:val="0081483B"/>
    <w:rsid w:val="0081497B"/>
    <w:rsid w:val="00814EC7"/>
    <w:rsid w:val="00815018"/>
    <w:rsid w:val="00816092"/>
    <w:rsid w:val="00816921"/>
    <w:rsid w:val="00816D2A"/>
    <w:rsid w:val="008175E1"/>
    <w:rsid w:val="0082007D"/>
    <w:rsid w:val="008202D5"/>
    <w:rsid w:val="008203E9"/>
    <w:rsid w:val="008209AC"/>
    <w:rsid w:val="00820B8E"/>
    <w:rsid w:val="00821202"/>
    <w:rsid w:val="0082178E"/>
    <w:rsid w:val="00821C8D"/>
    <w:rsid w:val="00822279"/>
    <w:rsid w:val="00822C3D"/>
    <w:rsid w:val="00822D40"/>
    <w:rsid w:val="00822E21"/>
    <w:rsid w:val="00823EA4"/>
    <w:rsid w:val="008246EC"/>
    <w:rsid w:val="00825379"/>
    <w:rsid w:val="00825897"/>
    <w:rsid w:val="00825A90"/>
    <w:rsid w:val="00825EB7"/>
    <w:rsid w:val="00825F00"/>
    <w:rsid w:val="00826850"/>
    <w:rsid w:val="00827135"/>
    <w:rsid w:val="008277F9"/>
    <w:rsid w:val="00827C0D"/>
    <w:rsid w:val="00827DB4"/>
    <w:rsid w:val="00827E8B"/>
    <w:rsid w:val="00830F63"/>
    <w:rsid w:val="0083137C"/>
    <w:rsid w:val="00831773"/>
    <w:rsid w:val="008319B8"/>
    <w:rsid w:val="008320AA"/>
    <w:rsid w:val="008321B6"/>
    <w:rsid w:val="0083228E"/>
    <w:rsid w:val="008326A3"/>
    <w:rsid w:val="008328C9"/>
    <w:rsid w:val="00832914"/>
    <w:rsid w:val="008329A6"/>
    <w:rsid w:val="00832CB6"/>
    <w:rsid w:val="00833366"/>
    <w:rsid w:val="00833452"/>
    <w:rsid w:val="008337A2"/>
    <w:rsid w:val="008338C0"/>
    <w:rsid w:val="00833DD7"/>
    <w:rsid w:val="00834000"/>
    <w:rsid w:val="00834C3E"/>
    <w:rsid w:val="00834CC3"/>
    <w:rsid w:val="00834D80"/>
    <w:rsid w:val="00835412"/>
    <w:rsid w:val="00835AA8"/>
    <w:rsid w:val="00835B14"/>
    <w:rsid w:val="00835B68"/>
    <w:rsid w:val="00835BA3"/>
    <w:rsid w:val="00835F9C"/>
    <w:rsid w:val="008368C9"/>
    <w:rsid w:val="00836EAD"/>
    <w:rsid w:val="0083752B"/>
    <w:rsid w:val="00840090"/>
    <w:rsid w:val="00840315"/>
    <w:rsid w:val="00840414"/>
    <w:rsid w:val="008406A6"/>
    <w:rsid w:val="008409F9"/>
    <w:rsid w:val="00840B12"/>
    <w:rsid w:val="00840C4B"/>
    <w:rsid w:val="008410FD"/>
    <w:rsid w:val="00841349"/>
    <w:rsid w:val="0084149C"/>
    <w:rsid w:val="00841B2A"/>
    <w:rsid w:val="008422E4"/>
    <w:rsid w:val="00842416"/>
    <w:rsid w:val="00842574"/>
    <w:rsid w:val="008429FC"/>
    <w:rsid w:val="00842A37"/>
    <w:rsid w:val="00842BA5"/>
    <w:rsid w:val="00842D7A"/>
    <w:rsid w:val="0084336B"/>
    <w:rsid w:val="008435E5"/>
    <w:rsid w:val="00843713"/>
    <w:rsid w:val="00843A00"/>
    <w:rsid w:val="00843C0A"/>
    <w:rsid w:val="00843C43"/>
    <w:rsid w:val="00843C48"/>
    <w:rsid w:val="00844134"/>
    <w:rsid w:val="008442D6"/>
    <w:rsid w:val="00844412"/>
    <w:rsid w:val="0084452B"/>
    <w:rsid w:val="0084472A"/>
    <w:rsid w:val="0084483B"/>
    <w:rsid w:val="00844B24"/>
    <w:rsid w:val="00844BB6"/>
    <w:rsid w:val="00844BFA"/>
    <w:rsid w:val="0084532A"/>
    <w:rsid w:val="0084541A"/>
    <w:rsid w:val="00845ED6"/>
    <w:rsid w:val="00845F23"/>
    <w:rsid w:val="00845FBF"/>
    <w:rsid w:val="00845FF3"/>
    <w:rsid w:val="00846273"/>
    <w:rsid w:val="00846895"/>
    <w:rsid w:val="00846B0B"/>
    <w:rsid w:val="00846BDB"/>
    <w:rsid w:val="00846C67"/>
    <w:rsid w:val="00846E46"/>
    <w:rsid w:val="00846E73"/>
    <w:rsid w:val="00846F03"/>
    <w:rsid w:val="0084717D"/>
    <w:rsid w:val="00847719"/>
    <w:rsid w:val="0085050D"/>
    <w:rsid w:val="0085060D"/>
    <w:rsid w:val="00850659"/>
    <w:rsid w:val="0085076D"/>
    <w:rsid w:val="008507AA"/>
    <w:rsid w:val="008508A7"/>
    <w:rsid w:val="008509BA"/>
    <w:rsid w:val="00850BF8"/>
    <w:rsid w:val="0085161E"/>
    <w:rsid w:val="00851AF0"/>
    <w:rsid w:val="00851B0D"/>
    <w:rsid w:val="00851E42"/>
    <w:rsid w:val="00851EDF"/>
    <w:rsid w:val="00851F16"/>
    <w:rsid w:val="00852427"/>
    <w:rsid w:val="00852916"/>
    <w:rsid w:val="00853109"/>
    <w:rsid w:val="008531D7"/>
    <w:rsid w:val="00853435"/>
    <w:rsid w:val="00853449"/>
    <w:rsid w:val="008536F8"/>
    <w:rsid w:val="008538B2"/>
    <w:rsid w:val="00854203"/>
    <w:rsid w:val="0085456C"/>
    <w:rsid w:val="0085474A"/>
    <w:rsid w:val="00854834"/>
    <w:rsid w:val="008548C6"/>
    <w:rsid w:val="00854C07"/>
    <w:rsid w:val="00854CC9"/>
    <w:rsid w:val="00854EB1"/>
    <w:rsid w:val="008553D0"/>
    <w:rsid w:val="0085597D"/>
    <w:rsid w:val="00855F4E"/>
    <w:rsid w:val="00855F7D"/>
    <w:rsid w:val="008562BE"/>
    <w:rsid w:val="00856356"/>
    <w:rsid w:val="00856599"/>
    <w:rsid w:val="008575E8"/>
    <w:rsid w:val="0085771B"/>
    <w:rsid w:val="0085775F"/>
    <w:rsid w:val="00857853"/>
    <w:rsid w:val="00860125"/>
    <w:rsid w:val="0086088F"/>
    <w:rsid w:val="00860C32"/>
    <w:rsid w:val="008615B7"/>
    <w:rsid w:val="00861831"/>
    <w:rsid w:val="008619A2"/>
    <w:rsid w:val="008627EB"/>
    <w:rsid w:val="00862BDE"/>
    <w:rsid w:val="00862C34"/>
    <w:rsid w:val="0086399B"/>
    <w:rsid w:val="008639BB"/>
    <w:rsid w:val="00863D0C"/>
    <w:rsid w:val="00863E94"/>
    <w:rsid w:val="0086444A"/>
    <w:rsid w:val="00864F25"/>
    <w:rsid w:val="00864FC4"/>
    <w:rsid w:val="00865ADB"/>
    <w:rsid w:val="00865DC3"/>
    <w:rsid w:val="00865E32"/>
    <w:rsid w:val="00865F52"/>
    <w:rsid w:val="008665BA"/>
    <w:rsid w:val="008667E1"/>
    <w:rsid w:val="00866881"/>
    <w:rsid w:val="00866C4F"/>
    <w:rsid w:val="008674DD"/>
    <w:rsid w:val="008679EA"/>
    <w:rsid w:val="00867BB1"/>
    <w:rsid w:val="00870297"/>
    <w:rsid w:val="0087063C"/>
    <w:rsid w:val="008707CF"/>
    <w:rsid w:val="008707D7"/>
    <w:rsid w:val="00870D85"/>
    <w:rsid w:val="0087101F"/>
    <w:rsid w:val="008716C1"/>
    <w:rsid w:val="00871962"/>
    <w:rsid w:val="008723FB"/>
    <w:rsid w:val="00872490"/>
    <w:rsid w:val="008729C8"/>
    <w:rsid w:val="008733D2"/>
    <w:rsid w:val="00873A00"/>
    <w:rsid w:val="00873B94"/>
    <w:rsid w:val="00873DC4"/>
    <w:rsid w:val="008744F8"/>
    <w:rsid w:val="008747A1"/>
    <w:rsid w:val="0087494D"/>
    <w:rsid w:val="00874D51"/>
    <w:rsid w:val="00874D77"/>
    <w:rsid w:val="00874F50"/>
    <w:rsid w:val="00875919"/>
    <w:rsid w:val="00875EC4"/>
    <w:rsid w:val="00875F1F"/>
    <w:rsid w:val="00876322"/>
    <w:rsid w:val="00876350"/>
    <w:rsid w:val="0087641E"/>
    <w:rsid w:val="008766EB"/>
    <w:rsid w:val="00876A80"/>
    <w:rsid w:val="0087760F"/>
    <w:rsid w:val="00877A6E"/>
    <w:rsid w:val="00877B3C"/>
    <w:rsid w:val="00877DDF"/>
    <w:rsid w:val="0088083B"/>
    <w:rsid w:val="00880871"/>
    <w:rsid w:val="008809CF"/>
    <w:rsid w:val="00880AE6"/>
    <w:rsid w:val="00880B9E"/>
    <w:rsid w:val="00880DE6"/>
    <w:rsid w:val="0088160B"/>
    <w:rsid w:val="00881777"/>
    <w:rsid w:val="00881900"/>
    <w:rsid w:val="00881A5A"/>
    <w:rsid w:val="00881A66"/>
    <w:rsid w:val="00882432"/>
    <w:rsid w:val="008825EA"/>
    <w:rsid w:val="008826FC"/>
    <w:rsid w:val="00882756"/>
    <w:rsid w:val="0088284A"/>
    <w:rsid w:val="008829BE"/>
    <w:rsid w:val="00882A47"/>
    <w:rsid w:val="00883217"/>
    <w:rsid w:val="008838BA"/>
    <w:rsid w:val="008838BD"/>
    <w:rsid w:val="00883915"/>
    <w:rsid w:val="00883A59"/>
    <w:rsid w:val="0088463A"/>
    <w:rsid w:val="00884E4B"/>
    <w:rsid w:val="008852FA"/>
    <w:rsid w:val="00885627"/>
    <w:rsid w:val="00885998"/>
    <w:rsid w:val="00885B73"/>
    <w:rsid w:val="00885B7D"/>
    <w:rsid w:val="00885CD9"/>
    <w:rsid w:val="00885F99"/>
    <w:rsid w:val="00886164"/>
    <w:rsid w:val="0088617E"/>
    <w:rsid w:val="008864A2"/>
    <w:rsid w:val="00886C4E"/>
    <w:rsid w:val="00886C51"/>
    <w:rsid w:val="00886CE4"/>
    <w:rsid w:val="00887057"/>
    <w:rsid w:val="008875CE"/>
    <w:rsid w:val="00887BEF"/>
    <w:rsid w:val="00887D7A"/>
    <w:rsid w:val="00887E6F"/>
    <w:rsid w:val="00890EBB"/>
    <w:rsid w:val="00891021"/>
    <w:rsid w:val="008912CC"/>
    <w:rsid w:val="00891926"/>
    <w:rsid w:val="0089193F"/>
    <w:rsid w:val="00891D38"/>
    <w:rsid w:val="0089216B"/>
    <w:rsid w:val="008921E9"/>
    <w:rsid w:val="00892553"/>
    <w:rsid w:val="00892FF9"/>
    <w:rsid w:val="0089337B"/>
    <w:rsid w:val="00893539"/>
    <w:rsid w:val="008936A4"/>
    <w:rsid w:val="008943B9"/>
    <w:rsid w:val="00894A23"/>
    <w:rsid w:val="008950F2"/>
    <w:rsid w:val="0089542B"/>
    <w:rsid w:val="00895689"/>
    <w:rsid w:val="00895874"/>
    <w:rsid w:val="00895BCA"/>
    <w:rsid w:val="00895C93"/>
    <w:rsid w:val="00895FB4"/>
    <w:rsid w:val="00896035"/>
    <w:rsid w:val="00896884"/>
    <w:rsid w:val="00896B4D"/>
    <w:rsid w:val="008975F6"/>
    <w:rsid w:val="00897C59"/>
    <w:rsid w:val="00897FB7"/>
    <w:rsid w:val="008A00E8"/>
    <w:rsid w:val="008A0483"/>
    <w:rsid w:val="008A096A"/>
    <w:rsid w:val="008A0A40"/>
    <w:rsid w:val="008A0DE1"/>
    <w:rsid w:val="008A1151"/>
    <w:rsid w:val="008A1876"/>
    <w:rsid w:val="008A1A6D"/>
    <w:rsid w:val="008A1B12"/>
    <w:rsid w:val="008A1B5C"/>
    <w:rsid w:val="008A2189"/>
    <w:rsid w:val="008A21D7"/>
    <w:rsid w:val="008A2269"/>
    <w:rsid w:val="008A23E6"/>
    <w:rsid w:val="008A2924"/>
    <w:rsid w:val="008A29A2"/>
    <w:rsid w:val="008A29D6"/>
    <w:rsid w:val="008A2AF0"/>
    <w:rsid w:val="008A2F0B"/>
    <w:rsid w:val="008A3187"/>
    <w:rsid w:val="008A3479"/>
    <w:rsid w:val="008A376F"/>
    <w:rsid w:val="008A391F"/>
    <w:rsid w:val="008A3F96"/>
    <w:rsid w:val="008A4282"/>
    <w:rsid w:val="008A440C"/>
    <w:rsid w:val="008A4992"/>
    <w:rsid w:val="008A49DF"/>
    <w:rsid w:val="008A4B93"/>
    <w:rsid w:val="008A4BB0"/>
    <w:rsid w:val="008A4D5A"/>
    <w:rsid w:val="008A4E4D"/>
    <w:rsid w:val="008A5290"/>
    <w:rsid w:val="008A5AC8"/>
    <w:rsid w:val="008A6077"/>
    <w:rsid w:val="008A6203"/>
    <w:rsid w:val="008A63FA"/>
    <w:rsid w:val="008A6409"/>
    <w:rsid w:val="008A65FC"/>
    <w:rsid w:val="008A6D9D"/>
    <w:rsid w:val="008A7008"/>
    <w:rsid w:val="008A769F"/>
    <w:rsid w:val="008A7CD9"/>
    <w:rsid w:val="008B0693"/>
    <w:rsid w:val="008B0F2E"/>
    <w:rsid w:val="008B1180"/>
    <w:rsid w:val="008B11AD"/>
    <w:rsid w:val="008B14FD"/>
    <w:rsid w:val="008B1B4D"/>
    <w:rsid w:val="008B25D1"/>
    <w:rsid w:val="008B28CD"/>
    <w:rsid w:val="008B36D6"/>
    <w:rsid w:val="008B4015"/>
    <w:rsid w:val="008B43BF"/>
    <w:rsid w:val="008B4796"/>
    <w:rsid w:val="008B4CD3"/>
    <w:rsid w:val="008B4F2B"/>
    <w:rsid w:val="008B510C"/>
    <w:rsid w:val="008B54A0"/>
    <w:rsid w:val="008B5623"/>
    <w:rsid w:val="008B5B9C"/>
    <w:rsid w:val="008B5E5A"/>
    <w:rsid w:val="008B5FB3"/>
    <w:rsid w:val="008B604D"/>
    <w:rsid w:val="008B618C"/>
    <w:rsid w:val="008B6462"/>
    <w:rsid w:val="008B65DD"/>
    <w:rsid w:val="008B667F"/>
    <w:rsid w:val="008B6878"/>
    <w:rsid w:val="008B6AD9"/>
    <w:rsid w:val="008B7317"/>
    <w:rsid w:val="008B769F"/>
    <w:rsid w:val="008B79C3"/>
    <w:rsid w:val="008B7C71"/>
    <w:rsid w:val="008B7EB2"/>
    <w:rsid w:val="008B7F7A"/>
    <w:rsid w:val="008C01F6"/>
    <w:rsid w:val="008C03D6"/>
    <w:rsid w:val="008C05CF"/>
    <w:rsid w:val="008C0934"/>
    <w:rsid w:val="008C136A"/>
    <w:rsid w:val="008C14EF"/>
    <w:rsid w:val="008C1648"/>
    <w:rsid w:val="008C17F4"/>
    <w:rsid w:val="008C1C42"/>
    <w:rsid w:val="008C2475"/>
    <w:rsid w:val="008C24C9"/>
    <w:rsid w:val="008C25D7"/>
    <w:rsid w:val="008C272E"/>
    <w:rsid w:val="008C2EEC"/>
    <w:rsid w:val="008C3095"/>
    <w:rsid w:val="008C3418"/>
    <w:rsid w:val="008C36BE"/>
    <w:rsid w:val="008C3844"/>
    <w:rsid w:val="008C3A3D"/>
    <w:rsid w:val="008C3CAC"/>
    <w:rsid w:val="008C3F4A"/>
    <w:rsid w:val="008C3F6E"/>
    <w:rsid w:val="008C3FE9"/>
    <w:rsid w:val="008C4366"/>
    <w:rsid w:val="008C459B"/>
    <w:rsid w:val="008C4645"/>
    <w:rsid w:val="008C4715"/>
    <w:rsid w:val="008C48E9"/>
    <w:rsid w:val="008C4980"/>
    <w:rsid w:val="008C4C90"/>
    <w:rsid w:val="008C4E9F"/>
    <w:rsid w:val="008C5052"/>
    <w:rsid w:val="008C55A6"/>
    <w:rsid w:val="008C63A0"/>
    <w:rsid w:val="008C6451"/>
    <w:rsid w:val="008C647D"/>
    <w:rsid w:val="008C6ED4"/>
    <w:rsid w:val="008C76C8"/>
    <w:rsid w:val="008C77F4"/>
    <w:rsid w:val="008C7900"/>
    <w:rsid w:val="008C7B49"/>
    <w:rsid w:val="008C7B8D"/>
    <w:rsid w:val="008C7EE6"/>
    <w:rsid w:val="008C7FF9"/>
    <w:rsid w:val="008D058C"/>
    <w:rsid w:val="008D0617"/>
    <w:rsid w:val="008D09D5"/>
    <w:rsid w:val="008D0D9E"/>
    <w:rsid w:val="008D0F0A"/>
    <w:rsid w:val="008D125C"/>
    <w:rsid w:val="008D157E"/>
    <w:rsid w:val="008D159C"/>
    <w:rsid w:val="008D1934"/>
    <w:rsid w:val="008D1B47"/>
    <w:rsid w:val="008D1FD1"/>
    <w:rsid w:val="008D236E"/>
    <w:rsid w:val="008D2638"/>
    <w:rsid w:val="008D32B3"/>
    <w:rsid w:val="008D3303"/>
    <w:rsid w:val="008D3464"/>
    <w:rsid w:val="008D3980"/>
    <w:rsid w:val="008D3F50"/>
    <w:rsid w:val="008D40A5"/>
    <w:rsid w:val="008D459D"/>
    <w:rsid w:val="008D4D53"/>
    <w:rsid w:val="008D4F2F"/>
    <w:rsid w:val="008D5C13"/>
    <w:rsid w:val="008D5C81"/>
    <w:rsid w:val="008D5D6E"/>
    <w:rsid w:val="008D635B"/>
    <w:rsid w:val="008D6887"/>
    <w:rsid w:val="008D6A59"/>
    <w:rsid w:val="008D6B78"/>
    <w:rsid w:val="008D6BC9"/>
    <w:rsid w:val="008D705D"/>
    <w:rsid w:val="008D7142"/>
    <w:rsid w:val="008D76D1"/>
    <w:rsid w:val="008D7742"/>
    <w:rsid w:val="008D78B6"/>
    <w:rsid w:val="008D7A25"/>
    <w:rsid w:val="008E0570"/>
    <w:rsid w:val="008E05AA"/>
    <w:rsid w:val="008E08F1"/>
    <w:rsid w:val="008E0F98"/>
    <w:rsid w:val="008E0FDC"/>
    <w:rsid w:val="008E15E2"/>
    <w:rsid w:val="008E2185"/>
    <w:rsid w:val="008E2375"/>
    <w:rsid w:val="008E2447"/>
    <w:rsid w:val="008E2514"/>
    <w:rsid w:val="008E2764"/>
    <w:rsid w:val="008E2D38"/>
    <w:rsid w:val="008E31EB"/>
    <w:rsid w:val="008E34B2"/>
    <w:rsid w:val="008E35C2"/>
    <w:rsid w:val="008E3A2B"/>
    <w:rsid w:val="008E4370"/>
    <w:rsid w:val="008E43A5"/>
    <w:rsid w:val="008E4603"/>
    <w:rsid w:val="008E4768"/>
    <w:rsid w:val="008E483F"/>
    <w:rsid w:val="008E494D"/>
    <w:rsid w:val="008E4A65"/>
    <w:rsid w:val="008E4D5B"/>
    <w:rsid w:val="008E5238"/>
    <w:rsid w:val="008E55EF"/>
    <w:rsid w:val="008E56CD"/>
    <w:rsid w:val="008E5AC4"/>
    <w:rsid w:val="008E5AD8"/>
    <w:rsid w:val="008E601F"/>
    <w:rsid w:val="008E6160"/>
    <w:rsid w:val="008E671C"/>
    <w:rsid w:val="008E698D"/>
    <w:rsid w:val="008E6EFC"/>
    <w:rsid w:val="008E7464"/>
    <w:rsid w:val="008E7578"/>
    <w:rsid w:val="008E784D"/>
    <w:rsid w:val="008F00F2"/>
    <w:rsid w:val="008F0202"/>
    <w:rsid w:val="008F04DE"/>
    <w:rsid w:val="008F0741"/>
    <w:rsid w:val="008F0D07"/>
    <w:rsid w:val="008F0E2A"/>
    <w:rsid w:val="008F0FC1"/>
    <w:rsid w:val="008F12F4"/>
    <w:rsid w:val="008F1ED0"/>
    <w:rsid w:val="008F23D1"/>
    <w:rsid w:val="008F24F9"/>
    <w:rsid w:val="008F2A21"/>
    <w:rsid w:val="008F2D9C"/>
    <w:rsid w:val="008F30D6"/>
    <w:rsid w:val="008F4154"/>
    <w:rsid w:val="008F41F9"/>
    <w:rsid w:val="008F445F"/>
    <w:rsid w:val="008F45DD"/>
    <w:rsid w:val="008F4691"/>
    <w:rsid w:val="008F4B31"/>
    <w:rsid w:val="008F4BE2"/>
    <w:rsid w:val="008F4EFB"/>
    <w:rsid w:val="008F5CD3"/>
    <w:rsid w:val="008F5D25"/>
    <w:rsid w:val="008F5FAC"/>
    <w:rsid w:val="008F646D"/>
    <w:rsid w:val="008F65B3"/>
    <w:rsid w:val="008F6B55"/>
    <w:rsid w:val="008F71AD"/>
    <w:rsid w:val="008F72B8"/>
    <w:rsid w:val="008F73ED"/>
    <w:rsid w:val="008F756D"/>
    <w:rsid w:val="008F7ABF"/>
    <w:rsid w:val="008F7B04"/>
    <w:rsid w:val="008F7B3F"/>
    <w:rsid w:val="008F7E38"/>
    <w:rsid w:val="00900049"/>
    <w:rsid w:val="00900363"/>
    <w:rsid w:val="00900AC9"/>
    <w:rsid w:val="00900B6C"/>
    <w:rsid w:val="00900CE9"/>
    <w:rsid w:val="00900D69"/>
    <w:rsid w:val="00900FE0"/>
    <w:rsid w:val="0090159D"/>
    <w:rsid w:val="0090174F"/>
    <w:rsid w:val="009017A3"/>
    <w:rsid w:val="00902195"/>
    <w:rsid w:val="00902664"/>
    <w:rsid w:val="0090266B"/>
    <w:rsid w:val="009026CC"/>
    <w:rsid w:val="00902A10"/>
    <w:rsid w:val="00902F72"/>
    <w:rsid w:val="00903028"/>
    <w:rsid w:val="00903563"/>
    <w:rsid w:val="00903C84"/>
    <w:rsid w:val="00903C9B"/>
    <w:rsid w:val="00903F84"/>
    <w:rsid w:val="00904117"/>
    <w:rsid w:val="00904265"/>
    <w:rsid w:val="0090470B"/>
    <w:rsid w:val="00904DA8"/>
    <w:rsid w:val="00904E90"/>
    <w:rsid w:val="0090540D"/>
    <w:rsid w:val="00905955"/>
    <w:rsid w:val="00905B79"/>
    <w:rsid w:val="00906068"/>
    <w:rsid w:val="0090637A"/>
    <w:rsid w:val="00906D3D"/>
    <w:rsid w:val="00906EE6"/>
    <w:rsid w:val="0090755D"/>
    <w:rsid w:val="009075E9"/>
    <w:rsid w:val="00907F23"/>
    <w:rsid w:val="0091009F"/>
    <w:rsid w:val="0091062B"/>
    <w:rsid w:val="00910A63"/>
    <w:rsid w:val="00910A8B"/>
    <w:rsid w:val="00910E17"/>
    <w:rsid w:val="00910EFA"/>
    <w:rsid w:val="00911160"/>
    <w:rsid w:val="00911563"/>
    <w:rsid w:val="00911AB9"/>
    <w:rsid w:val="00911B3A"/>
    <w:rsid w:val="00911BCD"/>
    <w:rsid w:val="00911BDB"/>
    <w:rsid w:val="00911CB9"/>
    <w:rsid w:val="00911FD6"/>
    <w:rsid w:val="00912100"/>
    <w:rsid w:val="00912264"/>
    <w:rsid w:val="009124BB"/>
    <w:rsid w:val="009124F2"/>
    <w:rsid w:val="00912C85"/>
    <w:rsid w:val="00912F81"/>
    <w:rsid w:val="00912F99"/>
    <w:rsid w:val="009131D8"/>
    <w:rsid w:val="0091344A"/>
    <w:rsid w:val="00913484"/>
    <w:rsid w:val="00913EA3"/>
    <w:rsid w:val="00913FB8"/>
    <w:rsid w:val="00914FC5"/>
    <w:rsid w:val="009152CB"/>
    <w:rsid w:val="009156E7"/>
    <w:rsid w:val="00915877"/>
    <w:rsid w:val="00915B5F"/>
    <w:rsid w:val="009163CF"/>
    <w:rsid w:val="00916948"/>
    <w:rsid w:val="00917043"/>
    <w:rsid w:val="009170CC"/>
    <w:rsid w:val="00917140"/>
    <w:rsid w:val="0091756F"/>
    <w:rsid w:val="00917C2E"/>
    <w:rsid w:val="009201F6"/>
    <w:rsid w:val="009204DF"/>
    <w:rsid w:val="0092059A"/>
    <w:rsid w:val="009205E3"/>
    <w:rsid w:val="00920A3D"/>
    <w:rsid w:val="00920DDC"/>
    <w:rsid w:val="00921113"/>
    <w:rsid w:val="00921184"/>
    <w:rsid w:val="0092146A"/>
    <w:rsid w:val="009214E7"/>
    <w:rsid w:val="0092176A"/>
    <w:rsid w:val="00921848"/>
    <w:rsid w:val="00921850"/>
    <w:rsid w:val="009218CA"/>
    <w:rsid w:val="009219FA"/>
    <w:rsid w:val="00921E28"/>
    <w:rsid w:val="00921FAC"/>
    <w:rsid w:val="00922494"/>
    <w:rsid w:val="00922A71"/>
    <w:rsid w:val="00922ACE"/>
    <w:rsid w:val="0092336C"/>
    <w:rsid w:val="009233EA"/>
    <w:rsid w:val="00923511"/>
    <w:rsid w:val="009238E6"/>
    <w:rsid w:val="0092392C"/>
    <w:rsid w:val="00923CF2"/>
    <w:rsid w:val="00924CB3"/>
    <w:rsid w:val="00924EA2"/>
    <w:rsid w:val="0092539A"/>
    <w:rsid w:val="00925635"/>
    <w:rsid w:val="00925A38"/>
    <w:rsid w:val="00925D3F"/>
    <w:rsid w:val="009260EE"/>
    <w:rsid w:val="0092668D"/>
    <w:rsid w:val="00926B66"/>
    <w:rsid w:val="00926BB6"/>
    <w:rsid w:val="00926C1C"/>
    <w:rsid w:val="00926D99"/>
    <w:rsid w:val="00926E2D"/>
    <w:rsid w:val="009270DD"/>
    <w:rsid w:val="009274CC"/>
    <w:rsid w:val="0092759C"/>
    <w:rsid w:val="009275FB"/>
    <w:rsid w:val="009277EB"/>
    <w:rsid w:val="00927EA0"/>
    <w:rsid w:val="00927F84"/>
    <w:rsid w:val="00927FFE"/>
    <w:rsid w:val="00930236"/>
    <w:rsid w:val="009307B3"/>
    <w:rsid w:val="00930B42"/>
    <w:rsid w:val="00930D1C"/>
    <w:rsid w:val="0093151C"/>
    <w:rsid w:val="0093172B"/>
    <w:rsid w:val="0093211C"/>
    <w:rsid w:val="00932186"/>
    <w:rsid w:val="00932248"/>
    <w:rsid w:val="009336CC"/>
    <w:rsid w:val="009339B5"/>
    <w:rsid w:val="00933A16"/>
    <w:rsid w:val="009340D4"/>
    <w:rsid w:val="0093425D"/>
    <w:rsid w:val="00934769"/>
    <w:rsid w:val="00934B18"/>
    <w:rsid w:val="00935146"/>
    <w:rsid w:val="009356D6"/>
    <w:rsid w:val="00935CE3"/>
    <w:rsid w:val="00935E4E"/>
    <w:rsid w:val="00935FF5"/>
    <w:rsid w:val="0093677B"/>
    <w:rsid w:val="0093690F"/>
    <w:rsid w:val="00936997"/>
    <w:rsid w:val="00936B8C"/>
    <w:rsid w:val="00936E2A"/>
    <w:rsid w:val="00936E93"/>
    <w:rsid w:val="009370EF"/>
    <w:rsid w:val="00937191"/>
    <w:rsid w:val="00937C7D"/>
    <w:rsid w:val="00937DEE"/>
    <w:rsid w:val="009400C6"/>
    <w:rsid w:val="00940953"/>
    <w:rsid w:val="0094137B"/>
    <w:rsid w:val="00941433"/>
    <w:rsid w:val="009414FD"/>
    <w:rsid w:val="009415BA"/>
    <w:rsid w:val="0094198C"/>
    <w:rsid w:val="00941AE7"/>
    <w:rsid w:val="00941B7F"/>
    <w:rsid w:val="00941E13"/>
    <w:rsid w:val="00941EDE"/>
    <w:rsid w:val="009420FF"/>
    <w:rsid w:val="009425A1"/>
    <w:rsid w:val="00942A63"/>
    <w:rsid w:val="00942BE1"/>
    <w:rsid w:val="009439AC"/>
    <w:rsid w:val="00943A45"/>
    <w:rsid w:val="00944158"/>
    <w:rsid w:val="00944254"/>
    <w:rsid w:val="009446D9"/>
    <w:rsid w:val="009449F8"/>
    <w:rsid w:val="00944E52"/>
    <w:rsid w:val="0094505E"/>
    <w:rsid w:val="009453F4"/>
    <w:rsid w:val="009456EA"/>
    <w:rsid w:val="009457DC"/>
    <w:rsid w:val="009458FF"/>
    <w:rsid w:val="00945B7D"/>
    <w:rsid w:val="00945DEF"/>
    <w:rsid w:val="0094646D"/>
    <w:rsid w:val="0094652D"/>
    <w:rsid w:val="009466C4"/>
    <w:rsid w:val="00946D60"/>
    <w:rsid w:val="0094750E"/>
    <w:rsid w:val="0095001F"/>
    <w:rsid w:val="009501E4"/>
    <w:rsid w:val="00950570"/>
    <w:rsid w:val="0095078A"/>
    <w:rsid w:val="00950C14"/>
    <w:rsid w:val="00950C45"/>
    <w:rsid w:val="00950D0E"/>
    <w:rsid w:val="00951094"/>
    <w:rsid w:val="009511AB"/>
    <w:rsid w:val="009514D4"/>
    <w:rsid w:val="00951D34"/>
    <w:rsid w:val="00951E76"/>
    <w:rsid w:val="0095287C"/>
    <w:rsid w:val="00952B26"/>
    <w:rsid w:val="00953511"/>
    <w:rsid w:val="0095351E"/>
    <w:rsid w:val="009536A5"/>
    <w:rsid w:val="00953AF0"/>
    <w:rsid w:val="00953B3C"/>
    <w:rsid w:val="00953C3B"/>
    <w:rsid w:val="00953CC1"/>
    <w:rsid w:val="009543BC"/>
    <w:rsid w:val="0095463C"/>
    <w:rsid w:val="009548F7"/>
    <w:rsid w:val="00954B7E"/>
    <w:rsid w:val="00955002"/>
    <w:rsid w:val="00955037"/>
    <w:rsid w:val="00955289"/>
    <w:rsid w:val="009552E4"/>
    <w:rsid w:val="009554BD"/>
    <w:rsid w:val="00955A3F"/>
    <w:rsid w:val="00955AA5"/>
    <w:rsid w:val="00955D3C"/>
    <w:rsid w:val="00956E0C"/>
    <w:rsid w:val="00957401"/>
    <w:rsid w:val="0095767A"/>
    <w:rsid w:val="00960109"/>
    <w:rsid w:val="009601EB"/>
    <w:rsid w:val="00960366"/>
    <w:rsid w:val="00960595"/>
    <w:rsid w:val="009606BE"/>
    <w:rsid w:val="00960B45"/>
    <w:rsid w:val="00960C9B"/>
    <w:rsid w:val="00961054"/>
    <w:rsid w:val="0096129C"/>
    <w:rsid w:val="0096190D"/>
    <w:rsid w:val="00961A06"/>
    <w:rsid w:val="00961AB1"/>
    <w:rsid w:val="00961BCD"/>
    <w:rsid w:val="00961C0E"/>
    <w:rsid w:val="009621AD"/>
    <w:rsid w:val="009621E4"/>
    <w:rsid w:val="00962357"/>
    <w:rsid w:val="009624B9"/>
    <w:rsid w:val="009626C3"/>
    <w:rsid w:val="009626CC"/>
    <w:rsid w:val="00962752"/>
    <w:rsid w:val="00962CC6"/>
    <w:rsid w:val="00962FB0"/>
    <w:rsid w:val="009631B5"/>
    <w:rsid w:val="0096355F"/>
    <w:rsid w:val="0096378F"/>
    <w:rsid w:val="009637E3"/>
    <w:rsid w:val="009638A3"/>
    <w:rsid w:val="00963AE6"/>
    <w:rsid w:val="00963EAF"/>
    <w:rsid w:val="00964256"/>
    <w:rsid w:val="00964357"/>
    <w:rsid w:val="009643E1"/>
    <w:rsid w:val="0096441B"/>
    <w:rsid w:val="009645A5"/>
    <w:rsid w:val="00964A80"/>
    <w:rsid w:val="00964C00"/>
    <w:rsid w:val="00964C33"/>
    <w:rsid w:val="00965051"/>
    <w:rsid w:val="009650CB"/>
    <w:rsid w:val="00965303"/>
    <w:rsid w:val="0096538F"/>
    <w:rsid w:val="009653B0"/>
    <w:rsid w:val="009665B6"/>
    <w:rsid w:val="009669DA"/>
    <w:rsid w:val="0096721C"/>
    <w:rsid w:val="009672F8"/>
    <w:rsid w:val="009672FA"/>
    <w:rsid w:val="00967D04"/>
    <w:rsid w:val="00967E12"/>
    <w:rsid w:val="00970197"/>
    <w:rsid w:val="00970A28"/>
    <w:rsid w:val="00970AA9"/>
    <w:rsid w:val="00970C59"/>
    <w:rsid w:val="00970D77"/>
    <w:rsid w:val="00970E18"/>
    <w:rsid w:val="0097116C"/>
    <w:rsid w:val="00971457"/>
    <w:rsid w:val="009714BF"/>
    <w:rsid w:val="009717E7"/>
    <w:rsid w:val="0097232D"/>
    <w:rsid w:val="00972331"/>
    <w:rsid w:val="00972763"/>
    <w:rsid w:val="00973016"/>
    <w:rsid w:val="00973033"/>
    <w:rsid w:val="009736B9"/>
    <w:rsid w:val="00973E7C"/>
    <w:rsid w:val="0097435C"/>
    <w:rsid w:val="009747C9"/>
    <w:rsid w:val="00974899"/>
    <w:rsid w:val="00974B5B"/>
    <w:rsid w:val="009756D8"/>
    <w:rsid w:val="009756DF"/>
    <w:rsid w:val="00975979"/>
    <w:rsid w:val="00975A39"/>
    <w:rsid w:val="00975E50"/>
    <w:rsid w:val="009765A3"/>
    <w:rsid w:val="009768E8"/>
    <w:rsid w:val="009774F5"/>
    <w:rsid w:val="00977D41"/>
    <w:rsid w:val="0098016C"/>
    <w:rsid w:val="00980429"/>
    <w:rsid w:val="00980951"/>
    <w:rsid w:val="00980A51"/>
    <w:rsid w:val="00980E23"/>
    <w:rsid w:val="00981127"/>
    <w:rsid w:val="00981546"/>
    <w:rsid w:val="0098164E"/>
    <w:rsid w:val="00981D43"/>
    <w:rsid w:val="009821E3"/>
    <w:rsid w:val="009822B2"/>
    <w:rsid w:val="009824F2"/>
    <w:rsid w:val="00982691"/>
    <w:rsid w:val="00982A42"/>
    <w:rsid w:val="00982FFC"/>
    <w:rsid w:val="009835A4"/>
    <w:rsid w:val="009837A5"/>
    <w:rsid w:val="00983952"/>
    <w:rsid w:val="00983C2C"/>
    <w:rsid w:val="00983CF8"/>
    <w:rsid w:val="009841E6"/>
    <w:rsid w:val="00984F08"/>
    <w:rsid w:val="00985223"/>
    <w:rsid w:val="00985241"/>
    <w:rsid w:val="009853ED"/>
    <w:rsid w:val="00985A5A"/>
    <w:rsid w:val="00985E03"/>
    <w:rsid w:val="009860F8"/>
    <w:rsid w:val="009861B9"/>
    <w:rsid w:val="009862A3"/>
    <w:rsid w:val="0098639F"/>
    <w:rsid w:val="0098646D"/>
    <w:rsid w:val="00986937"/>
    <w:rsid w:val="00987152"/>
    <w:rsid w:val="009873A4"/>
    <w:rsid w:val="009876F1"/>
    <w:rsid w:val="00987732"/>
    <w:rsid w:val="00987810"/>
    <w:rsid w:val="009878BA"/>
    <w:rsid w:val="009878F2"/>
    <w:rsid w:val="009879B4"/>
    <w:rsid w:val="00987F13"/>
    <w:rsid w:val="0099013D"/>
    <w:rsid w:val="00990907"/>
    <w:rsid w:val="00991268"/>
    <w:rsid w:val="0099128A"/>
    <w:rsid w:val="00991327"/>
    <w:rsid w:val="00991923"/>
    <w:rsid w:val="00991DD6"/>
    <w:rsid w:val="009922E8"/>
    <w:rsid w:val="009924D2"/>
    <w:rsid w:val="00992811"/>
    <w:rsid w:val="00992998"/>
    <w:rsid w:val="009929CA"/>
    <w:rsid w:val="00992A15"/>
    <w:rsid w:val="00992DF1"/>
    <w:rsid w:val="00992FBA"/>
    <w:rsid w:val="009937C4"/>
    <w:rsid w:val="009937EB"/>
    <w:rsid w:val="00993B9E"/>
    <w:rsid w:val="00993E2D"/>
    <w:rsid w:val="0099458A"/>
    <w:rsid w:val="009947CD"/>
    <w:rsid w:val="00994B8D"/>
    <w:rsid w:val="00994ED7"/>
    <w:rsid w:val="00995746"/>
    <w:rsid w:val="009958EB"/>
    <w:rsid w:val="00995D15"/>
    <w:rsid w:val="00995EA1"/>
    <w:rsid w:val="009960F8"/>
    <w:rsid w:val="00996256"/>
    <w:rsid w:val="009968DD"/>
    <w:rsid w:val="00996911"/>
    <w:rsid w:val="00996BA0"/>
    <w:rsid w:val="00996BAE"/>
    <w:rsid w:val="00996D40"/>
    <w:rsid w:val="00996DD8"/>
    <w:rsid w:val="009972A2"/>
    <w:rsid w:val="009977B1"/>
    <w:rsid w:val="00997959"/>
    <w:rsid w:val="00997996"/>
    <w:rsid w:val="009A013B"/>
    <w:rsid w:val="009A019C"/>
    <w:rsid w:val="009A01EF"/>
    <w:rsid w:val="009A0377"/>
    <w:rsid w:val="009A0C26"/>
    <w:rsid w:val="009A0E29"/>
    <w:rsid w:val="009A0FB8"/>
    <w:rsid w:val="009A1015"/>
    <w:rsid w:val="009A1291"/>
    <w:rsid w:val="009A167B"/>
    <w:rsid w:val="009A1CD0"/>
    <w:rsid w:val="009A22E3"/>
    <w:rsid w:val="009A2438"/>
    <w:rsid w:val="009A2566"/>
    <w:rsid w:val="009A2699"/>
    <w:rsid w:val="009A2A28"/>
    <w:rsid w:val="009A2AD5"/>
    <w:rsid w:val="009A3293"/>
    <w:rsid w:val="009A362B"/>
    <w:rsid w:val="009A42DD"/>
    <w:rsid w:val="009A44C6"/>
    <w:rsid w:val="009A44C7"/>
    <w:rsid w:val="009A45C5"/>
    <w:rsid w:val="009A482F"/>
    <w:rsid w:val="009A4ADB"/>
    <w:rsid w:val="009A4FFF"/>
    <w:rsid w:val="009A5247"/>
    <w:rsid w:val="009A53AE"/>
    <w:rsid w:val="009A551C"/>
    <w:rsid w:val="009A554B"/>
    <w:rsid w:val="009A5581"/>
    <w:rsid w:val="009A5EF2"/>
    <w:rsid w:val="009A60D1"/>
    <w:rsid w:val="009A6163"/>
    <w:rsid w:val="009A6246"/>
    <w:rsid w:val="009A6598"/>
    <w:rsid w:val="009A68F8"/>
    <w:rsid w:val="009A6EFD"/>
    <w:rsid w:val="009A798E"/>
    <w:rsid w:val="009A79FE"/>
    <w:rsid w:val="009A7AF2"/>
    <w:rsid w:val="009B0877"/>
    <w:rsid w:val="009B0961"/>
    <w:rsid w:val="009B0A00"/>
    <w:rsid w:val="009B0B68"/>
    <w:rsid w:val="009B174A"/>
    <w:rsid w:val="009B1C45"/>
    <w:rsid w:val="009B22C9"/>
    <w:rsid w:val="009B28D4"/>
    <w:rsid w:val="009B2A54"/>
    <w:rsid w:val="009B2AB6"/>
    <w:rsid w:val="009B2AD3"/>
    <w:rsid w:val="009B3942"/>
    <w:rsid w:val="009B3F5E"/>
    <w:rsid w:val="009B3FF7"/>
    <w:rsid w:val="009B491B"/>
    <w:rsid w:val="009B5492"/>
    <w:rsid w:val="009B5AA4"/>
    <w:rsid w:val="009B5C47"/>
    <w:rsid w:val="009B6223"/>
    <w:rsid w:val="009B6255"/>
    <w:rsid w:val="009B6719"/>
    <w:rsid w:val="009B7148"/>
    <w:rsid w:val="009B7824"/>
    <w:rsid w:val="009B7B33"/>
    <w:rsid w:val="009B7F8D"/>
    <w:rsid w:val="009C052A"/>
    <w:rsid w:val="009C06D7"/>
    <w:rsid w:val="009C08BD"/>
    <w:rsid w:val="009C0BA4"/>
    <w:rsid w:val="009C0E15"/>
    <w:rsid w:val="009C0F4E"/>
    <w:rsid w:val="009C15A6"/>
    <w:rsid w:val="009C1954"/>
    <w:rsid w:val="009C1AB3"/>
    <w:rsid w:val="009C1B35"/>
    <w:rsid w:val="009C1EBA"/>
    <w:rsid w:val="009C238D"/>
    <w:rsid w:val="009C25CE"/>
    <w:rsid w:val="009C2C22"/>
    <w:rsid w:val="009C2D11"/>
    <w:rsid w:val="009C2D2A"/>
    <w:rsid w:val="009C3233"/>
    <w:rsid w:val="009C386D"/>
    <w:rsid w:val="009C3939"/>
    <w:rsid w:val="009C3964"/>
    <w:rsid w:val="009C3A6C"/>
    <w:rsid w:val="009C3BEB"/>
    <w:rsid w:val="009C3D04"/>
    <w:rsid w:val="009C4BA7"/>
    <w:rsid w:val="009C4CD3"/>
    <w:rsid w:val="009C54B7"/>
    <w:rsid w:val="009C5678"/>
    <w:rsid w:val="009C5B44"/>
    <w:rsid w:val="009C5E82"/>
    <w:rsid w:val="009C5FED"/>
    <w:rsid w:val="009C60EB"/>
    <w:rsid w:val="009C6651"/>
    <w:rsid w:val="009C6850"/>
    <w:rsid w:val="009C6DBD"/>
    <w:rsid w:val="009C71DE"/>
    <w:rsid w:val="009C7200"/>
    <w:rsid w:val="009D005B"/>
    <w:rsid w:val="009D0616"/>
    <w:rsid w:val="009D0C73"/>
    <w:rsid w:val="009D1A37"/>
    <w:rsid w:val="009D1B5E"/>
    <w:rsid w:val="009D1EB6"/>
    <w:rsid w:val="009D2081"/>
    <w:rsid w:val="009D229E"/>
    <w:rsid w:val="009D2A1E"/>
    <w:rsid w:val="009D2A47"/>
    <w:rsid w:val="009D2C9C"/>
    <w:rsid w:val="009D30B9"/>
    <w:rsid w:val="009D31BB"/>
    <w:rsid w:val="009D3649"/>
    <w:rsid w:val="009D3721"/>
    <w:rsid w:val="009D3C70"/>
    <w:rsid w:val="009D4557"/>
    <w:rsid w:val="009D46FD"/>
    <w:rsid w:val="009D5040"/>
    <w:rsid w:val="009D5283"/>
    <w:rsid w:val="009D56DA"/>
    <w:rsid w:val="009D5964"/>
    <w:rsid w:val="009D5B21"/>
    <w:rsid w:val="009D5D1D"/>
    <w:rsid w:val="009D5D3C"/>
    <w:rsid w:val="009D67A7"/>
    <w:rsid w:val="009D6D0A"/>
    <w:rsid w:val="009D7124"/>
    <w:rsid w:val="009D7251"/>
    <w:rsid w:val="009D74C5"/>
    <w:rsid w:val="009D7965"/>
    <w:rsid w:val="009D79B9"/>
    <w:rsid w:val="009D7B30"/>
    <w:rsid w:val="009D7BCB"/>
    <w:rsid w:val="009E04CF"/>
    <w:rsid w:val="009E0786"/>
    <w:rsid w:val="009E0F08"/>
    <w:rsid w:val="009E105C"/>
    <w:rsid w:val="009E1680"/>
    <w:rsid w:val="009E16CA"/>
    <w:rsid w:val="009E1F2B"/>
    <w:rsid w:val="009E1FEB"/>
    <w:rsid w:val="009E209F"/>
    <w:rsid w:val="009E2817"/>
    <w:rsid w:val="009E2BA0"/>
    <w:rsid w:val="009E2C35"/>
    <w:rsid w:val="009E3365"/>
    <w:rsid w:val="009E3A83"/>
    <w:rsid w:val="009E3E92"/>
    <w:rsid w:val="009E4D51"/>
    <w:rsid w:val="009E5669"/>
    <w:rsid w:val="009E5991"/>
    <w:rsid w:val="009E5E05"/>
    <w:rsid w:val="009E6199"/>
    <w:rsid w:val="009E66A7"/>
    <w:rsid w:val="009E68B3"/>
    <w:rsid w:val="009E6BD4"/>
    <w:rsid w:val="009E6CC4"/>
    <w:rsid w:val="009E6DBC"/>
    <w:rsid w:val="009E7084"/>
    <w:rsid w:val="009E718B"/>
    <w:rsid w:val="009E7362"/>
    <w:rsid w:val="009E7392"/>
    <w:rsid w:val="009E74CC"/>
    <w:rsid w:val="009E7601"/>
    <w:rsid w:val="009E78CB"/>
    <w:rsid w:val="009E7BC0"/>
    <w:rsid w:val="009E7D59"/>
    <w:rsid w:val="009E7F47"/>
    <w:rsid w:val="009F0101"/>
    <w:rsid w:val="009F027B"/>
    <w:rsid w:val="009F0A95"/>
    <w:rsid w:val="009F0BC3"/>
    <w:rsid w:val="009F0CA8"/>
    <w:rsid w:val="009F0CCC"/>
    <w:rsid w:val="009F0F04"/>
    <w:rsid w:val="009F11A0"/>
    <w:rsid w:val="009F1298"/>
    <w:rsid w:val="009F15DA"/>
    <w:rsid w:val="009F1648"/>
    <w:rsid w:val="009F1C11"/>
    <w:rsid w:val="009F2108"/>
    <w:rsid w:val="009F2113"/>
    <w:rsid w:val="009F25E9"/>
    <w:rsid w:val="009F27A4"/>
    <w:rsid w:val="009F2E8A"/>
    <w:rsid w:val="009F30A6"/>
    <w:rsid w:val="009F3389"/>
    <w:rsid w:val="009F3AD2"/>
    <w:rsid w:val="009F3D91"/>
    <w:rsid w:val="009F42A1"/>
    <w:rsid w:val="009F43E1"/>
    <w:rsid w:val="009F52FA"/>
    <w:rsid w:val="009F5D2C"/>
    <w:rsid w:val="009F5E53"/>
    <w:rsid w:val="009F64D2"/>
    <w:rsid w:val="009F6613"/>
    <w:rsid w:val="00A000F1"/>
    <w:rsid w:val="00A00256"/>
    <w:rsid w:val="00A003A1"/>
    <w:rsid w:val="00A00426"/>
    <w:rsid w:val="00A0064F"/>
    <w:rsid w:val="00A0071D"/>
    <w:rsid w:val="00A00A50"/>
    <w:rsid w:val="00A00CEB"/>
    <w:rsid w:val="00A0107B"/>
    <w:rsid w:val="00A024BF"/>
    <w:rsid w:val="00A025F0"/>
    <w:rsid w:val="00A027F3"/>
    <w:rsid w:val="00A02D3F"/>
    <w:rsid w:val="00A02FC5"/>
    <w:rsid w:val="00A0424A"/>
    <w:rsid w:val="00A04616"/>
    <w:rsid w:val="00A04BB4"/>
    <w:rsid w:val="00A04C2F"/>
    <w:rsid w:val="00A04D0F"/>
    <w:rsid w:val="00A04D26"/>
    <w:rsid w:val="00A04FCF"/>
    <w:rsid w:val="00A05A5C"/>
    <w:rsid w:val="00A05B2F"/>
    <w:rsid w:val="00A05B8B"/>
    <w:rsid w:val="00A05BE2"/>
    <w:rsid w:val="00A05CA6"/>
    <w:rsid w:val="00A05CF1"/>
    <w:rsid w:val="00A06BCC"/>
    <w:rsid w:val="00A06EE4"/>
    <w:rsid w:val="00A06F26"/>
    <w:rsid w:val="00A070D0"/>
    <w:rsid w:val="00A10491"/>
    <w:rsid w:val="00A105B0"/>
    <w:rsid w:val="00A1075A"/>
    <w:rsid w:val="00A109B5"/>
    <w:rsid w:val="00A10C39"/>
    <w:rsid w:val="00A110D9"/>
    <w:rsid w:val="00A1122B"/>
    <w:rsid w:val="00A11767"/>
    <w:rsid w:val="00A117C7"/>
    <w:rsid w:val="00A11845"/>
    <w:rsid w:val="00A11853"/>
    <w:rsid w:val="00A12017"/>
    <w:rsid w:val="00A121D3"/>
    <w:rsid w:val="00A125CF"/>
    <w:rsid w:val="00A12AF5"/>
    <w:rsid w:val="00A12EF1"/>
    <w:rsid w:val="00A131F4"/>
    <w:rsid w:val="00A1331F"/>
    <w:rsid w:val="00A13B81"/>
    <w:rsid w:val="00A13C69"/>
    <w:rsid w:val="00A143A7"/>
    <w:rsid w:val="00A14585"/>
    <w:rsid w:val="00A1483A"/>
    <w:rsid w:val="00A14C6E"/>
    <w:rsid w:val="00A15243"/>
    <w:rsid w:val="00A15471"/>
    <w:rsid w:val="00A158FC"/>
    <w:rsid w:val="00A15AB5"/>
    <w:rsid w:val="00A16005"/>
    <w:rsid w:val="00A160DD"/>
    <w:rsid w:val="00A168BF"/>
    <w:rsid w:val="00A16E95"/>
    <w:rsid w:val="00A179F9"/>
    <w:rsid w:val="00A17D29"/>
    <w:rsid w:val="00A17F2E"/>
    <w:rsid w:val="00A20847"/>
    <w:rsid w:val="00A20856"/>
    <w:rsid w:val="00A20CAC"/>
    <w:rsid w:val="00A20DA2"/>
    <w:rsid w:val="00A21388"/>
    <w:rsid w:val="00A21753"/>
    <w:rsid w:val="00A21AEC"/>
    <w:rsid w:val="00A21F94"/>
    <w:rsid w:val="00A2207A"/>
    <w:rsid w:val="00A2236A"/>
    <w:rsid w:val="00A2297C"/>
    <w:rsid w:val="00A22E70"/>
    <w:rsid w:val="00A22EBC"/>
    <w:rsid w:val="00A23959"/>
    <w:rsid w:val="00A23C90"/>
    <w:rsid w:val="00A24140"/>
    <w:rsid w:val="00A244FD"/>
    <w:rsid w:val="00A256F1"/>
    <w:rsid w:val="00A26165"/>
    <w:rsid w:val="00A267F3"/>
    <w:rsid w:val="00A269DB"/>
    <w:rsid w:val="00A2723B"/>
    <w:rsid w:val="00A27C70"/>
    <w:rsid w:val="00A303CA"/>
    <w:rsid w:val="00A30505"/>
    <w:rsid w:val="00A3055E"/>
    <w:rsid w:val="00A3082F"/>
    <w:rsid w:val="00A30B4B"/>
    <w:rsid w:val="00A30B54"/>
    <w:rsid w:val="00A31059"/>
    <w:rsid w:val="00A310EF"/>
    <w:rsid w:val="00A3115F"/>
    <w:rsid w:val="00A311CC"/>
    <w:rsid w:val="00A31268"/>
    <w:rsid w:val="00A318A9"/>
    <w:rsid w:val="00A31CBF"/>
    <w:rsid w:val="00A3207C"/>
    <w:rsid w:val="00A32397"/>
    <w:rsid w:val="00A32577"/>
    <w:rsid w:val="00A3287E"/>
    <w:rsid w:val="00A329FC"/>
    <w:rsid w:val="00A32F8B"/>
    <w:rsid w:val="00A332A1"/>
    <w:rsid w:val="00A33427"/>
    <w:rsid w:val="00A3358C"/>
    <w:rsid w:val="00A336F5"/>
    <w:rsid w:val="00A33E3A"/>
    <w:rsid w:val="00A342D2"/>
    <w:rsid w:val="00A346E0"/>
    <w:rsid w:val="00A34865"/>
    <w:rsid w:val="00A34BE0"/>
    <w:rsid w:val="00A3586D"/>
    <w:rsid w:val="00A359C8"/>
    <w:rsid w:val="00A35C36"/>
    <w:rsid w:val="00A35E41"/>
    <w:rsid w:val="00A35FA4"/>
    <w:rsid w:val="00A36127"/>
    <w:rsid w:val="00A3613D"/>
    <w:rsid w:val="00A36344"/>
    <w:rsid w:val="00A36C24"/>
    <w:rsid w:val="00A36E2D"/>
    <w:rsid w:val="00A36E3E"/>
    <w:rsid w:val="00A36E93"/>
    <w:rsid w:val="00A37356"/>
    <w:rsid w:val="00A37453"/>
    <w:rsid w:val="00A375A5"/>
    <w:rsid w:val="00A37B55"/>
    <w:rsid w:val="00A37FD9"/>
    <w:rsid w:val="00A40146"/>
    <w:rsid w:val="00A402E0"/>
    <w:rsid w:val="00A40504"/>
    <w:rsid w:val="00A405F0"/>
    <w:rsid w:val="00A4092A"/>
    <w:rsid w:val="00A40934"/>
    <w:rsid w:val="00A4129A"/>
    <w:rsid w:val="00A41324"/>
    <w:rsid w:val="00A4132C"/>
    <w:rsid w:val="00A41435"/>
    <w:rsid w:val="00A41916"/>
    <w:rsid w:val="00A41B78"/>
    <w:rsid w:val="00A41F58"/>
    <w:rsid w:val="00A41F97"/>
    <w:rsid w:val="00A42030"/>
    <w:rsid w:val="00A42E85"/>
    <w:rsid w:val="00A431A0"/>
    <w:rsid w:val="00A43CE7"/>
    <w:rsid w:val="00A43E0C"/>
    <w:rsid w:val="00A43EFC"/>
    <w:rsid w:val="00A444ED"/>
    <w:rsid w:val="00A446EE"/>
    <w:rsid w:val="00A447D0"/>
    <w:rsid w:val="00A44ACC"/>
    <w:rsid w:val="00A45336"/>
    <w:rsid w:val="00A4546F"/>
    <w:rsid w:val="00A45494"/>
    <w:rsid w:val="00A455D9"/>
    <w:rsid w:val="00A457DF"/>
    <w:rsid w:val="00A458B7"/>
    <w:rsid w:val="00A45B47"/>
    <w:rsid w:val="00A45B74"/>
    <w:rsid w:val="00A45BE0"/>
    <w:rsid w:val="00A465A2"/>
    <w:rsid w:val="00A467CE"/>
    <w:rsid w:val="00A4681B"/>
    <w:rsid w:val="00A468D1"/>
    <w:rsid w:val="00A46A39"/>
    <w:rsid w:val="00A46B85"/>
    <w:rsid w:val="00A46FD4"/>
    <w:rsid w:val="00A4712A"/>
    <w:rsid w:val="00A47137"/>
    <w:rsid w:val="00A47397"/>
    <w:rsid w:val="00A47B7D"/>
    <w:rsid w:val="00A47C51"/>
    <w:rsid w:val="00A47C63"/>
    <w:rsid w:val="00A47DA5"/>
    <w:rsid w:val="00A50526"/>
    <w:rsid w:val="00A50776"/>
    <w:rsid w:val="00A50B0D"/>
    <w:rsid w:val="00A50CFE"/>
    <w:rsid w:val="00A50F7E"/>
    <w:rsid w:val="00A50F93"/>
    <w:rsid w:val="00A513D7"/>
    <w:rsid w:val="00A51525"/>
    <w:rsid w:val="00A517B4"/>
    <w:rsid w:val="00A51844"/>
    <w:rsid w:val="00A51AEE"/>
    <w:rsid w:val="00A51DA6"/>
    <w:rsid w:val="00A51E74"/>
    <w:rsid w:val="00A51F50"/>
    <w:rsid w:val="00A522E4"/>
    <w:rsid w:val="00A52CB8"/>
    <w:rsid w:val="00A52D57"/>
    <w:rsid w:val="00A5361D"/>
    <w:rsid w:val="00A53798"/>
    <w:rsid w:val="00A53DE2"/>
    <w:rsid w:val="00A54027"/>
    <w:rsid w:val="00A542DA"/>
    <w:rsid w:val="00A5438A"/>
    <w:rsid w:val="00A543A5"/>
    <w:rsid w:val="00A5468D"/>
    <w:rsid w:val="00A54A11"/>
    <w:rsid w:val="00A54B5A"/>
    <w:rsid w:val="00A55E8E"/>
    <w:rsid w:val="00A55F9F"/>
    <w:rsid w:val="00A56072"/>
    <w:rsid w:val="00A5697F"/>
    <w:rsid w:val="00A56DC1"/>
    <w:rsid w:val="00A56DF7"/>
    <w:rsid w:val="00A574B3"/>
    <w:rsid w:val="00A5784E"/>
    <w:rsid w:val="00A57BF5"/>
    <w:rsid w:val="00A60050"/>
    <w:rsid w:val="00A60473"/>
    <w:rsid w:val="00A608FB"/>
    <w:rsid w:val="00A60B5D"/>
    <w:rsid w:val="00A60C46"/>
    <w:rsid w:val="00A6111D"/>
    <w:rsid w:val="00A616E5"/>
    <w:rsid w:val="00A6191A"/>
    <w:rsid w:val="00A61A03"/>
    <w:rsid w:val="00A61FE7"/>
    <w:rsid w:val="00A6201A"/>
    <w:rsid w:val="00A623C5"/>
    <w:rsid w:val="00A6247E"/>
    <w:rsid w:val="00A624AE"/>
    <w:rsid w:val="00A628AB"/>
    <w:rsid w:val="00A62C1C"/>
    <w:rsid w:val="00A62C38"/>
    <w:rsid w:val="00A62D3C"/>
    <w:rsid w:val="00A62F72"/>
    <w:rsid w:val="00A63297"/>
    <w:rsid w:val="00A632ED"/>
    <w:rsid w:val="00A638C5"/>
    <w:rsid w:val="00A643AB"/>
    <w:rsid w:val="00A6447A"/>
    <w:rsid w:val="00A648EE"/>
    <w:rsid w:val="00A64933"/>
    <w:rsid w:val="00A64A19"/>
    <w:rsid w:val="00A64D98"/>
    <w:rsid w:val="00A6566F"/>
    <w:rsid w:val="00A65AD5"/>
    <w:rsid w:val="00A668FD"/>
    <w:rsid w:val="00A66AAE"/>
    <w:rsid w:val="00A66D7A"/>
    <w:rsid w:val="00A66F33"/>
    <w:rsid w:val="00A66FC2"/>
    <w:rsid w:val="00A677C8"/>
    <w:rsid w:val="00A6787D"/>
    <w:rsid w:val="00A67980"/>
    <w:rsid w:val="00A67FF3"/>
    <w:rsid w:val="00A706B8"/>
    <w:rsid w:val="00A706FA"/>
    <w:rsid w:val="00A708CD"/>
    <w:rsid w:val="00A7174B"/>
    <w:rsid w:val="00A71824"/>
    <w:rsid w:val="00A71B5A"/>
    <w:rsid w:val="00A71D64"/>
    <w:rsid w:val="00A71F7D"/>
    <w:rsid w:val="00A720F4"/>
    <w:rsid w:val="00A721BB"/>
    <w:rsid w:val="00A722B3"/>
    <w:rsid w:val="00A72A33"/>
    <w:rsid w:val="00A72BF6"/>
    <w:rsid w:val="00A72D2D"/>
    <w:rsid w:val="00A72E5D"/>
    <w:rsid w:val="00A73344"/>
    <w:rsid w:val="00A737DB"/>
    <w:rsid w:val="00A73A62"/>
    <w:rsid w:val="00A73C07"/>
    <w:rsid w:val="00A73C78"/>
    <w:rsid w:val="00A74048"/>
    <w:rsid w:val="00A7416D"/>
    <w:rsid w:val="00A741E8"/>
    <w:rsid w:val="00A7461F"/>
    <w:rsid w:val="00A747AD"/>
    <w:rsid w:val="00A74B91"/>
    <w:rsid w:val="00A74BA9"/>
    <w:rsid w:val="00A74BB8"/>
    <w:rsid w:val="00A74D6F"/>
    <w:rsid w:val="00A75216"/>
    <w:rsid w:val="00A7602D"/>
    <w:rsid w:val="00A7654D"/>
    <w:rsid w:val="00A76595"/>
    <w:rsid w:val="00A76667"/>
    <w:rsid w:val="00A76BA0"/>
    <w:rsid w:val="00A76E6E"/>
    <w:rsid w:val="00A77581"/>
    <w:rsid w:val="00A7777E"/>
    <w:rsid w:val="00A77D8B"/>
    <w:rsid w:val="00A77F0F"/>
    <w:rsid w:val="00A80507"/>
    <w:rsid w:val="00A805DD"/>
    <w:rsid w:val="00A80609"/>
    <w:rsid w:val="00A80ADE"/>
    <w:rsid w:val="00A80BB3"/>
    <w:rsid w:val="00A80D5A"/>
    <w:rsid w:val="00A80E85"/>
    <w:rsid w:val="00A81262"/>
    <w:rsid w:val="00A81982"/>
    <w:rsid w:val="00A82011"/>
    <w:rsid w:val="00A82143"/>
    <w:rsid w:val="00A82635"/>
    <w:rsid w:val="00A82A61"/>
    <w:rsid w:val="00A82B10"/>
    <w:rsid w:val="00A82EBF"/>
    <w:rsid w:val="00A83074"/>
    <w:rsid w:val="00A835B4"/>
    <w:rsid w:val="00A835E4"/>
    <w:rsid w:val="00A83662"/>
    <w:rsid w:val="00A83A00"/>
    <w:rsid w:val="00A83A40"/>
    <w:rsid w:val="00A83A60"/>
    <w:rsid w:val="00A83B22"/>
    <w:rsid w:val="00A83BA5"/>
    <w:rsid w:val="00A83CDF"/>
    <w:rsid w:val="00A84016"/>
    <w:rsid w:val="00A84079"/>
    <w:rsid w:val="00A840D7"/>
    <w:rsid w:val="00A84D26"/>
    <w:rsid w:val="00A84D82"/>
    <w:rsid w:val="00A850EE"/>
    <w:rsid w:val="00A853F6"/>
    <w:rsid w:val="00A85415"/>
    <w:rsid w:val="00A8547E"/>
    <w:rsid w:val="00A8552E"/>
    <w:rsid w:val="00A855B5"/>
    <w:rsid w:val="00A8596C"/>
    <w:rsid w:val="00A85A86"/>
    <w:rsid w:val="00A86865"/>
    <w:rsid w:val="00A86E75"/>
    <w:rsid w:val="00A903B7"/>
    <w:rsid w:val="00A903C2"/>
    <w:rsid w:val="00A90660"/>
    <w:rsid w:val="00A906BF"/>
    <w:rsid w:val="00A907B7"/>
    <w:rsid w:val="00A907C3"/>
    <w:rsid w:val="00A90829"/>
    <w:rsid w:val="00A90B76"/>
    <w:rsid w:val="00A90F3D"/>
    <w:rsid w:val="00A9111A"/>
    <w:rsid w:val="00A914A4"/>
    <w:rsid w:val="00A9166E"/>
    <w:rsid w:val="00A91C2F"/>
    <w:rsid w:val="00A91F01"/>
    <w:rsid w:val="00A9214B"/>
    <w:rsid w:val="00A92592"/>
    <w:rsid w:val="00A929A7"/>
    <w:rsid w:val="00A93000"/>
    <w:rsid w:val="00A93318"/>
    <w:rsid w:val="00A934BF"/>
    <w:rsid w:val="00A936FD"/>
    <w:rsid w:val="00A93710"/>
    <w:rsid w:val="00A939C8"/>
    <w:rsid w:val="00A93DD0"/>
    <w:rsid w:val="00A93DDB"/>
    <w:rsid w:val="00A943D5"/>
    <w:rsid w:val="00A94477"/>
    <w:rsid w:val="00A94522"/>
    <w:rsid w:val="00A94B2E"/>
    <w:rsid w:val="00A9534A"/>
    <w:rsid w:val="00A957FA"/>
    <w:rsid w:val="00A95810"/>
    <w:rsid w:val="00A95D21"/>
    <w:rsid w:val="00A95D2B"/>
    <w:rsid w:val="00A95F14"/>
    <w:rsid w:val="00A9655F"/>
    <w:rsid w:val="00A96698"/>
    <w:rsid w:val="00A96CBC"/>
    <w:rsid w:val="00A96D16"/>
    <w:rsid w:val="00A96DB4"/>
    <w:rsid w:val="00A96DC7"/>
    <w:rsid w:val="00A97732"/>
    <w:rsid w:val="00A97734"/>
    <w:rsid w:val="00A97D9D"/>
    <w:rsid w:val="00A97DD0"/>
    <w:rsid w:val="00AA01D7"/>
    <w:rsid w:val="00AA036D"/>
    <w:rsid w:val="00AA0512"/>
    <w:rsid w:val="00AA072D"/>
    <w:rsid w:val="00AA0A80"/>
    <w:rsid w:val="00AA0A88"/>
    <w:rsid w:val="00AA0FAC"/>
    <w:rsid w:val="00AA1003"/>
    <w:rsid w:val="00AA13B3"/>
    <w:rsid w:val="00AA16F9"/>
    <w:rsid w:val="00AA19CB"/>
    <w:rsid w:val="00AA19D4"/>
    <w:rsid w:val="00AA1BA2"/>
    <w:rsid w:val="00AA1BE3"/>
    <w:rsid w:val="00AA22A1"/>
    <w:rsid w:val="00AA2599"/>
    <w:rsid w:val="00AA2619"/>
    <w:rsid w:val="00AA27DD"/>
    <w:rsid w:val="00AA2C94"/>
    <w:rsid w:val="00AA3D23"/>
    <w:rsid w:val="00AA3F9F"/>
    <w:rsid w:val="00AA4195"/>
    <w:rsid w:val="00AA4209"/>
    <w:rsid w:val="00AA4283"/>
    <w:rsid w:val="00AA4615"/>
    <w:rsid w:val="00AA478A"/>
    <w:rsid w:val="00AA47EA"/>
    <w:rsid w:val="00AA549C"/>
    <w:rsid w:val="00AA55F9"/>
    <w:rsid w:val="00AA5859"/>
    <w:rsid w:val="00AA588B"/>
    <w:rsid w:val="00AA59B5"/>
    <w:rsid w:val="00AA5A8C"/>
    <w:rsid w:val="00AA5ABA"/>
    <w:rsid w:val="00AA5BB6"/>
    <w:rsid w:val="00AA66B3"/>
    <w:rsid w:val="00AA6A0D"/>
    <w:rsid w:val="00AA6A4A"/>
    <w:rsid w:val="00AA6DD4"/>
    <w:rsid w:val="00AA7191"/>
    <w:rsid w:val="00AA7347"/>
    <w:rsid w:val="00AA79F4"/>
    <w:rsid w:val="00AA7A9A"/>
    <w:rsid w:val="00AA7BFD"/>
    <w:rsid w:val="00AB00CF"/>
    <w:rsid w:val="00AB02AD"/>
    <w:rsid w:val="00AB03CA"/>
    <w:rsid w:val="00AB0777"/>
    <w:rsid w:val="00AB0B74"/>
    <w:rsid w:val="00AB12D6"/>
    <w:rsid w:val="00AB14F7"/>
    <w:rsid w:val="00AB1676"/>
    <w:rsid w:val="00AB167B"/>
    <w:rsid w:val="00AB184A"/>
    <w:rsid w:val="00AB1A27"/>
    <w:rsid w:val="00AB1E40"/>
    <w:rsid w:val="00AB27B0"/>
    <w:rsid w:val="00AB2AAF"/>
    <w:rsid w:val="00AB2C3E"/>
    <w:rsid w:val="00AB3068"/>
    <w:rsid w:val="00AB3961"/>
    <w:rsid w:val="00AB3A2D"/>
    <w:rsid w:val="00AB4295"/>
    <w:rsid w:val="00AB4492"/>
    <w:rsid w:val="00AB46B8"/>
    <w:rsid w:val="00AB46EC"/>
    <w:rsid w:val="00AB46F0"/>
    <w:rsid w:val="00AB4FA6"/>
    <w:rsid w:val="00AB5034"/>
    <w:rsid w:val="00AB5674"/>
    <w:rsid w:val="00AB56E8"/>
    <w:rsid w:val="00AB59C1"/>
    <w:rsid w:val="00AB5AA0"/>
    <w:rsid w:val="00AB680F"/>
    <w:rsid w:val="00AB68CE"/>
    <w:rsid w:val="00AB695F"/>
    <w:rsid w:val="00AB6FE6"/>
    <w:rsid w:val="00AB70DA"/>
    <w:rsid w:val="00AB77AE"/>
    <w:rsid w:val="00AB7E04"/>
    <w:rsid w:val="00AC03A2"/>
    <w:rsid w:val="00AC04FB"/>
    <w:rsid w:val="00AC0844"/>
    <w:rsid w:val="00AC0A84"/>
    <w:rsid w:val="00AC0E27"/>
    <w:rsid w:val="00AC10CC"/>
    <w:rsid w:val="00AC1156"/>
    <w:rsid w:val="00AC116A"/>
    <w:rsid w:val="00AC13A5"/>
    <w:rsid w:val="00AC13CF"/>
    <w:rsid w:val="00AC17A7"/>
    <w:rsid w:val="00AC2122"/>
    <w:rsid w:val="00AC247F"/>
    <w:rsid w:val="00AC27FF"/>
    <w:rsid w:val="00AC295C"/>
    <w:rsid w:val="00AC29DE"/>
    <w:rsid w:val="00AC2CDE"/>
    <w:rsid w:val="00AC33E1"/>
    <w:rsid w:val="00AC3522"/>
    <w:rsid w:val="00AC35B1"/>
    <w:rsid w:val="00AC3773"/>
    <w:rsid w:val="00AC3C43"/>
    <w:rsid w:val="00AC3D38"/>
    <w:rsid w:val="00AC43CF"/>
    <w:rsid w:val="00AC46E2"/>
    <w:rsid w:val="00AC48C0"/>
    <w:rsid w:val="00AC4A98"/>
    <w:rsid w:val="00AC4E3F"/>
    <w:rsid w:val="00AC5743"/>
    <w:rsid w:val="00AC5763"/>
    <w:rsid w:val="00AC5B37"/>
    <w:rsid w:val="00AC5FBA"/>
    <w:rsid w:val="00AC64FC"/>
    <w:rsid w:val="00AC659F"/>
    <w:rsid w:val="00AC6A19"/>
    <w:rsid w:val="00AC6B48"/>
    <w:rsid w:val="00AC6D1A"/>
    <w:rsid w:val="00AC6E16"/>
    <w:rsid w:val="00AC6F3C"/>
    <w:rsid w:val="00AC7DC0"/>
    <w:rsid w:val="00AC7F96"/>
    <w:rsid w:val="00AD033D"/>
    <w:rsid w:val="00AD03FE"/>
    <w:rsid w:val="00AD04B0"/>
    <w:rsid w:val="00AD058B"/>
    <w:rsid w:val="00AD0636"/>
    <w:rsid w:val="00AD06E8"/>
    <w:rsid w:val="00AD15A0"/>
    <w:rsid w:val="00AD1816"/>
    <w:rsid w:val="00AD1BF5"/>
    <w:rsid w:val="00AD20FA"/>
    <w:rsid w:val="00AD250F"/>
    <w:rsid w:val="00AD293D"/>
    <w:rsid w:val="00AD2B9B"/>
    <w:rsid w:val="00AD2D0E"/>
    <w:rsid w:val="00AD31E4"/>
    <w:rsid w:val="00AD3217"/>
    <w:rsid w:val="00AD3370"/>
    <w:rsid w:val="00AD3966"/>
    <w:rsid w:val="00AD3A23"/>
    <w:rsid w:val="00AD3D8C"/>
    <w:rsid w:val="00AD3EC1"/>
    <w:rsid w:val="00AD403E"/>
    <w:rsid w:val="00AD424A"/>
    <w:rsid w:val="00AD49FD"/>
    <w:rsid w:val="00AD4B54"/>
    <w:rsid w:val="00AD4CF8"/>
    <w:rsid w:val="00AD516D"/>
    <w:rsid w:val="00AD5541"/>
    <w:rsid w:val="00AD58F9"/>
    <w:rsid w:val="00AD5977"/>
    <w:rsid w:val="00AD5A25"/>
    <w:rsid w:val="00AD5C05"/>
    <w:rsid w:val="00AD5E6B"/>
    <w:rsid w:val="00AD5FDC"/>
    <w:rsid w:val="00AD6465"/>
    <w:rsid w:val="00AD6613"/>
    <w:rsid w:val="00AD66E3"/>
    <w:rsid w:val="00AD672E"/>
    <w:rsid w:val="00AD6A75"/>
    <w:rsid w:val="00AD6B1F"/>
    <w:rsid w:val="00AD6BB9"/>
    <w:rsid w:val="00AD728C"/>
    <w:rsid w:val="00AD730C"/>
    <w:rsid w:val="00AD74D8"/>
    <w:rsid w:val="00AD76AD"/>
    <w:rsid w:val="00AD77BD"/>
    <w:rsid w:val="00AD7824"/>
    <w:rsid w:val="00AD7CBA"/>
    <w:rsid w:val="00AD7E4B"/>
    <w:rsid w:val="00AE0185"/>
    <w:rsid w:val="00AE060D"/>
    <w:rsid w:val="00AE075A"/>
    <w:rsid w:val="00AE086F"/>
    <w:rsid w:val="00AE0911"/>
    <w:rsid w:val="00AE17B0"/>
    <w:rsid w:val="00AE18A0"/>
    <w:rsid w:val="00AE1969"/>
    <w:rsid w:val="00AE1A8B"/>
    <w:rsid w:val="00AE1ECD"/>
    <w:rsid w:val="00AE2125"/>
    <w:rsid w:val="00AE21C5"/>
    <w:rsid w:val="00AE260E"/>
    <w:rsid w:val="00AE2871"/>
    <w:rsid w:val="00AE2B4D"/>
    <w:rsid w:val="00AE2D86"/>
    <w:rsid w:val="00AE35D6"/>
    <w:rsid w:val="00AE3788"/>
    <w:rsid w:val="00AE3899"/>
    <w:rsid w:val="00AE401C"/>
    <w:rsid w:val="00AE406E"/>
    <w:rsid w:val="00AE45D5"/>
    <w:rsid w:val="00AE4D1B"/>
    <w:rsid w:val="00AE5538"/>
    <w:rsid w:val="00AE55CA"/>
    <w:rsid w:val="00AE564D"/>
    <w:rsid w:val="00AE57A1"/>
    <w:rsid w:val="00AE5F73"/>
    <w:rsid w:val="00AE627D"/>
    <w:rsid w:val="00AE639D"/>
    <w:rsid w:val="00AE646C"/>
    <w:rsid w:val="00AE7288"/>
    <w:rsid w:val="00AE772D"/>
    <w:rsid w:val="00AE77B7"/>
    <w:rsid w:val="00AE7D7B"/>
    <w:rsid w:val="00AF0388"/>
    <w:rsid w:val="00AF0837"/>
    <w:rsid w:val="00AF08BD"/>
    <w:rsid w:val="00AF0BCE"/>
    <w:rsid w:val="00AF0DA7"/>
    <w:rsid w:val="00AF0DD6"/>
    <w:rsid w:val="00AF19AE"/>
    <w:rsid w:val="00AF2617"/>
    <w:rsid w:val="00AF2888"/>
    <w:rsid w:val="00AF2F07"/>
    <w:rsid w:val="00AF306B"/>
    <w:rsid w:val="00AF348D"/>
    <w:rsid w:val="00AF3575"/>
    <w:rsid w:val="00AF361E"/>
    <w:rsid w:val="00AF39C0"/>
    <w:rsid w:val="00AF3CA7"/>
    <w:rsid w:val="00AF4081"/>
    <w:rsid w:val="00AF419E"/>
    <w:rsid w:val="00AF4276"/>
    <w:rsid w:val="00AF4590"/>
    <w:rsid w:val="00AF46E6"/>
    <w:rsid w:val="00AF47E2"/>
    <w:rsid w:val="00AF52A5"/>
    <w:rsid w:val="00AF5645"/>
    <w:rsid w:val="00AF569B"/>
    <w:rsid w:val="00AF58B3"/>
    <w:rsid w:val="00AF5BEE"/>
    <w:rsid w:val="00AF5FC7"/>
    <w:rsid w:val="00AF6DD6"/>
    <w:rsid w:val="00AF786B"/>
    <w:rsid w:val="00AF7B63"/>
    <w:rsid w:val="00AF7D31"/>
    <w:rsid w:val="00B00254"/>
    <w:rsid w:val="00B00A88"/>
    <w:rsid w:val="00B00EC0"/>
    <w:rsid w:val="00B0131A"/>
    <w:rsid w:val="00B01557"/>
    <w:rsid w:val="00B019B6"/>
    <w:rsid w:val="00B01D47"/>
    <w:rsid w:val="00B0226B"/>
    <w:rsid w:val="00B024B0"/>
    <w:rsid w:val="00B026DA"/>
    <w:rsid w:val="00B027AE"/>
    <w:rsid w:val="00B02C4C"/>
    <w:rsid w:val="00B03605"/>
    <w:rsid w:val="00B03B96"/>
    <w:rsid w:val="00B03EB0"/>
    <w:rsid w:val="00B03F66"/>
    <w:rsid w:val="00B0404D"/>
    <w:rsid w:val="00B04167"/>
    <w:rsid w:val="00B043C3"/>
    <w:rsid w:val="00B0440E"/>
    <w:rsid w:val="00B051A9"/>
    <w:rsid w:val="00B058DA"/>
    <w:rsid w:val="00B05ADE"/>
    <w:rsid w:val="00B05C2F"/>
    <w:rsid w:val="00B05C37"/>
    <w:rsid w:val="00B062CB"/>
    <w:rsid w:val="00B063CF"/>
    <w:rsid w:val="00B06582"/>
    <w:rsid w:val="00B0713B"/>
    <w:rsid w:val="00B07450"/>
    <w:rsid w:val="00B07656"/>
    <w:rsid w:val="00B07744"/>
    <w:rsid w:val="00B07C60"/>
    <w:rsid w:val="00B1012A"/>
    <w:rsid w:val="00B101C7"/>
    <w:rsid w:val="00B10AFD"/>
    <w:rsid w:val="00B10D28"/>
    <w:rsid w:val="00B116F8"/>
    <w:rsid w:val="00B11D0F"/>
    <w:rsid w:val="00B120C5"/>
    <w:rsid w:val="00B1235C"/>
    <w:rsid w:val="00B123C6"/>
    <w:rsid w:val="00B12557"/>
    <w:rsid w:val="00B12562"/>
    <w:rsid w:val="00B127CE"/>
    <w:rsid w:val="00B128E9"/>
    <w:rsid w:val="00B12AB3"/>
    <w:rsid w:val="00B12D52"/>
    <w:rsid w:val="00B12F61"/>
    <w:rsid w:val="00B130AE"/>
    <w:rsid w:val="00B13290"/>
    <w:rsid w:val="00B135CD"/>
    <w:rsid w:val="00B13AE1"/>
    <w:rsid w:val="00B13BF1"/>
    <w:rsid w:val="00B14015"/>
    <w:rsid w:val="00B141E3"/>
    <w:rsid w:val="00B144A7"/>
    <w:rsid w:val="00B1498E"/>
    <w:rsid w:val="00B14AFC"/>
    <w:rsid w:val="00B14CF7"/>
    <w:rsid w:val="00B14FDD"/>
    <w:rsid w:val="00B1520C"/>
    <w:rsid w:val="00B15433"/>
    <w:rsid w:val="00B1546D"/>
    <w:rsid w:val="00B154DA"/>
    <w:rsid w:val="00B15586"/>
    <w:rsid w:val="00B163CC"/>
    <w:rsid w:val="00B1651F"/>
    <w:rsid w:val="00B166F5"/>
    <w:rsid w:val="00B16774"/>
    <w:rsid w:val="00B168D8"/>
    <w:rsid w:val="00B17246"/>
    <w:rsid w:val="00B1755B"/>
    <w:rsid w:val="00B17C91"/>
    <w:rsid w:val="00B20143"/>
    <w:rsid w:val="00B20812"/>
    <w:rsid w:val="00B20832"/>
    <w:rsid w:val="00B208E9"/>
    <w:rsid w:val="00B20CA3"/>
    <w:rsid w:val="00B21614"/>
    <w:rsid w:val="00B21822"/>
    <w:rsid w:val="00B22968"/>
    <w:rsid w:val="00B22A51"/>
    <w:rsid w:val="00B22A77"/>
    <w:rsid w:val="00B22D1C"/>
    <w:rsid w:val="00B231D1"/>
    <w:rsid w:val="00B23319"/>
    <w:rsid w:val="00B23744"/>
    <w:rsid w:val="00B239CB"/>
    <w:rsid w:val="00B23B8B"/>
    <w:rsid w:val="00B23C7F"/>
    <w:rsid w:val="00B24062"/>
    <w:rsid w:val="00B24114"/>
    <w:rsid w:val="00B244F6"/>
    <w:rsid w:val="00B244FD"/>
    <w:rsid w:val="00B24504"/>
    <w:rsid w:val="00B24943"/>
    <w:rsid w:val="00B24BE0"/>
    <w:rsid w:val="00B24CCD"/>
    <w:rsid w:val="00B24CF2"/>
    <w:rsid w:val="00B24EE4"/>
    <w:rsid w:val="00B25EC5"/>
    <w:rsid w:val="00B2662A"/>
    <w:rsid w:val="00B26BB7"/>
    <w:rsid w:val="00B26EAF"/>
    <w:rsid w:val="00B2790A"/>
    <w:rsid w:val="00B27E03"/>
    <w:rsid w:val="00B303CC"/>
    <w:rsid w:val="00B3048F"/>
    <w:rsid w:val="00B30755"/>
    <w:rsid w:val="00B308DA"/>
    <w:rsid w:val="00B30F84"/>
    <w:rsid w:val="00B3174A"/>
    <w:rsid w:val="00B31755"/>
    <w:rsid w:val="00B31C39"/>
    <w:rsid w:val="00B31DF3"/>
    <w:rsid w:val="00B320A1"/>
    <w:rsid w:val="00B32170"/>
    <w:rsid w:val="00B32339"/>
    <w:rsid w:val="00B32405"/>
    <w:rsid w:val="00B33380"/>
    <w:rsid w:val="00B33C3C"/>
    <w:rsid w:val="00B33DE1"/>
    <w:rsid w:val="00B33ED6"/>
    <w:rsid w:val="00B343F8"/>
    <w:rsid w:val="00B34FA7"/>
    <w:rsid w:val="00B350B8"/>
    <w:rsid w:val="00B3528A"/>
    <w:rsid w:val="00B35301"/>
    <w:rsid w:val="00B3538B"/>
    <w:rsid w:val="00B35950"/>
    <w:rsid w:val="00B35F95"/>
    <w:rsid w:val="00B36009"/>
    <w:rsid w:val="00B36104"/>
    <w:rsid w:val="00B3630B"/>
    <w:rsid w:val="00B367E7"/>
    <w:rsid w:val="00B36853"/>
    <w:rsid w:val="00B36BC0"/>
    <w:rsid w:val="00B37625"/>
    <w:rsid w:val="00B379B0"/>
    <w:rsid w:val="00B37B82"/>
    <w:rsid w:val="00B4007F"/>
    <w:rsid w:val="00B4019C"/>
    <w:rsid w:val="00B405D2"/>
    <w:rsid w:val="00B40640"/>
    <w:rsid w:val="00B40E7B"/>
    <w:rsid w:val="00B41371"/>
    <w:rsid w:val="00B413DA"/>
    <w:rsid w:val="00B4211F"/>
    <w:rsid w:val="00B4224D"/>
    <w:rsid w:val="00B424FF"/>
    <w:rsid w:val="00B4258E"/>
    <w:rsid w:val="00B42CDF"/>
    <w:rsid w:val="00B42FBF"/>
    <w:rsid w:val="00B42FF9"/>
    <w:rsid w:val="00B4336F"/>
    <w:rsid w:val="00B43442"/>
    <w:rsid w:val="00B43C85"/>
    <w:rsid w:val="00B440F6"/>
    <w:rsid w:val="00B440FB"/>
    <w:rsid w:val="00B4442C"/>
    <w:rsid w:val="00B44AE2"/>
    <w:rsid w:val="00B44EA0"/>
    <w:rsid w:val="00B45249"/>
    <w:rsid w:val="00B457C6"/>
    <w:rsid w:val="00B45809"/>
    <w:rsid w:val="00B45BB5"/>
    <w:rsid w:val="00B45CCF"/>
    <w:rsid w:val="00B461A2"/>
    <w:rsid w:val="00B46206"/>
    <w:rsid w:val="00B46352"/>
    <w:rsid w:val="00B46737"/>
    <w:rsid w:val="00B468EA"/>
    <w:rsid w:val="00B46A12"/>
    <w:rsid w:val="00B46C26"/>
    <w:rsid w:val="00B46D95"/>
    <w:rsid w:val="00B471D6"/>
    <w:rsid w:val="00B47AFF"/>
    <w:rsid w:val="00B500BA"/>
    <w:rsid w:val="00B50483"/>
    <w:rsid w:val="00B50985"/>
    <w:rsid w:val="00B509F1"/>
    <w:rsid w:val="00B50CB2"/>
    <w:rsid w:val="00B510D0"/>
    <w:rsid w:val="00B51B97"/>
    <w:rsid w:val="00B5276C"/>
    <w:rsid w:val="00B529DC"/>
    <w:rsid w:val="00B5302F"/>
    <w:rsid w:val="00B53183"/>
    <w:rsid w:val="00B53E69"/>
    <w:rsid w:val="00B53ECA"/>
    <w:rsid w:val="00B54543"/>
    <w:rsid w:val="00B5454C"/>
    <w:rsid w:val="00B546D7"/>
    <w:rsid w:val="00B547F1"/>
    <w:rsid w:val="00B549F3"/>
    <w:rsid w:val="00B54AD3"/>
    <w:rsid w:val="00B54D77"/>
    <w:rsid w:val="00B54E95"/>
    <w:rsid w:val="00B5531A"/>
    <w:rsid w:val="00B55BC0"/>
    <w:rsid w:val="00B55E33"/>
    <w:rsid w:val="00B562A7"/>
    <w:rsid w:val="00B564C0"/>
    <w:rsid w:val="00B56841"/>
    <w:rsid w:val="00B56A19"/>
    <w:rsid w:val="00B57051"/>
    <w:rsid w:val="00B5747C"/>
    <w:rsid w:val="00B5784D"/>
    <w:rsid w:val="00B57D7F"/>
    <w:rsid w:val="00B60020"/>
    <w:rsid w:val="00B6008A"/>
    <w:rsid w:val="00B6056B"/>
    <w:rsid w:val="00B60750"/>
    <w:rsid w:val="00B608FE"/>
    <w:rsid w:val="00B60B74"/>
    <w:rsid w:val="00B60D12"/>
    <w:rsid w:val="00B60E64"/>
    <w:rsid w:val="00B60EBA"/>
    <w:rsid w:val="00B61D7A"/>
    <w:rsid w:val="00B6217D"/>
    <w:rsid w:val="00B62329"/>
    <w:rsid w:val="00B62409"/>
    <w:rsid w:val="00B6247D"/>
    <w:rsid w:val="00B624C8"/>
    <w:rsid w:val="00B626A9"/>
    <w:rsid w:val="00B62BFB"/>
    <w:rsid w:val="00B6358D"/>
    <w:rsid w:val="00B6376C"/>
    <w:rsid w:val="00B64196"/>
    <w:rsid w:val="00B64344"/>
    <w:rsid w:val="00B64703"/>
    <w:rsid w:val="00B647DB"/>
    <w:rsid w:val="00B647FB"/>
    <w:rsid w:val="00B64C1E"/>
    <w:rsid w:val="00B64CE5"/>
    <w:rsid w:val="00B65064"/>
    <w:rsid w:val="00B65515"/>
    <w:rsid w:val="00B65738"/>
    <w:rsid w:val="00B65E57"/>
    <w:rsid w:val="00B65E95"/>
    <w:rsid w:val="00B65F97"/>
    <w:rsid w:val="00B661F5"/>
    <w:rsid w:val="00B66970"/>
    <w:rsid w:val="00B66995"/>
    <w:rsid w:val="00B669BC"/>
    <w:rsid w:val="00B66B2D"/>
    <w:rsid w:val="00B67057"/>
    <w:rsid w:val="00B6768B"/>
    <w:rsid w:val="00B67EC3"/>
    <w:rsid w:val="00B67EFC"/>
    <w:rsid w:val="00B67F84"/>
    <w:rsid w:val="00B67FB9"/>
    <w:rsid w:val="00B707C9"/>
    <w:rsid w:val="00B70AE9"/>
    <w:rsid w:val="00B70C4A"/>
    <w:rsid w:val="00B719E7"/>
    <w:rsid w:val="00B71B3D"/>
    <w:rsid w:val="00B71BB5"/>
    <w:rsid w:val="00B71E47"/>
    <w:rsid w:val="00B72930"/>
    <w:rsid w:val="00B72B3B"/>
    <w:rsid w:val="00B72C61"/>
    <w:rsid w:val="00B72F8D"/>
    <w:rsid w:val="00B7325F"/>
    <w:rsid w:val="00B733A1"/>
    <w:rsid w:val="00B73C33"/>
    <w:rsid w:val="00B741C7"/>
    <w:rsid w:val="00B74363"/>
    <w:rsid w:val="00B74501"/>
    <w:rsid w:val="00B74B8E"/>
    <w:rsid w:val="00B752A4"/>
    <w:rsid w:val="00B754D1"/>
    <w:rsid w:val="00B76444"/>
    <w:rsid w:val="00B7683A"/>
    <w:rsid w:val="00B76D17"/>
    <w:rsid w:val="00B77158"/>
    <w:rsid w:val="00B77A1D"/>
    <w:rsid w:val="00B77AFE"/>
    <w:rsid w:val="00B800D2"/>
    <w:rsid w:val="00B8012C"/>
    <w:rsid w:val="00B80326"/>
    <w:rsid w:val="00B80E60"/>
    <w:rsid w:val="00B80F38"/>
    <w:rsid w:val="00B812E0"/>
    <w:rsid w:val="00B817C1"/>
    <w:rsid w:val="00B81914"/>
    <w:rsid w:val="00B81D34"/>
    <w:rsid w:val="00B82288"/>
    <w:rsid w:val="00B82334"/>
    <w:rsid w:val="00B824A8"/>
    <w:rsid w:val="00B82997"/>
    <w:rsid w:val="00B82D4D"/>
    <w:rsid w:val="00B82D50"/>
    <w:rsid w:val="00B82F8D"/>
    <w:rsid w:val="00B83469"/>
    <w:rsid w:val="00B83DD9"/>
    <w:rsid w:val="00B8533E"/>
    <w:rsid w:val="00B854C1"/>
    <w:rsid w:val="00B85A0F"/>
    <w:rsid w:val="00B86658"/>
    <w:rsid w:val="00B8721B"/>
    <w:rsid w:val="00B87242"/>
    <w:rsid w:val="00B8769B"/>
    <w:rsid w:val="00B879F1"/>
    <w:rsid w:val="00B87F71"/>
    <w:rsid w:val="00B87F82"/>
    <w:rsid w:val="00B87FE2"/>
    <w:rsid w:val="00B902FE"/>
    <w:rsid w:val="00B9046A"/>
    <w:rsid w:val="00B90976"/>
    <w:rsid w:val="00B90DA9"/>
    <w:rsid w:val="00B91667"/>
    <w:rsid w:val="00B91C2E"/>
    <w:rsid w:val="00B91F60"/>
    <w:rsid w:val="00B92288"/>
    <w:rsid w:val="00B92317"/>
    <w:rsid w:val="00B925E2"/>
    <w:rsid w:val="00B92644"/>
    <w:rsid w:val="00B92853"/>
    <w:rsid w:val="00B92CBA"/>
    <w:rsid w:val="00B92EBB"/>
    <w:rsid w:val="00B932D5"/>
    <w:rsid w:val="00B93483"/>
    <w:rsid w:val="00B93CFA"/>
    <w:rsid w:val="00B93FAD"/>
    <w:rsid w:val="00B9421C"/>
    <w:rsid w:val="00B9487D"/>
    <w:rsid w:val="00B94D41"/>
    <w:rsid w:val="00B94F74"/>
    <w:rsid w:val="00B959BA"/>
    <w:rsid w:val="00B95AAC"/>
    <w:rsid w:val="00B96179"/>
    <w:rsid w:val="00B96491"/>
    <w:rsid w:val="00B96986"/>
    <w:rsid w:val="00B96991"/>
    <w:rsid w:val="00B96AD2"/>
    <w:rsid w:val="00B97112"/>
    <w:rsid w:val="00B975B9"/>
    <w:rsid w:val="00B978C5"/>
    <w:rsid w:val="00B97914"/>
    <w:rsid w:val="00B97A10"/>
    <w:rsid w:val="00B97A68"/>
    <w:rsid w:val="00B97B56"/>
    <w:rsid w:val="00B97D46"/>
    <w:rsid w:val="00B97F84"/>
    <w:rsid w:val="00BA029B"/>
    <w:rsid w:val="00BA03A1"/>
    <w:rsid w:val="00BA03B3"/>
    <w:rsid w:val="00BA0483"/>
    <w:rsid w:val="00BA0999"/>
    <w:rsid w:val="00BA0AE7"/>
    <w:rsid w:val="00BA0B6B"/>
    <w:rsid w:val="00BA1005"/>
    <w:rsid w:val="00BA1112"/>
    <w:rsid w:val="00BA1114"/>
    <w:rsid w:val="00BA1785"/>
    <w:rsid w:val="00BA19D6"/>
    <w:rsid w:val="00BA1B96"/>
    <w:rsid w:val="00BA1D49"/>
    <w:rsid w:val="00BA27FA"/>
    <w:rsid w:val="00BA28DF"/>
    <w:rsid w:val="00BA3045"/>
    <w:rsid w:val="00BA375A"/>
    <w:rsid w:val="00BA3E5F"/>
    <w:rsid w:val="00BA4740"/>
    <w:rsid w:val="00BA4B23"/>
    <w:rsid w:val="00BA4BF6"/>
    <w:rsid w:val="00BA520B"/>
    <w:rsid w:val="00BA60A5"/>
    <w:rsid w:val="00BA62E9"/>
    <w:rsid w:val="00BA63A0"/>
    <w:rsid w:val="00BA66D1"/>
    <w:rsid w:val="00BA6904"/>
    <w:rsid w:val="00BA6FCD"/>
    <w:rsid w:val="00BA71A8"/>
    <w:rsid w:val="00BA72C4"/>
    <w:rsid w:val="00BA769C"/>
    <w:rsid w:val="00BA7A14"/>
    <w:rsid w:val="00BA7BA7"/>
    <w:rsid w:val="00BA7D2F"/>
    <w:rsid w:val="00BA7ED2"/>
    <w:rsid w:val="00BB01D1"/>
    <w:rsid w:val="00BB0350"/>
    <w:rsid w:val="00BB0749"/>
    <w:rsid w:val="00BB08DB"/>
    <w:rsid w:val="00BB19CD"/>
    <w:rsid w:val="00BB1C91"/>
    <w:rsid w:val="00BB1CEF"/>
    <w:rsid w:val="00BB1F7E"/>
    <w:rsid w:val="00BB24DE"/>
    <w:rsid w:val="00BB272B"/>
    <w:rsid w:val="00BB278E"/>
    <w:rsid w:val="00BB291C"/>
    <w:rsid w:val="00BB29A5"/>
    <w:rsid w:val="00BB2A0E"/>
    <w:rsid w:val="00BB2B27"/>
    <w:rsid w:val="00BB2D85"/>
    <w:rsid w:val="00BB31C7"/>
    <w:rsid w:val="00BB345F"/>
    <w:rsid w:val="00BB3B2B"/>
    <w:rsid w:val="00BB4049"/>
    <w:rsid w:val="00BB48F1"/>
    <w:rsid w:val="00BB49FB"/>
    <w:rsid w:val="00BB4C20"/>
    <w:rsid w:val="00BB52B7"/>
    <w:rsid w:val="00BB5538"/>
    <w:rsid w:val="00BB5CEA"/>
    <w:rsid w:val="00BB5E06"/>
    <w:rsid w:val="00BB5F9A"/>
    <w:rsid w:val="00BB6C1F"/>
    <w:rsid w:val="00BB6F9C"/>
    <w:rsid w:val="00BB700D"/>
    <w:rsid w:val="00BB725E"/>
    <w:rsid w:val="00BB7D2F"/>
    <w:rsid w:val="00BC0332"/>
    <w:rsid w:val="00BC044F"/>
    <w:rsid w:val="00BC08A6"/>
    <w:rsid w:val="00BC0908"/>
    <w:rsid w:val="00BC0A33"/>
    <w:rsid w:val="00BC0A4E"/>
    <w:rsid w:val="00BC145C"/>
    <w:rsid w:val="00BC15B5"/>
    <w:rsid w:val="00BC185A"/>
    <w:rsid w:val="00BC1DA0"/>
    <w:rsid w:val="00BC1ECA"/>
    <w:rsid w:val="00BC1FD6"/>
    <w:rsid w:val="00BC2044"/>
    <w:rsid w:val="00BC2594"/>
    <w:rsid w:val="00BC2C2F"/>
    <w:rsid w:val="00BC2D5C"/>
    <w:rsid w:val="00BC30F6"/>
    <w:rsid w:val="00BC3281"/>
    <w:rsid w:val="00BC32F2"/>
    <w:rsid w:val="00BC330F"/>
    <w:rsid w:val="00BC43AE"/>
    <w:rsid w:val="00BC444E"/>
    <w:rsid w:val="00BC4C46"/>
    <w:rsid w:val="00BC4D69"/>
    <w:rsid w:val="00BC5B09"/>
    <w:rsid w:val="00BC5EAF"/>
    <w:rsid w:val="00BC605C"/>
    <w:rsid w:val="00BC6341"/>
    <w:rsid w:val="00BC6724"/>
    <w:rsid w:val="00BC69D5"/>
    <w:rsid w:val="00BC7402"/>
    <w:rsid w:val="00BC7630"/>
    <w:rsid w:val="00BC76FB"/>
    <w:rsid w:val="00BC7BDA"/>
    <w:rsid w:val="00BC7E74"/>
    <w:rsid w:val="00BD055C"/>
    <w:rsid w:val="00BD10CD"/>
    <w:rsid w:val="00BD10DB"/>
    <w:rsid w:val="00BD1218"/>
    <w:rsid w:val="00BD1B12"/>
    <w:rsid w:val="00BD1C46"/>
    <w:rsid w:val="00BD1DD2"/>
    <w:rsid w:val="00BD249C"/>
    <w:rsid w:val="00BD2907"/>
    <w:rsid w:val="00BD2928"/>
    <w:rsid w:val="00BD2C2A"/>
    <w:rsid w:val="00BD2E5C"/>
    <w:rsid w:val="00BD2ECF"/>
    <w:rsid w:val="00BD2F4A"/>
    <w:rsid w:val="00BD36F7"/>
    <w:rsid w:val="00BD3991"/>
    <w:rsid w:val="00BD39C4"/>
    <w:rsid w:val="00BD3BA4"/>
    <w:rsid w:val="00BD3EFD"/>
    <w:rsid w:val="00BD41B1"/>
    <w:rsid w:val="00BD421E"/>
    <w:rsid w:val="00BD4765"/>
    <w:rsid w:val="00BD49DD"/>
    <w:rsid w:val="00BD5189"/>
    <w:rsid w:val="00BD568B"/>
    <w:rsid w:val="00BD5BB5"/>
    <w:rsid w:val="00BD5F9D"/>
    <w:rsid w:val="00BD6331"/>
    <w:rsid w:val="00BD6592"/>
    <w:rsid w:val="00BD6B89"/>
    <w:rsid w:val="00BD6BCD"/>
    <w:rsid w:val="00BD6D7B"/>
    <w:rsid w:val="00BD759B"/>
    <w:rsid w:val="00BD77B7"/>
    <w:rsid w:val="00BD7C5C"/>
    <w:rsid w:val="00BD7CC9"/>
    <w:rsid w:val="00BD7CD9"/>
    <w:rsid w:val="00BD7D5F"/>
    <w:rsid w:val="00BD7E1C"/>
    <w:rsid w:val="00BE00A5"/>
    <w:rsid w:val="00BE017A"/>
    <w:rsid w:val="00BE01CC"/>
    <w:rsid w:val="00BE0232"/>
    <w:rsid w:val="00BE0976"/>
    <w:rsid w:val="00BE0BD4"/>
    <w:rsid w:val="00BE11CB"/>
    <w:rsid w:val="00BE1B86"/>
    <w:rsid w:val="00BE1D5D"/>
    <w:rsid w:val="00BE1D95"/>
    <w:rsid w:val="00BE1FBE"/>
    <w:rsid w:val="00BE2106"/>
    <w:rsid w:val="00BE25C5"/>
    <w:rsid w:val="00BE267F"/>
    <w:rsid w:val="00BE2C04"/>
    <w:rsid w:val="00BE2E2E"/>
    <w:rsid w:val="00BE2E4D"/>
    <w:rsid w:val="00BE3AF1"/>
    <w:rsid w:val="00BE4208"/>
    <w:rsid w:val="00BE42A6"/>
    <w:rsid w:val="00BE4CC3"/>
    <w:rsid w:val="00BE4CED"/>
    <w:rsid w:val="00BE4EB1"/>
    <w:rsid w:val="00BE5708"/>
    <w:rsid w:val="00BE5791"/>
    <w:rsid w:val="00BE58D7"/>
    <w:rsid w:val="00BE59F3"/>
    <w:rsid w:val="00BE5EED"/>
    <w:rsid w:val="00BE5F03"/>
    <w:rsid w:val="00BE6331"/>
    <w:rsid w:val="00BE6388"/>
    <w:rsid w:val="00BE64BE"/>
    <w:rsid w:val="00BE6618"/>
    <w:rsid w:val="00BE6627"/>
    <w:rsid w:val="00BE7174"/>
    <w:rsid w:val="00BE7998"/>
    <w:rsid w:val="00BE7A39"/>
    <w:rsid w:val="00BF00FC"/>
    <w:rsid w:val="00BF040A"/>
    <w:rsid w:val="00BF0510"/>
    <w:rsid w:val="00BF10B7"/>
    <w:rsid w:val="00BF1354"/>
    <w:rsid w:val="00BF1823"/>
    <w:rsid w:val="00BF185F"/>
    <w:rsid w:val="00BF1D8E"/>
    <w:rsid w:val="00BF1EC4"/>
    <w:rsid w:val="00BF2236"/>
    <w:rsid w:val="00BF266A"/>
    <w:rsid w:val="00BF299E"/>
    <w:rsid w:val="00BF2AD0"/>
    <w:rsid w:val="00BF2F99"/>
    <w:rsid w:val="00BF3712"/>
    <w:rsid w:val="00BF37FF"/>
    <w:rsid w:val="00BF3A31"/>
    <w:rsid w:val="00BF402D"/>
    <w:rsid w:val="00BF46EF"/>
    <w:rsid w:val="00BF4803"/>
    <w:rsid w:val="00BF4BCB"/>
    <w:rsid w:val="00BF4E93"/>
    <w:rsid w:val="00BF5670"/>
    <w:rsid w:val="00BF5AF4"/>
    <w:rsid w:val="00BF6008"/>
    <w:rsid w:val="00BF610E"/>
    <w:rsid w:val="00BF6455"/>
    <w:rsid w:val="00BF6C4F"/>
    <w:rsid w:val="00BF6DC8"/>
    <w:rsid w:val="00BF6E00"/>
    <w:rsid w:val="00BF6FF5"/>
    <w:rsid w:val="00BF7858"/>
    <w:rsid w:val="00BF7DCB"/>
    <w:rsid w:val="00C001E3"/>
    <w:rsid w:val="00C00A70"/>
    <w:rsid w:val="00C010B3"/>
    <w:rsid w:val="00C016E5"/>
    <w:rsid w:val="00C017F7"/>
    <w:rsid w:val="00C01A7C"/>
    <w:rsid w:val="00C01E40"/>
    <w:rsid w:val="00C02363"/>
    <w:rsid w:val="00C023B5"/>
    <w:rsid w:val="00C024F2"/>
    <w:rsid w:val="00C02F5E"/>
    <w:rsid w:val="00C038EB"/>
    <w:rsid w:val="00C0397B"/>
    <w:rsid w:val="00C03B9D"/>
    <w:rsid w:val="00C03D66"/>
    <w:rsid w:val="00C03F62"/>
    <w:rsid w:val="00C0447F"/>
    <w:rsid w:val="00C04F91"/>
    <w:rsid w:val="00C0537C"/>
    <w:rsid w:val="00C055E6"/>
    <w:rsid w:val="00C05A3E"/>
    <w:rsid w:val="00C05BB1"/>
    <w:rsid w:val="00C05D39"/>
    <w:rsid w:val="00C0616C"/>
    <w:rsid w:val="00C0668F"/>
    <w:rsid w:val="00C069D6"/>
    <w:rsid w:val="00C06C55"/>
    <w:rsid w:val="00C06C68"/>
    <w:rsid w:val="00C06D17"/>
    <w:rsid w:val="00C07422"/>
    <w:rsid w:val="00C07527"/>
    <w:rsid w:val="00C077C2"/>
    <w:rsid w:val="00C07913"/>
    <w:rsid w:val="00C07C3C"/>
    <w:rsid w:val="00C07D7F"/>
    <w:rsid w:val="00C10171"/>
    <w:rsid w:val="00C10BE7"/>
    <w:rsid w:val="00C10C06"/>
    <w:rsid w:val="00C10E9A"/>
    <w:rsid w:val="00C1103C"/>
    <w:rsid w:val="00C11163"/>
    <w:rsid w:val="00C11184"/>
    <w:rsid w:val="00C11782"/>
    <w:rsid w:val="00C127EB"/>
    <w:rsid w:val="00C12F38"/>
    <w:rsid w:val="00C131D0"/>
    <w:rsid w:val="00C13476"/>
    <w:rsid w:val="00C138FA"/>
    <w:rsid w:val="00C13EEE"/>
    <w:rsid w:val="00C1428E"/>
    <w:rsid w:val="00C14ADD"/>
    <w:rsid w:val="00C14F37"/>
    <w:rsid w:val="00C14F82"/>
    <w:rsid w:val="00C14FDE"/>
    <w:rsid w:val="00C15386"/>
    <w:rsid w:val="00C1564D"/>
    <w:rsid w:val="00C16256"/>
    <w:rsid w:val="00C165D8"/>
    <w:rsid w:val="00C16A3C"/>
    <w:rsid w:val="00C16CE4"/>
    <w:rsid w:val="00C16FA2"/>
    <w:rsid w:val="00C1707E"/>
    <w:rsid w:val="00C17253"/>
    <w:rsid w:val="00C17395"/>
    <w:rsid w:val="00C17540"/>
    <w:rsid w:val="00C17AD8"/>
    <w:rsid w:val="00C17F3D"/>
    <w:rsid w:val="00C17F67"/>
    <w:rsid w:val="00C2062D"/>
    <w:rsid w:val="00C20C79"/>
    <w:rsid w:val="00C21214"/>
    <w:rsid w:val="00C219D5"/>
    <w:rsid w:val="00C21B7C"/>
    <w:rsid w:val="00C21C33"/>
    <w:rsid w:val="00C21CB6"/>
    <w:rsid w:val="00C223BC"/>
    <w:rsid w:val="00C23051"/>
    <w:rsid w:val="00C235EC"/>
    <w:rsid w:val="00C2388E"/>
    <w:rsid w:val="00C23E8A"/>
    <w:rsid w:val="00C242D3"/>
    <w:rsid w:val="00C2453D"/>
    <w:rsid w:val="00C258C3"/>
    <w:rsid w:val="00C258E5"/>
    <w:rsid w:val="00C25B23"/>
    <w:rsid w:val="00C25FC0"/>
    <w:rsid w:val="00C2608B"/>
    <w:rsid w:val="00C2698C"/>
    <w:rsid w:val="00C26B70"/>
    <w:rsid w:val="00C26E7B"/>
    <w:rsid w:val="00C271CB"/>
    <w:rsid w:val="00C2742A"/>
    <w:rsid w:val="00C27649"/>
    <w:rsid w:val="00C2765D"/>
    <w:rsid w:val="00C27A0E"/>
    <w:rsid w:val="00C27B4B"/>
    <w:rsid w:val="00C27DFE"/>
    <w:rsid w:val="00C27E64"/>
    <w:rsid w:val="00C307E8"/>
    <w:rsid w:val="00C30DA3"/>
    <w:rsid w:val="00C3108B"/>
    <w:rsid w:val="00C312AC"/>
    <w:rsid w:val="00C3169B"/>
    <w:rsid w:val="00C316CD"/>
    <w:rsid w:val="00C31BF7"/>
    <w:rsid w:val="00C31DC0"/>
    <w:rsid w:val="00C32406"/>
    <w:rsid w:val="00C33856"/>
    <w:rsid w:val="00C33E7F"/>
    <w:rsid w:val="00C3408D"/>
    <w:rsid w:val="00C349CC"/>
    <w:rsid w:val="00C34B16"/>
    <w:rsid w:val="00C35040"/>
    <w:rsid w:val="00C353A9"/>
    <w:rsid w:val="00C3555E"/>
    <w:rsid w:val="00C35880"/>
    <w:rsid w:val="00C35C61"/>
    <w:rsid w:val="00C35FDE"/>
    <w:rsid w:val="00C36382"/>
    <w:rsid w:val="00C36624"/>
    <w:rsid w:val="00C367F6"/>
    <w:rsid w:val="00C36990"/>
    <w:rsid w:val="00C36A2B"/>
    <w:rsid w:val="00C36E60"/>
    <w:rsid w:val="00C372DC"/>
    <w:rsid w:val="00C373C4"/>
    <w:rsid w:val="00C373C7"/>
    <w:rsid w:val="00C3747F"/>
    <w:rsid w:val="00C377A8"/>
    <w:rsid w:val="00C3794D"/>
    <w:rsid w:val="00C37D08"/>
    <w:rsid w:val="00C37E8E"/>
    <w:rsid w:val="00C37F29"/>
    <w:rsid w:val="00C37F5F"/>
    <w:rsid w:val="00C402EF"/>
    <w:rsid w:val="00C40441"/>
    <w:rsid w:val="00C40A4B"/>
    <w:rsid w:val="00C40C1B"/>
    <w:rsid w:val="00C40F7D"/>
    <w:rsid w:val="00C41106"/>
    <w:rsid w:val="00C415C8"/>
    <w:rsid w:val="00C41602"/>
    <w:rsid w:val="00C4167C"/>
    <w:rsid w:val="00C41A21"/>
    <w:rsid w:val="00C41C6F"/>
    <w:rsid w:val="00C41DE1"/>
    <w:rsid w:val="00C422D2"/>
    <w:rsid w:val="00C42404"/>
    <w:rsid w:val="00C436EB"/>
    <w:rsid w:val="00C444DA"/>
    <w:rsid w:val="00C446E9"/>
    <w:rsid w:val="00C44A45"/>
    <w:rsid w:val="00C44B9B"/>
    <w:rsid w:val="00C44CC1"/>
    <w:rsid w:val="00C45091"/>
    <w:rsid w:val="00C4547C"/>
    <w:rsid w:val="00C4561E"/>
    <w:rsid w:val="00C45DEB"/>
    <w:rsid w:val="00C45E8C"/>
    <w:rsid w:val="00C465BC"/>
    <w:rsid w:val="00C46C51"/>
    <w:rsid w:val="00C46E77"/>
    <w:rsid w:val="00C474B7"/>
    <w:rsid w:val="00C4754A"/>
    <w:rsid w:val="00C47AC3"/>
    <w:rsid w:val="00C47B97"/>
    <w:rsid w:val="00C47E79"/>
    <w:rsid w:val="00C500A8"/>
    <w:rsid w:val="00C500CF"/>
    <w:rsid w:val="00C50250"/>
    <w:rsid w:val="00C506A2"/>
    <w:rsid w:val="00C5088F"/>
    <w:rsid w:val="00C509E3"/>
    <w:rsid w:val="00C50A0E"/>
    <w:rsid w:val="00C50ECF"/>
    <w:rsid w:val="00C50F0B"/>
    <w:rsid w:val="00C5106E"/>
    <w:rsid w:val="00C51072"/>
    <w:rsid w:val="00C511E5"/>
    <w:rsid w:val="00C513AE"/>
    <w:rsid w:val="00C52A6A"/>
    <w:rsid w:val="00C52D1F"/>
    <w:rsid w:val="00C52FFB"/>
    <w:rsid w:val="00C531A7"/>
    <w:rsid w:val="00C53E8A"/>
    <w:rsid w:val="00C53F08"/>
    <w:rsid w:val="00C541E2"/>
    <w:rsid w:val="00C54400"/>
    <w:rsid w:val="00C548AC"/>
    <w:rsid w:val="00C54983"/>
    <w:rsid w:val="00C54A11"/>
    <w:rsid w:val="00C54BFD"/>
    <w:rsid w:val="00C54E51"/>
    <w:rsid w:val="00C55153"/>
    <w:rsid w:val="00C55325"/>
    <w:rsid w:val="00C55339"/>
    <w:rsid w:val="00C56885"/>
    <w:rsid w:val="00C569FF"/>
    <w:rsid w:val="00C57256"/>
    <w:rsid w:val="00C57372"/>
    <w:rsid w:val="00C57605"/>
    <w:rsid w:val="00C57AF7"/>
    <w:rsid w:val="00C57DF2"/>
    <w:rsid w:val="00C6080E"/>
    <w:rsid w:val="00C609B2"/>
    <w:rsid w:val="00C619DD"/>
    <w:rsid w:val="00C61B89"/>
    <w:rsid w:val="00C62B75"/>
    <w:rsid w:val="00C62D56"/>
    <w:rsid w:val="00C62F41"/>
    <w:rsid w:val="00C632F8"/>
    <w:rsid w:val="00C63EFD"/>
    <w:rsid w:val="00C641B2"/>
    <w:rsid w:val="00C6423C"/>
    <w:rsid w:val="00C64406"/>
    <w:rsid w:val="00C644AC"/>
    <w:rsid w:val="00C64D26"/>
    <w:rsid w:val="00C64DD8"/>
    <w:rsid w:val="00C64EC0"/>
    <w:rsid w:val="00C6514F"/>
    <w:rsid w:val="00C65272"/>
    <w:rsid w:val="00C653A8"/>
    <w:rsid w:val="00C6545E"/>
    <w:rsid w:val="00C65659"/>
    <w:rsid w:val="00C65A2C"/>
    <w:rsid w:val="00C65A54"/>
    <w:rsid w:val="00C65BC8"/>
    <w:rsid w:val="00C662AD"/>
    <w:rsid w:val="00C664EF"/>
    <w:rsid w:val="00C66D9C"/>
    <w:rsid w:val="00C66FBE"/>
    <w:rsid w:val="00C67F00"/>
    <w:rsid w:val="00C703C8"/>
    <w:rsid w:val="00C70601"/>
    <w:rsid w:val="00C70D69"/>
    <w:rsid w:val="00C71774"/>
    <w:rsid w:val="00C7207B"/>
    <w:rsid w:val="00C72104"/>
    <w:rsid w:val="00C72347"/>
    <w:rsid w:val="00C725D4"/>
    <w:rsid w:val="00C72753"/>
    <w:rsid w:val="00C7277F"/>
    <w:rsid w:val="00C72E9A"/>
    <w:rsid w:val="00C730B0"/>
    <w:rsid w:val="00C731A2"/>
    <w:rsid w:val="00C731FF"/>
    <w:rsid w:val="00C73E04"/>
    <w:rsid w:val="00C742CC"/>
    <w:rsid w:val="00C74587"/>
    <w:rsid w:val="00C7466B"/>
    <w:rsid w:val="00C749CD"/>
    <w:rsid w:val="00C74BC8"/>
    <w:rsid w:val="00C74FD2"/>
    <w:rsid w:val="00C7522D"/>
    <w:rsid w:val="00C75330"/>
    <w:rsid w:val="00C75463"/>
    <w:rsid w:val="00C75525"/>
    <w:rsid w:val="00C75740"/>
    <w:rsid w:val="00C76065"/>
    <w:rsid w:val="00C7608A"/>
    <w:rsid w:val="00C7610A"/>
    <w:rsid w:val="00C761C1"/>
    <w:rsid w:val="00C76874"/>
    <w:rsid w:val="00C76AB3"/>
    <w:rsid w:val="00C76F3E"/>
    <w:rsid w:val="00C77402"/>
    <w:rsid w:val="00C779A0"/>
    <w:rsid w:val="00C805C4"/>
    <w:rsid w:val="00C806A0"/>
    <w:rsid w:val="00C80A05"/>
    <w:rsid w:val="00C80AEF"/>
    <w:rsid w:val="00C80DE4"/>
    <w:rsid w:val="00C813D2"/>
    <w:rsid w:val="00C813E2"/>
    <w:rsid w:val="00C818DD"/>
    <w:rsid w:val="00C81C4E"/>
    <w:rsid w:val="00C81EF4"/>
    <w:rsid w:val="00C8253C"/>
    <w:rsid w:val="00C825B9"/>
    <w:rsid w:val="00C82735"/>
    <w:rsid w:val="00C83A55"/>
    <w:rsid w:val="00C83FD2"/>
    <w:rsid w:val="00C8409D"/>
    <w:rsid w:val="00C84238"/>
    <w:rsid w:val="00C84D64"/>
    <w:rsid w:val="00C850F1"/>
    <w:rsid w:val="00C85374"/>
    <w:rsid w:val="00C854FF"/>
    <w:rsid w:val="00C85DB0"/>
    <w:rsid w:val="00C85DF0"/>
    <w:rsid w:val="00C85E72"/>
    <w:rsid w:val="00C860F4"/>
    <w:rsid w:val="00C8613C"/>
    <w:rsid w:val="00C866BD"/>
    <w:rsid w:val="00C8689A"/>
    <w:rsid w:val="00C868C4"/>
    <w:rsid w:val="00C868DD"/>
    <w:rsid w:val="00C869C1"/>
    <w:rsid w:val="00C86E79"/>
    <w:rsid w:val="00C87015"/>
    <w:rsid w:val="00C87125"/>
    <w:rsid w:val="00C871DF"/>
    <w:rsid w:val="00C87299"/>
    <w:rsid w:val="00C87766"/>
    <w:rsid w:val="00C8794F"/>
    <w:rsid w:val="00C87BAB"/>
    <w:rsid w:val="00C87E47"/>
    <w:rsid w:val="00C87FFB"/>
    <w:rsid w:val="00C90021"/>
    <w:rsid w:val="00C90480"/>
    <w:rsid w:val="00C904D2"/>
    <w:rsid w:val="00C90BD1"/>
    <w:rsid w:val="00C90C37"/>
    <w:rsid w:val="00C90CD3"/>
    <w:rsid w:val="00C90FBA"/>
    <w:rsid w:val="00C91026"/>
    <w:rsid w:val="00C910C2"/>
    <w:rsid w:val="00C91381"/>
    <w:rsid w:val="00C917EB"/>
    <w:rsid w:val="00C91D13"/>
    <w:rsid w:val="00C9204C"/>
    <w:rsid w:val="00C92240"/>
    <w:rsid w:val="00C92269"/>
    <w:rsid w:val="00C92374"/>
    <w:rsid w:val="00C926F5"/>
    <w:rsid w:val="00C92A2B"/>
    <w:rsid w:val="00C931C6"/>
    <w:rsid w:val="00C936C5"/>
    <w:rsid w:val="00C936CF"/>
    <w:rsid w:val="00C939A1"/>
    <w:rsid w:val="00C93EA4"/>
    <w:rsid w:val="00C9410A"/>
    <w:rsid w:val="00C94C82"/>
    <w:rsid w:val="00C95380"/>
    <w:rsid w:val="00C95500"/>
    <w:rsid w:val="00C9679A"/>
    <w:rsid w:val="00C96C01"/>
    <w:rsid w:val="00C96D35"/>
    <w:rsid w:val="00C96DF3"/>
    <w:rsid w:val="00C97230"/>
    <w:rsid w:val="00C97629"/>
    <w:rsid w:val="00CA0205"/>
    <w:rsid w:val="00CA074C"/>
    <w:rsid w:val="00CA080D"/>
    <w:rsid w:val="00CA0973"/>
    <w:rsid w:val="00CA0AAE"/>
    <w:rsid w:val="00CA1AA3"/>
    <w:rsid w:val="00CA1D49"/>
    <w:rsid w:val="00CA1E3A"/>
    <w:rsid w:val="00CA2BA6"/>
    <w:rsid w:val="00CA2BE0"/>
    <w:rsid w:val="00CA2D35"/>
    <w:rsid w:val="00CA2DC4"/>
    <w:rsid w:val="00CA2E8F"/>
    <w:rsid w:val="00CA336D"/>
    <w:rsid w:val="00CA35CD"/>
    <w:rsid w:val="00CA377E"/>
    <w:rsid w:val="00CA391D"/>
    <w:rsid w:val="00CA3A0A"/>
    <w:rsid w:val="00CA3AD3"/>
    <w:rsid w:val="00CA3B7C"/>
    <w:rsid w:val="00CA3B95"/>
    <w:rsid w:val="00CA40B4"/>
    <w:rsid w:val="00CA410D"/>
    <w:rsid w:val="00CA427B"/>
    <w:rsid w:val="00CA4373"/>
    <w:rsid w:val="00CA46B0"/>
    <w:rsid w:val="00CA4791"/>
    <w:rsid w:val="00CA4D97"/>
    <w:rsid w:val="00CA5864"/>
    <w:rsid w:val="00CA598B"/>
    <w:rsid w:val="00CA5ABF"/>
    <w:rsid w:val="00CA5B9E"/>
    <w:rsid w:val="00CA60F2"/>
    <w:rsid w:val="00CA61C2"/>
    <w:rsid w:val="00CA6544"/>
    <w:rsid w:val="00CA670D"/>
    <w:rsid w:val="00CA6DBC"/>
    <w:rsid w:val="00CA6E55"/>
    <w:rsid w:val="00CA732E"/>
    <w:rsid w:val="00CA7804"/>
    <w:rsid w:val="00CA787C"/>
    <w:rsid w:val="00CA7D9C"/>
    <w:rsid w:val="00CB036C"/>
    <w:rsid w:val="00CB0391"/>
    <w:rsid w:val="00CB045E"/>
    <w:rsid w:val="00CB05DC"/>
    <w:rsid w:val="00CB0861"/>
    <w:rsid w:val="00CB08D7"/>
    <w:rsid w:val="00CB0A85"/>
    <w:rsid w:val="00CB0AED"/>
    <w:rsid w:val="00CB0B4A"/>
    <w:rsid w:val="00CB0E8E"/>
    <w:rsid w:val="00CB1552"/>
    <w:rsid w:val="00CB1CCC"/>
    <w:rsid w:val="00CB21F4"/>
    <w:rsid w:val="00CB23B5"/>
    <w:rsid w:val="00CB263E"/>
    <w:rsid w:val="00CB2926"/>
    <w:rsid w:val="00CB29B0"/>
    <w:rsid w:val="00CB2E11"/>
    <w:rsid w:val="00CB2F90"/>
    <w:rsid w:val="00CB32F8"/>
    <w:rsid w:val="00CB355F"/>
    <w:rsid w:val="00CB3B2F"/>
    <w:rsid w:val="00CB3BF6"/>
    <w:rsid w:val="00CB40DA"/>
    <w:rsid w:val="00CB4183"/>
    <w:rsid w:val="00CB4367"/>
    <w:rsid w:val="00CB43F1"/>
    <w:rsid w:val="00CB4F84"/>
    <w:rsid w:val="00CB5AC3"/>
    <w:rsid w:val="00CB5B94"/>
    <w:rsid w:val="00CB5CE2"/>
    <w:rsid w:val="00CB5CEC"/>
    <w:rsid w:val="00CB5F8A"/>
    <w:rsid w:val="00CB613E"/>
    <w:rsid w:val="00CB6286"/>
    <w:rsid w:val="00CB62F2"/>
    <w:rsid w:val="00CB659D"/>
    <w:rsid w:val="00CB6669"/>
    <w:rsid w:val="00CB66B0"/>
    <w:rsid w:val="00CB69A1"/>
    <w:rsid w:val="00CB6E15"/>
    <w:rsid w:val="00CB6E2E"/>
    <w:rsid w:val="00CB735A"/>
    <w:rsid w:val="00CB75C3"/>
    <w:rsid w:val="00CB7DCD"/>
    <w:rsid w:val="00CC0501"/>
    <w:rsid w:val="00CC082D"/>
    <w:rsid w:val="00CC0A93"/>
    <w:rsid w:val="00CC15DE"/>
    <w:rsid w:val="00CC16A5"/>
    <w:rsid w:val="00CC1853"/>
    <w:rsid w:val="00CC1B50"/>
    <w:rsid w:val="00CC20E8"/>
    <w:rsid w:val="00CC2432"/>
    <w:rsid w:val="00CC28CA"/>
    <w:rsid w:val="00CC354F"/>
    <w:rsid w:val="00CC3870"/>
    <w:rsid w:val="00CC3B7B"/>
    <w:rsid w:val="00CC3D4E"/>
    <w:rsid w:val="00CC4175"/>
    <w:rsid w:val="00CC421F"/>
    <w:rsid w:val="00CC444C"/>
    <w:rsid w:val="00CC470E"/>
    <w:rsid w:val="00CC50F9"/>
    <w:rsid w:val="00CC5BED"/>
    <w:rsid w:val="00CC6096"/>
    <w:rsid w:val="00CC6D29"/>
    <w:rsid w:val="00CC6D43"/>
    <w:rsid w:val="00CC6DEB"/>
    <w:rsid w:val="00CC7229"/>
    <w:rsid w:val="00CC729E"/>
    <w:rsid w:val="00CC755F"/>
    <w:rsid w:val="00CC7837"/>
    <w:rsid w:val="00CC7A32"/>
    <w:rsid w:val="00CC7A7F"/>
    <w:rsid w:val="00CC7BA3"/>
    <w:rsid w:val="00CC7E61"/>
    <w:rsid w:val="00CD016A"/>
    <w:rsid w:val="00CD0E2C"/>
    <w:rsid w:val="00CD0F7F"/>
    <w:rsid w:val="00CD18AD"/>
    <w:rsid w:val="00CD197A"/>
    <w:rsid w:val="00CD208E"/>
    <w:rsid w:val="00CD20F0"/>
    <w:rsid w:val="00CD2577"/>
    <w:rsid w:val="00CD2AFA"/>
    <w:rsid w:val="00CD2C70"/>
    <w:rsid w:val="00CD2D3A"/>
    <w:rsid w:val="00CD3057"/>
    <w:rsid w:val="00CD32E7"/>
    <w:rsid w:val="00CD3408"/>
    <w:rsid w:val="00CD3B4C"/>
    <w:rsid w:val="00CD41AC"/>
    <w:rsid w:val="00CD4486"/>
    <w:rsid w:val="00CD498B"/>
    <w:rsid w:val="00CD5724"/>
    <w:rsid w:val="00CD592B"/>
    <w:rsid w:val="00CD59BB"/>
    <w:rsid w:val="00CD5A29"/>
    <w:rsid w:val="00CD5F03"/>
    <w:rsid w:val="00CD5F27"/>
    <w:rsid w:val="00CD66FA"/>
    <w:rsid w:val="00CD678E"/>
    <w:rsid w:val="00CD67D0"/>
    <w:rsid w:val="00CD6B98"/>
    <w:rsid w:val="00CD7A2B"/>
    <w:rsid w:val="00CD7BA2"/>
    <w:rsid w:val="00CD7BD1"/>
    <w:rsid w:val="00CD7D55"/>
    <w:rsid w:val="00CD7D95"/>
    <w:rsid w:val="00CE181A"/>
    <w:rsid w:val="00CE1ADF"/>
    <w:rsid w:val="00CE1D7B"/>
    <w:rsid w:val="00CE245D"/>
    <w:rsid w:val="00CE2489"/>
    <w:rsid w:val="00CE254A"/>
    <w:rsid w:val="00CE29B8"/>
    <w:rsid w:val="00CE2E71"/>
    <w:rsid w:val="00CE32D8"/>
    <w:rsid w:val="00CE3425"/>
    <w:rsid w:val="00CE372A"/>
    <w:rsid w:val="00CE380F"/>
    <w:rsid w:val="00CE3E13"/>
    <w:rsid w:val="00CE44D1"/>
    <w:rsid w:val="00CE44E7"/>
    <w:rsid w:val="00CE4527"/>
    <w:rsid w:val="00CE45DC"/>
    <w:rsid w:val="00CE4747"/>
    <w:rsid w:val="00CE4785"/>
    <w:rsid w:val="00CE47B5"/>
    <w:rsid w:val="00CE5403"/>
    <w:rsid w:val="00CE54C2"/>
    <w:rsid w:val="00CE54C4"/>
    <w:rsid w:val="00CE5863"/>
    <w:rsid w:val="00CE5C4D"/>
    <w:rsid w:val="00CE6567"/>
    <w:rsid w:val="00CE65FD"/>
    <w:rsid w:val="00CE696D"/>
    <w:rsid w:val="00CE6A4C"/>
    <w:rsid w:val="00CE6DCE"/>
    <w:rsid w:val="00CE7212"/>
    <w:rsid w:val="00CE75A7"/>
    <w:rsid w:val="00CF085F"/>
    <w:rsid w:val="00CF0A06"/>
    <w:rsid w:val="00CF0A27"/>
    <w:rsid w:val="00CF0DD1"/>
    <w:rsid w:val="00CF0E16"/>
    <w:rsid w:val="00CF12CF"/>
    <w:rsid w:val="00CF1501"/>
    <w:rsid w:val="00CF1786"/>
    <w:rsid w:val="00CF18FF"/>
    <w:rsid w:val="00CF1BB2"/>
    <w:rsid w:val="00CF1DE4"/>
    <w:rsid w:val="00CF2C67"/>
    <w:rsid w:val="00CF2CD2"/>
    <w:rsid w:val="00CF2E64"/>
    <w:rsid w:val="00CF3533"/>
    <w:rsid w:val="00CF4244"/>
    <w:rsid w:val="00CF48EB"/>
    <w:rsid w:val="00CF4B18"/>
    <w:rsid w:val="00CF520C"/>
    <w:rsid w:val="00CF535E"/>
    <w:rsid w:val="00CF538F"/>
    <w:rsid w:val="00CF5441"/>
    <w:rsid w:val="00CF57DA"/>
    <w:rsid w:val="00CF5C09"/>
    <w:rsid w:val="00CF6059"/>
    <w:rsid w:val="00CF60B8"/>
    <w:rsid w:val="00CF6AD9"/>
    <w:rsid w:val="00CF7159"/>
    <w:rsid w:val="00CF72C2"/>
    <w:rsid w:val="00CF7B48"/>
    <w:rsid w:val="00CF7B51"/>
    <w:rsid w:val="00CF7C46"/>
    <w:rsid w:val="00D00AC5"/>
    <w:rsid w:val="00D00AF6"/>
    <w:rsid w:val="00D01595"/>
    <w:rsid w:val="00D01876"/>
    <w:rsid w:val="00D01A7F"/>
    <w:rsid w:val="00D01CC5"/>
    <w:rsid w:val="00D01EAC"/>
    <w:rsid w:val="00D022EE"/>
    <w:rsid w:val="00D02BD5"/>
    <w:rsid w:val="00D02CC2"/>
    <w:rsid w:val="00D03134"/>
    <w:rsid w:val="00D03633"/>
    <w:rsid w:val="00D03876"/>
    <w:rsid w:val="00D03A04"/>
    <w:rsid w:val="00D03C3E"/>
    <w:rsid w:val="00D03D10"/>
    <w:rsid w:val="00D03D16"/>
    <w:rsid w:val="00D03D36"/>
    <w:rsid w:val="00D04356"/>
    <w:rsid w:val="00D045B3"/>
    <w:rsid w:val="00D045CA"/>
    <w:rsid w:val="00D0478C"/>
    <w:rsid w:val="00D04A3C"/>
    <w:rsid w:val="00D04DB7"/>
    <w:rsid w:val="00D051DD"/>
    <w:rsid w:val="00D05228"/>
    <w:rsid w:val="00D054B0"/>
    <w:rsid w:val="00D05D69"/>
    <w:rsid w:val="00D05F28"/>
    <w:rsid w:val="00D05F4C"/>
    <w:rsid w:val="00D062E9"/>
    <w:rsid w:val="00D063E0"/>
    <w:rsid w:val="00D06537"/>
    <w:rsid w:val="00D06573"/>
    <w:rsid w:val="00D067E6"/>
    <w:rsid w:val="00D06F0A"/>
    <w:rsid w:val="00D07582"/>
    <w:rsid w:val="00D075EA"/>
    <w:rsid w:val="00D07701"/>
    <w:rsid w:val="00D0773C"/>
    <w:rsid w:val="00D07927"/>
    <w:rsid w:val="00D079BF"/>
    <w:rsid w:val="00D07B86"/>
    <w:rsid w:val="00D07E09"/>
    <w:rsid w:val="00D10019"/>
    <w:rsid w:val="00D1015B"/>
    <w:rsid w:val="00D1019D"/>
    <w:rsid w:val="00D105C2"/>
    <w:rsid w:val="00D10816"/>
    <w:rsid w:val="00D108EB"/>
    <w:rsid w:val="00D1090C"/>
    <w:rsid w:val="00D10B84"/>
    <w:rsid w:val="00D10CF8"/>
    <w:rsid w:val="00D11370"/>
    <w:rsid w:val="00D12149"/>
    <w:rsid w:val="00D126EA"/>
    <w:rsid w:val="00D12EF6"/>
    <w:rsid w:val="00D12F4E"/>
    <w:rsid w:val="00D1308E"/>
    <w:rsid w:val="00D132F0"/>
    <w:rsid w:val="00D13472"/>
    <w:rsid w:val="00D13614"/>
    <w:rsid w:val="00D136FB"/>
    <w:rsid w:val="00D13710"/>
    <w:rsid w:val="00D1380F"/>
    <w:rsid w:val="00D1383E"/>
    <w:rsid w:val="00D14132"/>
    <w:rsid w:val="00D145EC"/>
    <w:rsid w:val="00D14651"/>
    <w:rsid w:val="00D154A9"/>
    <w:rsid w:val="00D1550A"/>
    <w:rsid w:val="00D155DF"/>
    <w:rsid w:val="00D16207"/>
    <w:rsid w:val="00D16743"/>
    <w:rsid w:val="00D168DE"/>
    <w:rsid w:val="00D169DA"/>
    <w:rsid w:val="00D16C82"/>
    <w:rsid w:val="00D16F59"/>
    <w:rsid w:val="00D1736B"/>
    <w:rsid w:val="00D173D9"/>
    <w:rsid w:val="00D17412"/>
    <w:rsid w:val="00D1768E"/>
    <w:rsid w:val="00D178D2"/>
    <w:rsid w:val="00D1799A"/>
    <w:rsid w:val="00D17EBB"/>
    <w:rsid w:val="00D200BA"/>
    <w:rsid w:val="00D204A3"/>
    <w:rsid w:val="00D205DF"/>
    <w:rsid w:val="00D208D9"/>
    <w:rsid w:val="00D20BAD"/>
    <w:rsid w:val="00D20E0E"/>
    <w:rsid w:val="00D210B1"/>
    <w:rsid w:val="00D21853"/>
    <w:rsid w:val="00D218AF"/>
    <w:rsid w:val="00D21E34"/>
    <w:rsid w:val="00D22778"/>
    <w:rsid w:val="00D22A5F"/>
    <w:rsid w:val="00D22B8D"/>
    <w:rsid w:val="00D22C4A"/>
    <w:rsid w:val="00D23052"/>
    <w:rsid w:val="00D23426"/>
    <w:rsid w:val="00D23997"/>
    <w:rsid w:val="00D23AF0"/>
    <w:rsid w:val="00D23B2B"/>
    <w:rsid w:val="00D23EC1"/>
    <w:rsid w:val="00D23F2E"/>
    <w:rsid w:val="00D245EB"/>
    <w:rsid w:val="00D24995"/>
    <w:rsid w:val="00D253A9"/>
    <w:rsid w:val="00D25421"/>
    <w:rsid w:val="00D2563A"/>
    <w:rsid w:val="00D2564C"/>
    <w:rsid w:val="00D256BB"/>
    <w:rsid w:val="00D25923"/>
    <w:rsid w:val="00D25B76"/>
    <w:rsid w:val="00D25E95"/>
    <w:rsid w:val="00D25F30"/>
    <w:rsid w:val="00D2658E"/>
    <w:rsid w:val="00D266AA"/>
    <w:rsid w:val="00D267D3"/>
    <w:rsid w:val="00D2708A"/>
    <w:rsid w:val="00D27250"/>
    <w:rsid w:val="00D273A1"/>
    <w:rsid w:val="00D2773B"/>
    <w:rsid w:val="00D27D8B"/>
    <w:rsid w:val="00D30042"/>
    <w:rsid w:val="00D30487"/>
    <w:rsid w:val="00D30ACB"/>
    <w:rsid w:val="00D312A0"/>
    <w:rsid w:val="00D3134E"/>
    <w:rsid w:val="00D3194C"/>
    <w:rsid w:val="00D31D88"/>
    <w:rsid w:val="00D31E49"/>
    <w:rsid w:val="00D3244B"/>
    <w:rsid w:val="00D32594"/>
    <w:rsid w:val="00D32CD9"/>
    <w:rsid w:val="00D32D4C"/>
    <w:rsid w:val="00D330C0"/>
    <w:rsid w:val="00D33201"/>
    <w:rsid w:val="00D335C7"/>
    <w:rsid w:val="00D337F7"/>
    <w:rsid w:val="00D33954"/>
    <w:rsid w:val="00D339A5"/>
    <w:rsid w:val="00D33AD4"/>
    <w:rsid w:val="00D34030"/>
    <w:rsid w:val="00D3451D"/>
    <w:rsid w:val="00D3469F"/>
    <w:rsid w:val="00D34BF2"/>
    <w:rsid w:val="00D351D8"/>
    <w:rsid w:val="00D35EBD"/>
    <w:rsid w:val="00D35EFA"/>
    <w:rsid w:val="00D3635B"/>
    <w:rsid w:val="00D363C7"/>
    <w:rsid w:val="00D366FC"/>
    <w:rsid w:val="00D36B9E"/>
    <w:rsid w:val="00D37332"/>
    <w:rsid w:val="00D375C2"/>
    <w:rsid w:val="00D37744"/>
    <w:rsid w:val="00D37A8B"/>
    <w:rsid w:val="00D37C39"/>
    <w:rsid w:val="00D37F4D"/>
    <w:rsid w:val="00D40536"/>
    <w:rsid w:val="00D406D8"/>
    <w:rsid w:val="00D409B0"/>
    <w:rsid w:val="00D40E31"/>
    <w:rsid w:val="00D41011"/>
    <w:rsid w:val="00D41ACD"/>
    <w:rsid w:val="00D41CB9"/>
    <w:rsid w:val="00D41DB2"/>
    <w:rsid w:val="00D42046"/>
    <w:rsid w:val="00D42300"/>
    <w:rsid w:val="00D42BDC"/>
    <w:rsid w:val="00D42FFC"/>
    <w:rsid w:val="00D43B43"/>
    <w:rsid w:val="00D43CCC"/>
    <w:rsid w:val="00D43D4B"/>
    <w:rsid w:val="00D43FC8"/>
    <w:rsid w:val="00D441A4"/>
    <w:rsid w:val="00D4468E"/>
    <w:rsid w:val="00D4476D"/>
    <w:rsid w:val="00D44E7E"/>
    <w:rsid w:val="00D44E85"/>
    <w:rsid w:val="00D44F6A"/>
    <w:rsid w:val="00D4570C"/>
    <w:rsid w:val="00D45937"/>
    <w:rsid w:val="00D45A61"/>
    <w:rsid w:val="00D45AB5"/>
    <w:rsid w:val="00D45BEA"/>
    <w:rsid w:val="00D45C4C"/>
    <w:rsid w:val="00D45EAD"/>
    <w:rsid w:val="00D46415"/>
    <w:rsid w:val="00D46945"/>
    <w:rsid w:val="00D47247"/>
    <w:rsid w:val="00D47855"/>
    <w:rsid w:val="00D47CC2"/>
    <w:rsid w:val="00D47E26"/>
    <w:rsid w:val="00D47E9A"/>
    <w:rsid w:val="00D503B0"/>
    <w:rsid w:val="00D50993"/>
    <w:rsid w:val="00D51091"/>
    <w:rsid w:val="00D51AA3"/>
    <w:rsid w:val="00D51CB8"/>
    <w:rsid w:val="00D51D8A"/>
    <w:rsid w:val="00D523F2"/>
    <w:rsid w:val="00D52704"/>
    <w:rsid w:val="00D52A5D"/>
    <w:rsid w:val="00D52BF5"/>
    <w:rsid w:val="00D52C4C"/>
    <w:rsid w:val="00D52FAB"/>
    <w:rsid w:val="00D53BD3"/>
    <w:rsid w:val="00D549B3"/>
    <w:rsid w:val="00D54A97"/>
    <w:rsid w:val="00D55061"/>
    <w:rsid w:val="00D55283"/>
    <w:rsid w:val="00D553F9"/>
    <w:rsid w:val="00D554E4"/>
    <w:rsid w:val="00D557FA"/>
    <w:rsid w:val="00D56402"/>
    <w:rsid w:val="00D5654F"/>
    <w:rsid w:val="00D567C1"/>
    <w:rsid w:val="00D56AE0"/>
    <w:rsid w:val="00D57264"/>
    <w:rsid w:val="00D5771A"/>
    <w:rsid w:val="00D57BE0"/>
    <w:rsid w:val="00D57CC2"/>
    <w:rsid w:val="00D57FF0"/>
    <w:rsid w:val="00D6035C"/>
    <w:rsid w:val="00D60424"/>
    <w:rsid w:val="00D60A41"/>
    <w:rsid w:val="00D60A5E"/>
    <w:rsid w:val="00D615DD"/>
    <w:rsid w:val="00D61705"/>
    <w:rsid w:val="00D617A4"/>
    <w:rsid w:val="00D61A97"/>
    <w:rsid w:val="00D61C57"/>
    <w:rsid w:val="00D6217E"/>
    <w:rsid w:val="00D621AA"/>
    <w:rsid w:val="00D62335"/>
    <w:rsid w:val="00D62663"/>
    <w:rsid w:val="00D62FB0"/>
    <w:rsid w:val="00D63265"/>
    <w:rsid w:val="00D632F6"/>
    <w:rsid w:val="00D633A2"/>
    <w:rsid w:val="00D6350D"/>
    <w:rsid w:val="00D636C5"/>
    <w:rsid w:val="00D637EB"/>
    <w:rsid w:val="00D6408A"/>
    <w:rsid w:val="00D641A0"/>
    <w:rsid w:val="00D64243"/>
    <w:rsid w:val="00D645F6"/>
    <w:rsid w:val="00D64684"/>
    <w:rsid w:val="00D647B3"/>
    <w:rsid w:val="00D6489B"/>
    <w:rsid w:val="00D64950"/>
    <w:rsid w:val="00D64EE4"/>
    <w:rsid w:val="00D64F29"/>
    <w:rsid w:val="00D6527F"/>
    <w:rsid w:val="00D656D9"/>
    <w:rsid w:val="00D661D5"/>
    <w:rsid w:val="00D6621A"/>
    <w:rsid w:val="00D66D1B"/>
    <w:rsid w:val="00D66DD0"/>
    <w:rsid w:val="00D66F17"/>
    <w:rsid w:val="00D67487"/>
    <w:rsid w:val="00D70059"/>
    <w:rsid w:val="00D70462"/>
    <w:rsid w:val="00D70AD9"/>
    <w:rsid w:val="00D70C99"/>
    <w:rsid w:val="00D70CEB"/>
    <w:rsid w:val="00D70E36"/>
    <w:rsid w:val="00D70F78"/>
    <w:rsid w:val="00D71249"/>
    <w:rsid w:val="00D7134F"/>
    <w:rsid w:val="00D717DA"/>
    <w:rsid w:val="00D718AA"/>
    <w:rsid w:val="00D71AB4"/>
    <w:rsid w:val="00D71C3E"/>
    <w:rsid w:val="00D7216E"/>
    <w:rsid w:val="00D72466"/>
    <w:rsid w:val="00D726F7"/>
    <w:rsid w:val="00D72797"/>
    <w:rsid w:val="00D72DE7"/>
    <w:rsid w:val="00D73014"/>
    <w:rsid w:val="00D73288"/>
    <w:rsid w:val="00D73864"/>
    <w:rsid w:val="00D73CF1"/>
    <w:rsid w:val="00D74077"/>
    <w:rsid w:val="00D74198"/>
    <w:rsid w:val="00D74279"/>
    <w:rsid w:val="00D7429E"/>
    <w:rsid w:val="00D74A4C"/>
    <w:rsid w:val="00D74B00"/>
    <w:rsid w:val="00D74C8A"/>
    <w:rsid w:val="00D75237"/>
    <w:rsid w:val="00D754F7"/>
    <w:rsid w:val="00D7555B"/>
    <w:rsid w:val="00D757AE"/>
    <w:rsid w:val="00D757B0"/>
    <w:rsid w:val="00D76428"/>
    <w:rsid w:val="00D764DA"/>
    <w:rsid w:val="00D7675E"/>
    <w:rsid w:val="00D76E2B"/>
    <w:rsid w:val="00D7719E"/>
    <w:rsid w:val="00D77A77"/>
    <w:rsid w:val="00D77BF7"/>
    <w:rsid w:val="00D8014F"/>
    <w:rsid w:val="00D806A4"/>
    <w:rsid w:val="00D807F6"/>
    <w:rsid w:val="00D8086B"/>
    <w:rsid w:val="00D810B5"/>
    <w:rsid w:val="00D8166D"/>
    <w:rsid w:val="00D816DD"/>
    <w:rsid w:val="00D81A50"/>
    <w:rsid w:val="00D81B6E"/>
    <w:rsid w:val="00D821D1"/>
    <w:rsid w:val="00D8235B"/>
    <w:rsid w:val="00D824FA"/>
    <w:rsid w:val="00D82DF0"/>
    <w:rsid w:val="00D82E65"/>
    <w:rsid w:val="00D83362"/>
    <w:rsid w:val="00D83A5E"/>
    <w:rsid w:val="00D83BE8"/>
    <w:rsid w:val="00D83E35"/>
    <w:rsid w:val="00D83F53"/>
    <w:rsid w:val="00D83FFC"/>
    <w:rsid w:val="00D8439E"/>
    <w:rsid w:val="00D84415"/>
    <w:rsid w:val="00D84564"/>
    <w:rsid w:val="00D8502C"/>
    <w:rsid w:val="00D85075"/>
    <w:rsid w:val="00D850F3"/>
    <w:rsid w:val="00D851CA"/>
    <w:rsid w:val="00D855A2"/>
    <w:rsid w:val="00D859AE"/>
    <w:rsid w:val="00D86436"/>
    <w:rsid w:val="00D86451"/>
    <w:rsid w:val="00D86D87"/>
    <w:rsid w:val="00D87319"/>
    <w:rsid w:val="00D87608"/>
    <w:rsid w:val="00D8768E"/>
    <w:rsid w:val="00D8780A"/>
    <w:rsid w:val="00D87FC1"/>
    <w:rsid w:val="00D90175"/>
    <w:rsid w:val="00D9064D"/>
    <w:rsid w:val="00D90BB5"/>
    <w:rsid w:val="00D90D98"/>
    <w:rsid w:val="00D91271"/>
    <w:rsid w:val="00D91355"/>
    <w:rsid w:val="00D91365"/>
    <w:rsid w:val="00D91657"/>
    <w:rsid w:val="00D916D4"/>
    <w:rsid w:val="00D917E2"/>
    <w:rsid w:val="00D91991"/>
    <w:rsid w:val="00D921C9"/>
    <w:rsid w:val="00D92BDD"/>
    <w:rsid w:val="00D92C88"/>
    <w:rsid w:val="00D92D14"/>
    <w:rsid w:val="00D931DF"/>
    <w:rsid w:val="00D935AA"/>
    <w:rsid w:val="00D936B3"/>
    <w:rsid w:val="00D94159"/>
    <w:rsid w:val="00D943B9"/>
    <w:rsid w:val="00D94459"/>
    <w:rsid w:val="00D9461D"/>
    <w:rsid w:val="00D947CB"/>
    <w:rsid w:val="00D94806"/>
    <w:rsid w:val="00D9494B"/>
    <w:rsid w:val="00D94F3A"/>
    <w:rsid w:val="00D95641"/>
    <w:rsid w:val="00D9586C"/>
    <w:rsid w:val="00D95A15"/>
    <w:rsid w:val="00D95C93"/>
    <w:rsid w:val="00D95E41"/>
    <w:rsid w:val="00D960C0"/>
    <w:rsid w:val="00D96326"/>
    <w:rsid w:val="00D966CD"/>
    <w:rsid w:val="00D967C1"/>
    <w:rsid w:val="00D971D5"/>
    <w:rsid w:val="00DA0562"/>
    <w:rsid w:val="00DA057A"/>
    <w:rsid w:val="00DA0F0D"/>
    <w:rsid w:val="00DA14F8"/>
    <w:rsid w:val="00DA1D43"/>
    <w:rsid w:val="00DA1EB5"/>
    <w:rsid w:val="00DA1F3E"/>
    <w:rsid w:val="00DA2247"/>
    <w:rsid w:val="00DA2E52"/>
    <w:rsid w:val="00DA2FB0"/>
    <w:rsid w:val="00DA3202"/>
    <w:rsid w:val="00DA3DE2"/>
    <w:rsid w:val="00DA3F9C"/>
    <w:rsid w:val="00DA43FF"/>
    <w:rsid w:val="00DA448A"/>
    <w:rsid w:val="00DA4A5E"/>
    <w:rsid w:val="00DA4E1A"/>
    <w:rsid w:val="00DA5283"/>
    <w:rsid w:val="00DA58CF"/>
    <w:rsid w:val="00DA5CD4"/>
    <w:rsid w:val="00DA74B0"/>
    <w:rsid w:val="00DA77C3"/>
    <w:rsid w:val="00DA78E8"/>
    <w:rsid w:val="00DB0303"/>
    <w:rsid w:val="00DB0E64"/>
    <w:rsid w:val="00DB1418"/>
    <w:rsid w:val="00DB1651"/>
    <w:rsid w:val="00DB16DF"/>
    <w:rsid w:val="00DB1F2F"/>
    <w:rsid w:val="00DB2045"/>
    <w:rsid w:val="00DB2277"/>
    <w:rsid w:val="00DB2D54"/>
    <w:rsid w:val="00DB2F5D"/>
    <w:rsid w:val="00DB2FBF"/>
    <w:rsid w:val="00DB313E"/>
    <w:rsid w:val="00DB3243"/>
    <w:rsid w:val="00DB342A"/>
    <w:rsid w:val="00DB3618"/>
    <w:rsid w:val="00DB38FB"/>
    <w:rsid w:val="00DB3BAC"/>
    <w:rsid w:val="00DB44A3"/>
    <w:rsid w:val="00DB44DC"/>
    <w:rsid w:val="00DB53A7"/>
    <w:rsid w:val="00DB58FF"/>
    <w:rsid w:val="00DB5B2D"/>
    <w:rsid w:val="00DB5DD5"/>
    <w:rsid w:val="00DB61CC"/>
    <w:rsid w:val="00DB6A3F"/>
    <w:rsid w:val="00DB6BDD"/>
    <w:rsid w:val="00DB6C33"/>
    <w:rsid w:val="00DB6F54"/>
    <w:rsid w:val="00DB6F5C"/>
    <w:rsid w:val="00DB6FE9"/>
    <w:rsid w:val="00DB70AF"/>
    <w:rsid w:val="00DB7D03"/>
    <w:rsid w:val="00DB7DE2"/>
    <w:rsid w:val="00DB7F4C"/>
    <w:rsid w:val="00DC055C"/>
    <w:rsid w:val="00DC074F"/>
    <w:rsid w:val="00DC09D3"/>
    <w:rsid w:val="00DC0CAC"/>
    <w:rsid w:val="00DC0D74"/>
    <w:rsid w:val="00DC18C0"/>
    <w:rsid w:val="00DC18E3"/>
    <w:rsid w:val="00DC1C3E"/>
    <w:rsid w:val="00DC1D24"/>
    <w:rsid w:val="00DC1DAB"/>
    <w:rsid w:val="00DC20B0"/>
    <w:rsid w:val="00DC2370"/>
    <w:rsid w:val="00DC269D"/>
    <w:rsid w:val="00DC2A9D"/>
    <w:rsid w:val="00DC3015"/>
    <w:rsid w:val="00DC37FD"/>
    <w:rsid w:val="00DC500F"/>
    <w:rsid w:val="00DC5088"/>
    <w:rsid w:val="00DC5294"/>
    <w:rsid w:val="00DC5579"/>
    <w:rsid w:val="00DC59D8"/>
    <w:rsid w:val="00DC5AEA"/>
    <w:rsid w:val="00DC5DBA"/>
    <w:rsid w:val="00DC5EF9"/>
    <w:rsid w:val="00DC5F65"/>
    <w:rsid w:val="00DC65FB"/>
    <w:rsid w:val="00DC6A4C"/>
    <w:rsid w:val="00DC6CAB"/>
    <w:rsid w:val="00DC6E13"/>
    <w:rsid w:val="00DC7738"/>
    <w:rsid w:val="00DC7E4A"/>
    <w:rsid w:val="00DD02CB"/>
    <w:rsid w:val="00DD0390"/>
    <w:rsid w:val="00DD0666"/>
    <w:rsid w:val="00DD0CB9"/>
    <w:rsid w:val="00DD0CC1"/>
    <w:rsid w:val="00DD0E5A"/>
    <w:rsid w:val="00DD1330"/>
    <w:rsid w:val="00DD1557"/>
    <w:rsid w:val="00DD1AB5"/>
    <w:rsid w:val="00DD1AE4"/>
    <w:rsid w:val="00DD1B43"/>
    <w:rsid w:val="00DD20E0"/>
    <w:rsid w:val="00DD2309"/>
    <w:rsid w:val="00DD2CB0"/>
    <w:rsid w:val="00DD3246"/>
    <w:rsid w:val="00DD34F1"/>
    <w:rsid w:val="00DD3732"/>
    <w:rsid w:val="00DD3F21"/>
    <w:rsid w:val="00DD4F20"/>
    <w:rsid w:val="00DD4F87"/>
    <w:rsid w:val="00DD5615"/>
    <w:rsid w:val="00DD59E8"/>
    <w:rsid w:val="00DD5A1B"/>
    <w:rsid w:val="00DD5A7B"/>
    <w:rsid w:val="00DD5B20"/>
    <w:rsid w:val="00DD66E6"/>
    <w:rsid w:val="00DD6A16"/>
    <w:rsid w:val="00DD6CBB"/>
    <w:rsid w:val="00DD73F0"/>
    <w:rsid w:val="00DD7A42"/>
    <w:rsid w:val="00DD7DD2"/>
    <w:rsid w:val="00DE0415"/>
    <w:rsid w:val="00DE0811"/>
    <w:rsid w:val="00DE0838"/>
    <w:rsid w:val="00DE0878"/>
    <w:rsid w:val="00DE0D50"/>
    <w:rsid w:val="00DE0F01"/>
    <w:rsid w:val="00DE12F0"/>
    <w:rsid w:val="00DE1428"/>
    <w:rsid w:val="00DE14B6"/>
    <w:rsid w:val="00DE16CC"/>
    <w:rsid w:val="00DE16D7"/>
    <w:rsid w:val="00DE22AB"/>
    <w:rsid w:val="00DE2BD7"/>
    <w:rsid w:val="00DE2DCC"/>
    <w:rsid w:val="00DE2E95"/>
    <w:rsid w:val="00DE326C"/>
    <w:rsid w:val="00DE32CC"/>
    <w:rsid w:val="00DE33CE"/>
    <w:rsid w:val="00DE34D5"/>
    <w:rsid w:val="00DE3950"/>
    <w:rsid w:val="00DE3F35"/>
    <w:rsid w:val="00DE4551"/>
    <w:rsid w:val="00DE4828"/>
    <w:rsid w:val="00DE4DD7"/>
    <w:rsid w:val="00DE4E55"/>
    <w:rsid w:val="00DE4E88"/>
    <w:rsid w:val="00DE5795"/>
    <w:rsid w:val="00DE5E49"/>
    <w:rsid w:val="00DE62D2"/>
    <w:rsid w:val="00DE6B10"/>
    <w:rsid w:val="00DE6D3C"/>
    <w:rsid w:val="00DE7154"/>
    <w:rsid w:val="00DE7201"/>
    <w:rsid w:val="00DE767F"/>
    <w:rsid w:val="00DE78DD"/>
    <w:rsid w:val="00DE7D2E"/>
    <w:rsid w:val="00DE7EFE"/>
    <w:rsid w:val="00DF07EE"/>
    <w:rsid w:val="00DF0A0E"/>
    <w:rsid w:val="00DF1111"/>
    <w:rsid w:val="00DF1403"/>
    <w:rsid w:val="00DF14AC"/>
    <w:rsid w:val="00DF19D3"/>
    <w:rsid w:val="00DF1F6D"/>
    <w:rsid w:val="00DF21E4"/>
    <w:rsid w:val="00DF25C5"/>
    <w:rsid w:val="00DF285F"/>
    <w:rsid w:val="00DF29A0"/>
    <w:rsid w:val="00DF2DEC"/>
    <w:rsid w:val="00DF32DA"/>
    <w:rsid w:val="00DF353F"/>
    <w:rsid w:val="00DF3865"/>
    <w:rsid w:val="00DF3AF9"/>
    <w:rsid w:val="00DF3DC8"/>
    <w:rsid w:val="00DF4AF7"/>
    <w:rsid w:val="00DF5245"/>
    <w:rsid w:val="00DF556D"/>
    <w:rsid w:val="00DF56E3"/>
    <w:rsid w:val="00DF5E28"/>
    <w:rsid w:val="00DF61A2"/>
    <w:rsid w:val="00DF6512"/>
    <w:rsid w:val="00DF6A96"/>
    <w:rsid w:val="00DF6C9F"/>
    <w:rsid w:val="00DF6E77"/>
    <w:rsid w:val="00DF6F78"/>
    <w:rsid w:val="00DF726E"/>
    <w:rsid w:val="00DF76FE"/>
    <w:rsid w:val="00DF7821"/>
    <w:rsid w:val="00DF79FA"/>
    <w:rsid w:val="00E000F7"/>
    <w:rsid w:val="00E00213"/>
    <w:rsid w:val="00E00214"/>
    <w:rsid w:val="00E002B5"/>
    <w:rsid w:val="00E006A1"/>
    <w:rsid w:val="00E00C81"/>
    <w:rsid w:val="00E01647"/>
    <w:rsid w:val="00E01798"/>
    <w:rsid w:val="00E01F93"/>
    <w:rsid w:val="00E020C9"/>
    <w:rsid w:val="00E0239D"/>
    <w:rsid w:val="00E02445"/>
    <w:rsid w:val="00E0281C"/>
    <w:rsid w:val="00E0283A"/>
    <w:rsid w:val="00E02B81"/>
    <w:rsid w:val="00E02BD4"/>
    <w:rsid w:val="00E0332F"/>
    <w:rsid w:val="00E03453"/>
    <w:rsid w:val="00E03524"/>
    <w:rsid w:val="00E0396A"/>
    <w:rsid w:val="00E041DA"/>
    <w:rsid w:val="00E0470C"/>
    <w:rsid w:val="00E04B43"/>
    <w:rsid w:val="00E04B87"/>
    <w:rsid w:val="00E04EEF"/>
    <w:rsid w:val="00E04F35"/>
    <w:rsid w:val="00E050FC"/>
    <w:rsid w:val="00E05668"/>
    <w:rsid w:val="00E0570B"/>
    <w:rsid w:val="00E0590B"/>
    <w:rsid w:val="00E05C0C"/>
    <w:rsid w:val="00E05DAB"/>
    <w:rsid w:val="00E060F2"/>
    <w:rsid w:val="00E06389"/>
    <w:rsid w:val="00E067DB"/>
    <w:rsid w:val="00E0696C"/>
    <w:rsid w:val="00E06BC1"/>
    <w:rsid w:val="00E07726"/>
    <w:rsid w:val="00E07E68"/>
    <w:rsid w:val="00E07F36"/>
    <w:rsid w:val="00E103FC"/>
    <w:rsid w:val="00E10CDF"/>
    <w:rsid w:val="00E10ED1"/>
    <w:rsid w:val="00E118B9"/>
    <w:rsid w:val="00E11A15"/>
    <w:rsid w:val="00E11DFB"/>
    <w:rsid w:val="00E12306"/>
    <w:rsid w:val="00E129F0"/>
    <w:rsid w:val="00E1311F"/>
    <w:rsid w:val="00E13120"/>
    <w:rsid w:val="00E134A5"/>
    <w:rsid w:val="00E139C5"/>
    <w:rsid w:val="00E13B1C"/>
    <w:rsid w:val="00E13F7E"/>
    <w:rsid w:val="00E14634"/>
    <w:rsid w:val="00E14778"/>
    <w:rsid w:val="00E149B5"/>
    <w:rsid w:val="00E14EC6"/>
    <w:rsid w:val="00E14EFF"/>
    <w:rsid w:val="00E154B6"/>
    <w:rsid w:val="00E1554B"/>
    <w:rsid w:val="00E1593D"/>
    <w:rsid w:val="00E15CFB"/>
    <w:rsid w:val="00E15EE1"/>
    <w:rsid w:val="00E15FE2"/>
    <w:rsid w:val="00E1608F"/>
    <w:rsid w:val="00E16282"/>
    <w:rsid w:val="00E163BC"/>
    <w:rsid w:val="00E163D9"/>
    <w:rsid w:val="00E165E9"/>
    <w:rsid w:val="00E1691A"/>
    <w:rsid w:val="00E1696A"/>
    <w:rsid w:val="00E16C75"/>
    <w:rsid w:val="00E16F28"/>
    <w:rsid w:val="00E16FC2"/>
    <w:rsid w:val="00E175E7"/>
    <w:rsid w:val="00E17614"/>
    <w:rsid w:val="00E17924"/>
    <w:rsid w:val="00E20AC4"/>
    <w:rsid w:val="00E2113A"/>
    <w:rsid w:val="00E21327"/>
    <w:rsid w:val="00E2156E"/>
    <w:rsid w:val="00E215AF"/>
    <w:rsid w:val="00E21736"/>
    <w:rsid w:val="00E21A56"/>
    <w:rsid w:val="00E21F92"/>
    <w:rsid w:val="00E220B2"/>
    <w:rsid w:val="00E229A9"/>
    <w:rsid w:val="00E22F61"/>
    <w:rsid w:val="00E2353A"/>
    <w:rsid w:val="00E2364E"/>
    <w:rsid w:val="00E23A26"/>
    <w:rsid w:val="00E240C7"/>
    <w:rsid w:val="00E243E6"/>
    <w:rsid w:val="00E246A3"/>
    <w:rsid w:val="00E24B2F"/>
    <w:rsid w:val="00E24F2C"/>
    <w:rsid w:val="00E24F82"/>
    <w:rsid w:val="00E251CE"/>
    <w:rsid w:val="00E2542E"/>
    <w:rsid w:val="00E256CA"/>
    <w:rsid w:val="00E25A88"/>
    <w:rsid w:val="00E25B78"/>
    <w:rsid w:val="00E2607F"/>
    <w:rsid w:val="00E26251"/>
    <w:rsid w:val="00E2626A"/>
    <w:rsid w:val="00E2638C"/>
    <w:rsid w:val="00E264E4"/>
    <w:rsid w:val="00E2669C"/>
    <w:rsid w:val="00E26857"/>
    <w:rsid w:val="00E26DC1"/>
    <w:rsid w:val="00E270FA"/>
    <w:rsid w:val="00E27917"/>
    <w:rsid w:val="00E27C1A"/>
    <w:rsid w:val="00E27F9C"/>
    <w:rsid w:val="00E30583"/>
    <w:rsid w:val="00E3094F"/>
    <w:rsid w:val="00E30C28"/>
    <w:rsid w:val="00E30D44"/>
    <w:rsid w:val="00E30DA6"/>
    <w:rsid w:val="00E30E01"/>
    <w:rsid w:val="00E31115"/>
    <w:rsid w:val="00E313D5"/>
    <w:rsid w:val="00E31477"/>
    <w:rsid w:val="00E315E1"/>
    <w:rsid w:val="00E31A25"/>
    <w:rsid w:val="00E31DC5"/>
    <w:rsid w:val="00E31F3F"/>
    <w:rsid w:val="00E32653"/>
    <w:rsid w:val="00E32769"/>
    <w:rsid w:val="00E32980"/>
    <w:rsid w:val="00E32B4B"/>
    <w:rsid w:val="00E32EFA"/>
    <w:rsid w:val="00E330E9"/>
    <w:rsid w:val="00E332B3"/>
    <w:rsid w:val="00E34575"/>
    <w:rsid w:val="00E34702"/>
    <w:rsid w:val="00E3473F"/>
    <w:rsid w:val="00E34C39"/>
    <w:rsid w:val="00E352A2"/>
    <w:rsid w:val="00E35592"/>
    <w:rsid w:val="00E3686A"/>
    <w:rsid w:val="00E36AF9"/>
    <w:rsid w:val="00E37356"/>
    <w:rsid w:val="00E37623"/>
    <w:rsid w:val="00E376D8"/>
    <w:rsid w:val="00E37927"/>
    <w:rsid w:val="00E37CC6"/>
    <w:rsid w:val="00E4001E"/>
    <w:rsid w:val="00E405D8"/>
    <w:rsid w:val="00E406E3"/>
    <w:rsid w:val="00E40733"/>
    <w:rsid w:val="00E40788"/>
    <w:rsid w:val="00E40910"/>
    <w:rsid w:val="00E40F0A"/>
    <w:rsid w:val="00E40F9D"/>
    <w:rsid w:val="00E41021"/>
    <w:rsid w:val="00E41248"/>
    <w:rsid w:val="00E41A0B"/>
    <w:rsid w:val="00E41BE1"/>
    <w:rsid w:val="00E41CB8"/>
    <w:rsid w:val="00E421AE"/>
    <w:rsid w:val="00E4285C"/>
    <w:rsid w:val="00E42ACA"/>
    <w:rsid w:val="00E43060"/>
    <w:rsid w:val="00E430A3"/>
    <w:rsid w:val="00E43270"/>
    <w:rsid w:val="00E43717"/>
    <w:rsid w:val="00E43FCA"/>
    <w:rsid w:val="00E447D6"/>
    <w:rsid w:val="00E44AFE"/>
    <w:rsid w:val="00E44F29"/>
    <w:rsid w:val="00E45107"/>
    <w:rsid w:val="00E451E5"/>
    <w:rsid w:val="00E4524A"/>
    <w:rsid w:val="00E45A2C"/>
    <w:rsid w:val="00E45C7F"/>
    <w:rsid w:val="00E460C1"/>
    <w:rsid w:val="00E46193"/>
    <w:rsid w:val="00E46322"/>
    <w:rsid w:val="00E463C4"/>
    <w:rsid w:val="00E465AB"/>
    <w:rsid w:val="00E468C8"/>
    <w:rsid w:val="00E46905"/>
    <w:rsid w:val="00E46AAC"/>
    <w:rsid w:val="00E46B33"/>
    <w:rsid w:val="00E477E3"/>
    <w:rsid w:val="00E478A4"/>
    <w:rsid w:val="00E47BAF"/>
    <w:rsid w:val="00E505E0"/>
    <w:rsid w:val="00E50672"/>
    <w:rsid w:val="00E50711"/>
    <w:rsid w:val="00E50996"/>
    <w:rsid w:val="00E50BA7"/>
    <w:rsid w:val="00E50C50"/>
    <w:rsid w:val="00E50C75"/>
    <w:rsid w:val="00E50CB8"/>
    <w:rsid w:val="00E50D38"/>
    <w:rsid w:val="00E515AA"/>
    <w:rsid w:val="00E517EA"/>
    <w:rsid w:val="00E51A17"/>
    <w:rsid w:val="00E51B07"/>
    <w:rsid w:val="00E525ED"/>
    <w:rsid w:val="00E52CEC"/>
    <w:rsid w:val="00E52E2B"/>
    <w:rsid w:val="00E53384"/>
    <w:rsid w:val="00E53526"/>
    <w:rsid w:val="00E536AC"/>
    <w:rsid w:val="00E542DC"/>
    <w:rsid w:val="00E542F2"/>
    <w:rsid w:val="00E54404"/>
    <w:rsid w:val="00E548B5"/>
    <w:rsid w:val="00E54B59"/>
    <w:rsid w:val="00E5533A"/>
    <w:rsid w:val="00E55359"/>
    <w:rsid w:val="00E557A2"/>
    <w:rsid w:val="00E55900"/>
    <w:rsid w:val="00E55B6D"/>
    <w:rsid w:val="00E55DD2"/>
    <w:rsid w:val="00E562AC"/>
    <w:rsid w:val="00E566CE"/>
    <w:rsid w:val="00E56911"/>
    <w:rsid w:val="00E57045"/>
    <w:rsid w:val="00E578B0"/>
    <w:rsid w:val="00E57916"/>
    <w:rsid w:val="00E57B87"/>
    <w:rsid w:val="00E57D36"/>
    <w:rsid w:val="00E57D8C"/>
    <w:rsid w:val="00E60B51"/>
    <w:rsid w:val="00E60B5D"/>
    <w:rsid w:val="00E612EF"/>
    <w:rsid w:val="00E61709"/>
    <w:rsid w:val="00E61825"/>
    <w:rsid w:val="00E62177"/>
    <w:rsid w:val="00E62859"/>
    <w:rsid w:val="00E63366"/>
    <w:rsid w:val="00E6344A"/>
    <w:rsid w:val="00E63617"/>
    <w:rsid w:val="00E63916"/>
    <w:rsid w:val="00E63929"/>
    <w:rsid w:val="00E6392C"/>
    <w:rsid w:val="00E63C17"/>
    <w:rsid w:val="00E640C7"/>
    <w:rsid w:val="00E6434E"/>
    <w:rsid w:val="00E645DA"/>
    <w:rsid w:val="00E6464B"/>
    <w:rsid w:val="00E64C73"/>
    <w:rsid w:val="00E6503A"/>
    <w:rsid w:val="00E6537D"/>
    <w:rsid w:val="00E653F9"/>
    <w:rsid w:val="00E65A3A"/>
    <w:rsid w:val="00E66718"/>
    <w:rsid w:val="00E66980"/>
    <w:rsid w:val="00E66B3B"/>
    <w:rsid w:val="00E6706F"/>
    <w:rsid w:val="00E670A1"/>
    <w:rsid w:val="00E67166"/>
    <w:rsid w:val="00E67176"/>
    <w:rsid w:val="00E6739C"/>
    <w:rsid w:val="00E678E4"/>
    <w:rsid w:val="00E679C1"/>
    <w:rsid w:val="00E67B17"/>
    <w:rsid w:val="00E70455"/>
    <w:rsid w:val="00E705CF"/>
    <w:rsid w:val="00E70992"/>
    <w:rsid w:val="00E70C34"/>
    <w:rsid w:val="00E70DCF"/>
    <w:rsid w:val="00E713C0"/>
    <w:rsid w:val="00E71702"/>
    <w:rsid w:val="00E71CFB"/>
    <w:rsid w:val="00E71DD8"/>
    <w:rsid w:val="00E7202E"/>
    <w:rsid w:val="00E72046"/>
    <w:rsid w:val="00E72D15"/>
    <w:rsid w:val="00E72EFA"/>
    <w:rsid w:val="00E737F6"/>
    <w:rsid w:val="00E738CC"/>
    <w:rsid w:val="00E73EA2"/>
    <w:rsid w:val="00E747B9"/>
    <w:rsid w:val="00E748FB"/>
    <w:rsid w:val="00E74B85"/>
    <w:rsid w:val="00E74C12"/>
    <w:rsid w:val="00E74C8D"/>
    <w:rsid w:val="00E74FB3"/>
    <w:rsid w:val="00E75012"/>
    <w:rsid w:val="00E7501E"/>
    <w:rsid w:val="00E75062"/>
    <w:rsid w:val="00E7545A"/>
    <w:rsid w:val="00E754DF"/>
    <w:rsid w:val="00E75702"/>
    <w:rsid w:val="00E75782"/>
    <w:rsid w:val="00E762CB"/>
    <w:rsid w:val="00E7641B"/>
    <w:rsid w:val="00E767D9"/>
    <w:rsid w:val="00E76A39"/>
    <w:rsid w:val="00E76B39"/>
    <w:rsid w:val="00E77585"/>
    <w:rsid w:val="00E7790F"/>
    <w:rsid w:val="00E77B53"/>
    <w:rsid w:val="00E77DD5"/>
    <w:rsid w:val="00E77ECA"/>
    <w:rsid w:val="00E77F45"/>
    <w:rsid w:val="00E801DA"/>
    <w:rsid w:val="00E8029A"/>
    <w:rsid w:val="00E8036D"/>
    <w:rsid w:val="00E8038E"/>
    <w:rsid w:val="00E8055D"/>
    <w:rsid w:val="00E805B0"/>
    <w:rsid w:val="00E8077B"/>
    <w:rsid w:val="00E8080B"/>
    <w:rsid w:val="00E80FEA"/>
    <w:rsid w:val="00E81387"/>
    <w:rsid w:val="00E815C2"/>
    <w:rsid w:val="00E815D8"/>
    <w:rsid w:val="00E81863"/>
    <w:rsid w:val="00E81879"/>
    <w:rsid w:val="00E819FF"/>
    <w:rsid w:val="00E81BA8"/>
    <w:rsid w:val="00E82408"/>
    <w:rsid w:val="00E8248D"/>
    <w:rsid w:val="00E827D8"/>
    <w:rsid w:val="00E82C26"/>
    <w:rsid w:val="00E83807"/>
    <w:rsid w:val="00E83924"/>
    <w:rsid w:val="00E84363"/>
    <w:rsid w:val="00E844CD"/>
    <w:rsid w:val="00E844E8"/>
    <w:rsid w:val="00E84532"/>
    <w:rsid w:val="00E84A98"/>
    <w:rsid w:val="00E84DE3"/>
    <w:rsid w:val="00E855C7"/>
    <w:rsid w:val="00E85A53"/>
    <w:rsid w:val="00E85D2C"/>
    <w:rsid w:val="00E85EB2"/>
    <w:rsid w:val="00E8632D"/>
    <w:rsid w:val="00E8661D"/>
    <w:rsid w:val="00E8683E"/>
    <w:rsid w:val="00E869B8"/>
    <w:rsid w:val="00E86E2B"/>
    <w:rsid w:val="00E86FD6"/>
    <w:rsid w:val="00E871B1"/>
    <w:rsid w:val="00E87431"/>
    <w:rsid w:val="00E87556"/>
    <w:rsid w:val="00E87675"/>
    <w:rsid w:val="00E90278"/>
    <w:rsid w:val="00E912F1"/>
    <w:rsid w:val="00E919C2"/>
    <w:rsid w:val="00E921F8"/>
    <w:rsid w:val="00E9255A"/>
    <w:rsid w:val="00E93486"/>
    <w:rsid w:val="00E93973"/>
    <w:rsid w:val="00E93BD8"/>
    <w:rsid w:val="00E93E1A"/>
    <w:rsid w:val="00E94017"/>
    <w:rsid w:val="00E946DD"/>
    <w:rsid w:val="00E94BF5"/>
    <w:rsid w:val="00E94CDC"/>
    <w:rsid w:val="00E9547C"/>
    <w:rsid w:val="00E95A00"/>
    <w:rsid w:val="00E95A1F"/>
    <w:rsid w:val="00E95E25"/>
    <w:rsid w:val="00E96384"/>
    <w:rsid w:val="00E96BB7"/>
    <w:rsid w:val="00E96CAC"/>
    <w:rsid w:val="00E96CFE"/>
    <w:rsid w:val="00E9721E"/>
    <w:rsid w:val="00E97241"/>
    <w:rsid w:val="00E975E4"/>
    <w:rsid w:val="00E979B2"/>
    <w:rsid w:val="00E979CA"/>
    <w:rsid w:val="00E97A86"/>
    <w:rsid w:val="00EA01D3"/>
    <w:rsid w:val="00EA0590"/>
    <w:rsid w:val="00EA0840"/>
    <w:rsid w:val="00EA1011"/>
    <w:rsid w:val="00EA121D"/>
    <w:rsid w:val="00EA164D"/>
    <w:rsid w:val="00EA1BC5"/>
    <w:rsid w:val="00EA1CFE"/>
    <w:rsid w:val="00EA21CC"/>
    <w:rsid w:val="00EA2E01"/>
    <w:rsid w:val="00EA322F"/>
    <w:rsid w:val="00EA3466"/>
    <w:rsid w:val="00EA3A0B"/>
    <w:rsid w:val="00EA3B44"/>
    <w:rsid w:val="00EA3D59"/>
    <w:rsid w:val="00EA41CD"/>
    <w:rsid w:val="00EA425A"/>
    <w:rsid w:val="00EA4BF9"/>
    <w:rsid w:val="00EA514A"/>
    <w:rsid w:val="00EA58B2"/>
    <w:rsid w:val="00EA5B26"/>
    <w:rsid w:val="00EA5D9C"/>
    <w:rsid w:val="00EA608A"/>
    <w:rsid w:val="00EA66E3"/>
    <w:rsid w:val="00EA6722"/>
    <w:rsid w:val="00EA69BB"/>
    <w:rsid w:val="00EA6A6A"/>
    <w:rsid w:val="00EA6C3D"/>
    <w:rsid w:val="00EA728F"/>
    <w:rsid w:val="00EA7AD4"/>
    <w:rsid w:val="00EA7C04"/>
    <w:rsid w:val="00EA7F08"/>
    <w:rsid w:val="00EB0224"/>
    <w:rsid w:val="00EB039C"/>
    <w:rsid w:val="00EB044C"/>
    <w:rsid w:val="00EB06AE"/>
    <w:rsid w:val="00EB08DE"/>
    <w:rsid w:val="00EB0C35"/>
    <w:rsid w:val="00EB0FA7"/>
    <w:rsid w:val="00EB163E"/>
    <w:rsid w:val="00EB16EA"/>
    <w:rsid w:val="00EB18E4"/>
    <w:rsid w:val="00EB1A9D"/>
    <w:rsid w:val="00EB1C02"/>
    <w:rsid w:val="00EB1EBB"/>
    <w:rsid w:val="00EB23E8"/>
    <w:rsid w:val="00EB282C"/>
    <w:rsid w:val="00EB2B18"/>
    <w:rsid w:val="00EB2FAE"/>
    <w:rsid w:val="00EB3E95"/>
    <w:rsid w:val="00EB4229"/>
    <w:rsid w:val="00EB45E3"/>
    <w:rsid w:val="00EB47EF"/>
    <w:rsid w:val="00EB4A12"/>
    <w:rsid w:val="00EB4F3A"/>
    <w:rsid w:val="00EB5085"/>
    <w:rsid w:val="00EB55D6"/>
    <w:rsid w:val="00EB5714"/>
    <w:rsid w:val="00EB57FC"/>
    <w:rsid w:val="00EB5DED"/>
    <w:rsid w:val="00EB65CB"/>
    <w:rsid w:val="00EB6727"/>
    <w:rsid w:val="00EB6FBC"/>
    <w:rsid w:val="00EB70D0"/>
    <w:rsid w:val="00EB7265"/>
    <w:rsid w:val="00EB7586"/>
    <w:rsid w:val="00EB787C"/>
    <w:rsid w:val="00EC0353"/>
    <w:rsid w:val="00EC0F4B"/>
    <w:rsid w:val="00EC107F"/>
    <w:rsid w:val="00EC1196"/>
    <w:rsid w:val="00EC191E"/>
    <w:rsid w:val="00EC1BC1"/>
    <w:rsid w:val="00EC2022"/>
    <w:rsid w:val="00EC2194"/>
    <w:rsid w:val="00EC26B3"/>
    <w:rsid w:val="00EC2AFE"/>
    <w:rsid w:val="00EC37D8"/>
    <w:rsid w:val="00EC3819"/>
    <w:rsid w:val="00EC3CCC"/>
    <w:rsid w:val="00EC46AE"/>
    <w:rsid w:val="00EC4AB9"/>
    <w:rsid w:val="00EC524D"/>
    <w:rsid w:val="00EC5410"/>
    <w:rsid w:val="00EC560B"/>
    <w:rsid w:val="00EC5615"/>
    <w:rsid w:val="00EC5ADF"/>
    <w:rsid w:val="00EC5F4C"/>
    <w:rsid w:val="00EC6A57"/>
    <w:rsid w:val="00EC7296"/>
    <w:rsid w:val="00EC7564"/>
    <w:rsid w:val="00EC78AF"/>
    <w:rsid w:val="00EC79DA"/>
    <w:rsid w:val="00EC7D5F"/>
    <w:rsid w:val="00EC7F4C"/>
    <w:rsid w:val="00ED021C"/>
    <w:rsid w:val="00ED05F3"/>
    <w:rsid w:val="00ED07BC"/>
    <w:rsid w:val="00ED0ADB"/>
    <w:rsid w:val="00ED0C81"/>
    <w:rsid w:val="00ED0CE5"/>
    <w:rsid w:val="00ED0F06"/>
    <w:rsid w:val="00ED1780"/>
    <w:rsid w:val="00ED1E15"/>
    <w:rsid w:val="00ED1F6F"/>
    <w:rsid w:val="00ED2A86"/>
    <w:rsid w:val="00ED3121"/>
    <w:rsid w:val="00ED3228"/>
    <w:rsid w:val="00ED3356"/>
    <w:rsid w:val="00ED3492"/>
    <w:rsid w:val="00ED35BB"/>
    <w:rsid w:val="00ED3FAB"/>
    <w:rsid w:val="00ED47D9"/>
    <w:rsid w:val="00ED4DD6"/>
    <w:rsid w:val="00ED528E"/>
    <w:rsid w:val="00ED5B61"/>
    <w:rsid w:val="00ED5D2C"/>
    <w:rsid w:val="00ED5FC9"/>
    <w:rsid w:val="00ED624D"/>
    <w:rsid w:val="00ED6479"/>
    <w:rsid w:val="00ED648B"/>
    <w:rsid w:val="00ED68CA"/>
    <w:rsid w:val="00ED6A75"/>
    <w:rsid w:val="00ED6B2B"/>
    <w:rsid w:val="00ED6C15"/>
    <w:rsid w:val="00ED6C31"/>
    <w:rsid w:val="00ED7274"/>
    <w:rsid w:val="00ED76FE"/>
    <w:rsid w:val="00ED7A4A"/>
    <w:rsid w:val="00ED7B7A"/>
    <w:rsid w:val="00ED7D3A"/>
    <w:rsid w:val="00EE0AE9"/>
    <w:rsid w:val="00EE0B2C"/>
    <w:rsid w:val="00EE0F75"/>
    <w:rsid w:val="00EE1567"/>
    <w:rsid w:val="00EE19BD"/>
    <w:rsid w:val="00EE19F0"/>
    <w:rsid w:val="00EE23EE"/>
    <w:rsid w:val="00EE245C"/>
    <w:rsid w:val="00EE2585"/>
    <w:rsid w:val="00EE25CF"/>
    <w:rsid w:val="00EE2750"/>
    <w:rsid w:val="00EE2B94"/>
    <w:rsid w:val="00EE2E21"/>
    <w:rsid w:val="00EE334E"/>
    <w:rsid w:val="00EE3671"/>
    <w:rsid w:val="00EE3D82"/>
    <w:rsid w:val="00EE4237"/>
    <w:rsid w:val="00EE477B"/>
    <w:rsid w:val="00EE4A95"/>
    <w:rsid w:val="00EE4B2D"/>
    <w:rsid w:val="00EE4BA7"/>
    <w:rsid w:val="00EE4C2A"/>
    <w:rsid w:val="00EE508F"/>
    <w:rsid w:val="00EE50CD"/>
    <w:rsid w:val="00EE550F"/>
    <w:rsid w:val="00EE5B7D"/>
    <w:rsid w:val="00EE5F6C"/>
    <w:rsid w:val="00EE6130"/>
    <w:rsid w:val="00EE6FA5"/>
    <w:rsid w:val="00EE6FEC"/>
    <w:rsid w:val="00EE773D"/>
    <w:rsid w:val="00EE7C11"/>
    <w:rsid w:val="00EE7CA8"/>
    <w:rsid w:val="00EF0103"/>
    <w:rsid w:val="00EF0ACA"/>
    <w:rsid w:val="00EF0EB9"/>
    <w:rsid w:val="00EF10F1"/>
    <w:rsid w:val="00EF16D9"/>
    <w:rsid w:val="00EF1839"/>
    <w:rsid w:val="00EF2235"/>
    <w:rsid w:val="00EF267B"/>
    <w:rsid w:val="00EF2896"/>
    <w:rsid w:val="00EF28C8"/>
    <w:rsid w:val="00EF2BC7"/>
    <w:rsid w:val="00EF2DD1"/>
    <w:rsid w:val="00EF3085"/>
    <w:rsid w:val="00EF37E0"/>
    <w:rsid w:val="00EF38A0"/>
    <w:rsid w:val="00EF396D"/>
    <w:rsid w:val="00EF40FC"/>
    <w:rsid w:val="00EF42FE"/>
    <w:rsid w:val="00EF434F"/>
    <w:rsid w:val="00EF490F"/>
    <w:rsid w:val="00EF49F8"/>
    <w:rsid w:val="00EF4A09"/>
    <w:rsid w:val="00EF4A88"/>
    <w:rsid w:val="00EF4E96"/>
    <w:rsid w:val="00EF4F16"/>
    <w:rsid w:val="00EF50E9"/>
    <w:rsid w:val="00EF5178"/>
    <w:rsid w:val="00EF52E8"/>
    <w:rsid w:val="00EF54D0"/>
    <w:rsid w:val="00EF5712"/>
    <w:rsid w:val="00EF5772"/>
    <w:rsid w:val="00EF5807"/>
    <w:rsid w:val="00EF5919"/>
    <w:rsid w:val="00EF5DD3"/>
    <w:rsid w:val="00EF5E02"/>
    <w:rsid w:val="00EF5EDD"/>
    <w:rsid w:val="00EF644F"/>
    <w:rsid w:val="00EF6833"/>
    <w:rsid w:val="00EF6933"/>
    <w:rsid w:val="00EF6DF4"/>
    <w:rsid w:val="00EF764E"/>
    <w:rsid w:val="00EF76E7"/>
    <w:rsid w:val="00EF7DFF"/>
    <w:rsid w:val="00F00273"/>
    <w:rsid w:val="00F00DA7"/>
    <w:rsid w:val="00F01172"/>
    <w:rsid w:val="00F01556"/>
    <w:rsid w:val="00F01B99"/>
    <w:rsid w:val="00F01C6C"/>
    <w:rsid w:val="00F01FCF"/>
    <w:rsid w:val="00F02144"/>
    <w:rsid w:val="00F0230B"/>
    <w:rsid w:val="00F02515"/>
    <w:rsid w:val="00F032E3"/>
    <w:rsid w:val="00F033FE"/>
    <w:rsid w:val="00F036D5"/>
    <w:rsid w:val="00F03E86"/>
    <w:rsid w:val="00F03F3A"/>
    <w:rsid w:val="00F045AD"/>
    <w:rsid w:val="00F045F5"/>
    <w:rsid w:val="00F04635"/>
    <w:rsid w:val="00F0478F"/>
    <w:rsid w:val="00F04EBD"/>
    <w:rsid w:val="00F058A7"/>
    <w:rsid w:val="00F05C39"/>
    <w:rsid w:val="00F05C3D"/>
    <w:rsid w:val="00F05E50"/>
    <w:rsid w:val="00F060F1"/>
    <w:rsid w:val="00F066C5"/>
    <w:rsid w:val="00F06938"/>
    <w:rsid w:val="00F069C5"/>
    <w:rsid w:val="00F06E3E"/>
    <w:rsid w:val="00F06E53"/>
    <w:rsid w:val="00F07B47"/>
    <w:rsid w:val="00F110A8"/>
    <w:rsid w:val="00F1120D"/>
    <w:rsid w:val="00F1137A"/>
    <w:rsid w:val="00F114AA"/>
    <w:rsid w:val="00F11682"/>
    <w:rsid w:val="00F11965"/>
    <w:rsid w:val="00F11ED8"/>
    <w:rsid w:val="00F11FC6"/>
    <w:rsid w:val="00F1207A"/>
    <w:rsid w:val="00F12106"/>
    <w:rsid w:val="00F12560"/>
    <w:rsid w:val="00F12638"/>
    <w:rsid w:val="00F1270D"/>
    <w:rsid w:val="00F12825"/>
    <w:rsid w:val="00F12B45"/>
    <w:rsid w:val="00F12FFA"/>
    <w:rsid w:val="00F13578"/>
    <w:rsid w:val="00F137D6"/>
    <w:rsid w:val="00F13E1C"/>
    <w:rsid w:val="00F14126"/>
    <w:rsid w:val="00F1424F"/>
    <w:rsid w:val="00F14B76"/>
    <w:rsid w:val="00F14C92"/>
    <w:rsid w:val="00F14CE0"/>
    <w:rsid w:val="00F14D7D"/>
    <w:rsid w:val="00F15035"/>
    <w:rsid w:val="00F173E6"/>
    <w:rsid w:val="00F176D9"/>
    <w:rsid w:val="00F1784E"/>
    <w:rsid w:val="00F1789E"/>
    <w:rsid w:val="00F178CE"/>
    <w:rsid w:val="00F178EF"/>
    <w:rsid w:val="00F17B88"/>
    <w:rsid w:val="00F17BE4"/>
    <w:rsid w:val="00F17E1C"/>
    <w:rsid w:val="00F20009"/>
    <w:rsid w:val="00F20516"/>
    <w:rsid w:val="00F2051B"/>
    <w:rsid w:val="00F20860"/>
    <w:rsid w:val="00F2096F"/>
    <w:rsid w:val="00F20A9A"/>
    <w:rsid w:val="00F20C61"/>
    <w:rsid w:val="00F20C86"/>
    <w:rsid w:val="00F20C8B"/>
    <w:rsid w:val="00F20E26"/>
    <w:rsid w:val="00F21016"/>
    <w:rsid w:val="00F2107A"/>
    <w:rsid w:val="00F212BE"/>
    <w:rsid w:val="00F227A0"/>
    <w:rsid w:val="00F22E60"/>
    <w:rsid w:val="00F22EB4"/>
    <w:rsid w:val="00F23152"/>
    <w:rsid w:val="00F232C7"/>
    <w:rsid w:val="00F234C1"/>
    <w:rsid w:val="00F236CA"/>
    <w:rsid w:val="00F2390B"/>
    <w:rsid w:val="00F239CA"/>
    <w:rsid w:val="00F23B8B"/>
    <w:rsid w:val="00F23D3A"/>
    <w:rsid w:val="00F23EBD"/>
    <w:rsid w:val="00F23F02"/>
    <w:rsid w:val="00F24245"/>
    <w:rsid w:val="00F24383"/>
    <w:rsid w:val="00F2445B"/>
    <w:rsid w:val="00F24AF7"/>
    <w:rsid w:val="00F24CAD"/>
    <w:rsid w:val="00F24E26"/>
    <w:rsid w:val="00F250CC"/>
    <w:rsid w:val="00F25259"/>
    <w:rsid w:val="00F25965"/>
    <w:rsid w:val="00F26082"/>
    <w:rsid w:val="00F2608F"/>
    <w:rsid w:val="00F2610E"/>
    <w:rsid w:val="00F261B9"/>
    <w:rsid w:val="00F26268"/>
    <w:rsid w:val="00F26569"/>
    <w:rsid w:val="00F26695"/>
    <w:rsid w:val="00F26905"/>
    <w:rsid w:val="00F270E2"/>
    <w:rsid w:val="00F2713A"/>
    <w:rsid w:val="00F273C9"/>
    <w:rsid w:val="00F27439"/>
    <w:rsid w:val="00F27744"/>
    <w:rsid w:val="00F30010"/>
    <w:rsid w:val="00F30154"/>
    <w:rsid w:val="00F302AC"/>
    <w:rsid w:val="00F306F3"/>
    <w:rsid w:val="00F30DF6"/>
    <w:rsid w:val="00F30FEC"/>
    <w:rsid w:val="00F31158"/>
    <w:rsid w:val="00F31184"/>
    <w:rsid w:val="00F319FD"/>
    <w:rsid w:val="00F31C70"/>
    <w:rsid w:val="00F323A5"/>
    <w:rsid w:val="00F329F7"/>
    <w:rsid w:val="00F3305E"/>
    <w:rsid w:val="00F3306A"/>
    <w:rsid w:val="00F331A0"/>
    <w:rsid w:val="00F33541"/>
    <w:rsid w:val="00F33B53"/>
    <w:rsid w:val="00F33CBA"/>
    <w:rsid w:val="00F33E07"/>
    <w:rsid w:val="00F33E42"/>
    <w:rsid w:val="00F33E60"/>
    <w:rsid w:val="00F33FB6"/>
    <w:rsid w:val="00F345D0"/>
    <w:rsid w:val="00F34AA5"/>
    <w:rsid w:val="00F34D8E"/>
    <w:rsid w:val="00F34F3B"/>
    <w:rsid w:val="00F353BE"/>
    <w:rsid w:val="00F35919"/>
    <w:rsid w:val="00F35D85"/>
    <w:rsid w:val="00F35ED1"/>
    <w:rsid w:val="00F36421"/>
    <w:rsid w:val="00F366DE"/>
    <w:rsid w:val="00F36BC4"/>
    <w:rsid w:val="00F37322"/>
    <w:rsid w:val="00F373FF"/>
    <w:rsid w:val="00F374C5"/>
    <w:rsid w:val="00F40000"/>
    <w:rsid w:val="00F403AC"/>
    <w:rsid w:val="00F403F3"/>
    <w:rsid w:val="00F407A0"/>
    <w:rsid w:val="00F407A3"/>
    <w:rsid w:val="00F409D2"/>
    <w:rsid w:val="00F40A4E"/>
    <w:rsid w:val="00F40FB6"/>
    <w:rsid w:val="00F414F3"/>
    <w:rsid w:val="00F4172C"/>
    <w:rsid w:val="00F417A4"/>
    <w:rsid w:val="00F41851"/>
    <w:rsid w:val="00F41921"/>
    <w:rsid w:val="00F4194E"/>
    <w:rsid w:val="00F41D78"/>
    <w:rsid w:val="00F4237E"/>
    <w:rsid w:val="00F4271D"/>
    <w:rsid w:val="00F428A3"/>
    <w:rsid w:val="00F42A05"/>
    <w:rsid w:val="00F42A7C"/>
    <w:rsid w:val="00F43038"/>
    <w:rsid w:val="00F4309F"/>
    <w:rsid w:val="00F43159"/>
    <w:rsid w:val="00F43561"/>
    <w:rsid w:val="00F43B39"/>
    <w:rsid w:val="00F43C55"/>
    <w:rsid w:val="00F43CDF"/>
    <w:rsid w:val="00F43D47"/>
    <w:rsid w:val="00F43E86"/>
    <w:rsid w:val="00F43F05"/>
    <w:rsid w:val="00F44E68"/>
    <w:rsid w:val="00F452E0"/>
    <w:rsid w:val="00F45817"/>
    <w:rsid w:val="00F45B63"/>
    <w:rsid w:val="00F45BC7"/>
    <w:rsid w:val="00F45CAF"/>
    <w:rsid w:val="00F46041"/>
    <w:rsid w:val="00F46091"/>
    <w:rsid w:val="00F460F7"/>
    <w:rsid w:val="00F46916"/>
    <w:rsid w:val="00F46E57"/>
    <w:rsid w:val="00F473FC"/>
    <w:rsid w:val="00F47537"/>
    <w:rsid w:val="00F4763B"/>
    <w:rsid w:val="00F47678"/>
    <w:rsid w:val="00F4796D"/>
    <w:rsid w:val="00F47A01"/>
    <w:rsid w:val="00F504E5"/>
    <w:rsid w:val="00F50B38"/>
    <w:rsid w:val="00F50C52"/>
    <w:rsid w:val="00F50D11"/>
    <w:rsid w:val="00F51151"/>
    <w:rsid w:val="00F512C5"/>
    <w:rsid w:val="00F51620"/>
    <w:rsid w:val="00F517CE"/>
    <w:rsid w:val="00F517F0"/>
    <w:rsid w:val="00F51A36"/>
    <w:rsid w:val="00F51E5C"/>
    <w:rsid w:val="00F51F8F"/>
    <w:rsid w:val="00F5226E"/>
    <w:rsid w:val="00F52566"/>
    <w:rsid w:val="00F5264C"/>
    <w:rsid w:val="00F52740"/>
    <w:rsid w:val="00F527EF"/>
    <w:rsid w:val="00F52879"/>
    <w:rsid w:val="00F52A8C"/>
    <w:rsid w:val="00F52ABD"/>
    <w:rsid w:val="00F52B22"/>
    <w:rsid w:val="00F52BD0"/>
    <w:rsid w:val="00F5352E"/>
    <w:rsid w:val="00F53BA7"/>
    <w:rsid w:val="00F54735"/>
    <w:rsid w:val="00F5476C"/>
    <w:rsid w:val="00F54AF3"/>
    <w:rsid w:val="00F55E55"/>
    <w:rsid w:val="00F56AED"/>
    <w:rsid w:val="00F5732F"/>
    <w:rsid w:val="00F57763"/>
    <w:rsid w:val="00F5793E"/>
    <w:rsid w:val="00F57A3E"/>
    <w:rsid w:val="00F57C37"/>
    <w:rsid w:val="00F57CAF"/>
    <w:rsid w:val="00F602B6"/>
    <w:rsid w:val="00F6046E"/>
    <w:rsid w:val="00F60E41"/>
    <w:rsid w:val="00F616AE"/>
    <w:rsid w:val="00F6200A"/>
    <w:rsid w:val="00F62352"/>
    <w:rsid w:val="00F626DC"/>
    <w:rsid w:val="00F62E0D"/>
    <w:rsid w:val="00F641CA"/>
    <w:rsid w:val="00F64222"/>
    <w:rsid w:val="00F64285"/>
    <w:rsid w:val="00F6433D"/>
    <w:rsid w:val="00F645FA"/>
    <w:rsid w:val="00F64638"/>
    <w:rsid w:val="00F64948"/>
    <w:rsid w:val="00F64A82"/>
    <w:rsid w:val="00F64AEE"/>
    <w:rsid w:val="00F64B89"/>
    <w:rsid w:val="00F64D77"/>
    <w:rsid w:val="00F64ECD"/>
    <w:rsid w:val="00F650FB"/>
    <w:rsid w:val="00F65111"/>
    <w:rsid w:val="00F658CF"/>
    <w:rsid w:val="00F659D2"/>
    <w:rsid w:val="00F65E19"/>
    <w:rsid w:val="00F6631C"/>
    <w:rsid w:val="00F6648C"/>
    <w:rsid w:val="00F66527"/>
    <w:rsid w:val="00F66986"/>
    <w:rsid w:val="00F66A12"/>
    <w:rsid w:val="00F66AF1"/>
    <w:rsid w:val="00F67054"/>
    <w:rsid w:val="00F67201"/>
    <w:rsid w:val="00F6738B"/>
    <w:rsid w:val="00F67771"/>
    <w:rsid w:val="00F67852"/>
    <w:rsid w:val="00F7001E"/>
    <w:rsid w:val="00F700E6"/>
    <w:rsid w:val="00F70F81"/>
    <w:rsid w:val="00F716CF"/>
    <w:rsid w:val="00F72064"/>
    <w:rsid w:val="00F72998"/>
    <w:rsid w:val="00F72F4C"/>
    <w:rsid w:val="00F7329C"/>
    <w:rsid w:val="00F735FF"/>
    <w:rsid w:val="00F73775"/>
    <w:rsid w:val="00F737A6"/>
    <w:rsid w:val="00F738CA"/>
    <w:rsid w:val="00F73AE6"/>
    <w:rsid w:val="00F73EFC"/>
    <w:rsid w:val="00F74662"/>
    <w:rsid w:val="00F74FCB"/>
    <w:rsid w:val="00F75AE7"/>
    <w:rsid w:val="00F75AEB"/>
    <w:rsid w:val="00F75B8E"/>
    <w:rsid w:val="00F75CCD"/>
    <w:rsid w:val="00F75DC4"/>
    <w:rsid w:val="00F75EFF"/>
    <w:rsid w:val="00F760F2"/>
    <w:rsid w:val="00F761FF"/>
    <w:rsid w:val="00F764DC"/>
    <w:rsid w:val="00F76720"/>
    <w:rsid w:val="00F76C87"/>
    <w:rsid w:val="00F76F7A"/>
    <w:rsid w:val="00F771A4"/>
    <w:rsid w:val="00F771AA"/>
    <w:rsid w:val="00F7765A"/>
    <w:rsid w:val="00F77775"/>
    <w:rsid w:val="00F778BE"/>
    <w:rsid w:val="00F77DEC"/>
    <w:rsid w:val="00F80034"/>
    <w:rsid w:val="00F807FB"/>
    <w:rsid w:val="00F80B60"/>
    <w:rsid w:val="00F81A01"/>
    <w:rsid w:val="00F822B2"/>
    <w:rsid w:val="00F82321"/>
    <w:rsid w:val="00F8233B"/>
    <w:rsid w:val="00F8260E"/>
    <w:rsid w:val="00F82988"/>
    <w:rsid w:val="00F82AD3"/>
    <w:rsid w:val="00F82F63"/>
    <w:rsid w:val="00F833FA"/>
    <w:rsid w:val="00F83BFE"/>
    <w:rsid w:val="00F8407F"/>
    <w:rsid w:val="00F840D0"/>
    <w:rsid w:val="00F8415F"/>
    <w:rsid w:val="00F84498"/>
    <w:rsid w:val="00F84618"/>
    <w:rsid w:val="00F847BB"/>
    <w:rsid w:val="00F85049"/>
    <w:rsid w:val="00F852E6"/>
    <w:rsid w:val="00F85389"/>
    <w:rsid w:val="00F853B6"/>
    <w:rsid w:val="00F85BA1"/>
    <w:rsid w:val="00F8623D"/>
    <w:rsid w:val="00F862B1"/>
    <w:rsid w:val="00F863FB"/>
    <w:rsid w:val="00F864FB"/>
    <w:rsid w:val="00F86D2D"/>
    <w:rsid w:val="00F86F97"/>
    <w:rsid w:val="00F87358"/>
    <w:rsid w:val="00F87E8F"/>
    <w:rsid w:val="00F87FEE"/>
    <w:rsid w:val="00F9020A"/>
    <w:rsid w:val="00F904D6"/>
    <w:rsid w:val="00F90992"/>
    <w:rsid w:val="00F90BF0"/>
    <w:rsid w:val="00F917C5"/>
    <w:rsid w:val="00F91B81"/>
    <w:rsid w:val="00F9241F"/>
    <w:rsid w:val="00F92526"/>
    <w:rsid w:val="00F925CA"/>
    <w:rsid w:val="00F92E7D"/>
    <w:rsid w:val="00F92FD2"/>
    <w:rsid w:val="00F93440"/>
    <w:rsid w:val="00F93477"/>
    <w:rsid w:val="00F937C3"/>
    <w:rsid w:val="00F938A7"/>
    <w:rsid w:val="00F938DC"/>
    <w:rsid w:val="00F93EF4"/>
    <w:rsid w:val="00F94222"/>
    <w:rsid w:val="00F94337"/>
    <w:rsid w:val="00F945AD"/>
    <w:rsid w:val="00F94B2B"/>
    <w:rsid w:val="00F95019"/>
    <w:rsid w:val="00F9526A"/>
    <w:rsid w:val="00F95548"/>
    <w:rsid w:val="00F955C8"/>
    <w:rsid w:val="00F95D47"/>
    <w:rsid w:val="00F95EDC"/>
    <w:rsid w:val="00F96040"/>
    <w:rsid w:val="00F96253"/>
    <w:rsid w:val="00F964FD"/>
    <w:rsid w:val="00F96BFD"/>
    <w:rsid w:val="00F96DC2"/>
    <w:rsid w:val="00F9741A"/>
    <w:rsid w:val="00F979DC"/>
    <w:rsid w:val="00F97E9F"/>
    <w:rsid w:val="00F97F39"/>
    <w:rsid w:val="00FA0027"/>
    <w:rsid w:val="00FA00FD"/>
    <w:rsid w:val="00FA0229"/>
    <w:rsid w:val="00FA02A0"/>
    <w:rsid w:val="00FA03EF"/>
    <w:rsid w:val="00FA0460"/>
    <w:rsid w:val="00FA09CE"/>
    <w:rsid w:val="00FA0AE5"/>
    <w:rsid w:val="00FA13C8"/>
    <w:rsid w:val="00FA144A"/>
    <w:rsid w:val="00FA18E3"/>
    <w:rsid w:val="00FA1AA6"/>
    <w:rsid w:val="00FA224F"/>
    <w:rsid w:val="00FA263E"/>
    <w:rsid w:val="00FA2D12"/>
    <w:rsid w:val="00FA3171"/>
    <w:rsid w:val="00FA3AEC"/>
    <w:rsid w:val="00FA3EBB"/>
    <w:rsid w:val="00FA41E6"/>
    <w:rsid w:val="00FA42E0"/>
    <w:rsid w:val="00FA455F"/>
    <w:rsid w:val="00FA4640"/>
    <w:rsid w:val="00FA46DE"/>
    <w:rsid w:val="00FA51A5"/>
    <w:rsid w:val="00FA522E"/>
    <w:rsid w:val="00FA5CDE"/>
    <w:rsid w:val="00FA5DF6"/>
    <w:rsid w:val="00FA644D"/>
    <w:rsid w:val="00FA675C"/>
    <w:rsid w:val="00FA67CB"/>
    <w:rsid w:val="00FA681C"/>
    <w:rsid w:val="00FA6A8C"/>
    <w:rsid w:val="00FA6C80"/>
    <w:rsid w:val="00FA6D0D"/>
    <w:rsid w:val="00FA6E41"/>
    <w:rsid w:val="00FA6F2A"/>
    <w:rsid w:val="00FA784F"/>
    <w:rsid w:val="00FA7B44"/>
    <w:rsid w:val="00FA7CEB"/>
    <w:rsid w:val="00FB0291"/>
    <w:rsid w:val="00FB0A4C"/>
    <w:rsid w:val="00FB0C33"/>
    <w:rsid w:val="00FB0E13"/>
    <w:rsid w:val="00FB0ED4"/>
    <w:rsid w:val="00FB105B"/>
    <w:rsid w:val="00FB12D5"/>
    <w:rsid w:val="00FB1400"/>
    <w:rsid w:val="00FB1632"/>
    <w:rsid w:val="00FB1765"/>
    <w:rsid w:val="00FB1FB3"/>
    <w:rsid w:val="00FB20BC"/>
    <w:rsid w:val="00FB25A5"/>
    <w:rsid w:val="00FB2681"/>
    <w:rsid w:val="00FB2EBA"/>
    <w:rsid w:val="00FB3B18"/>
    <w:rsid w:val="00FB4116"/>
    <w:rsid w:val="00FB4E30"/>
    <w:rsid w:val="00FB5179"/>
    <w:rsid w:val="00FB5CC6"/>
    <w:rsid w:val="00FB5EAA"/>
    <w:rsid w:val="00FB6008"/>
    <w:rsid w:val="00FB6032"/>
    <w:rsid w:val="00FB63E9"/>
    <w:rsid w:val="00FB6485"/>
    <w:rsid w:val="00FB66B6"/>
    <w:rsid w:val="00FB6868"/>
    <w:rsid w:val="00FB6E37"/>
    <w:rsid w:val="00FB6F1E"/>
    <w:rsid w:val="00FB6F76"/>
    <w:rsid w:val="00FB6FFA"/>
    <w:rsid w:val="00FB701A"/>
    <w:rsid w:val="00FB7215"/>
    <w:rsid w:val="00FB726F"/>
    <w:rsid w:val="00FB750B"/>
    <w:rsid w:val="00FB75DE"/>
    <w:rsid w:val="00FB7672"/>
    <w:rsid w:val="00FB76D4"/>
    <w:rsid w:val="00FB7E42"/>
    <w:rsid w:val="00FC0928"/>
    <w:rsid w:val="00FC09BC"/>
    <w:rsid w:val="00FC109A"/>
    <w:rsid w:val="00FC1338"/>
    <w:rsid w:val="00FC1647"/>
    <w:rsid w:val="00FC1D07"/>
    <w:rsid w:val="00FC1DF3"/>
    <w:rsid w:val="00FC1DF6"/>
    <w:rsid w:val="00FC27F9"/>
    <w:rsid w:val="00FC2ACE"/>
    <w:rsid w:val="00FC2C8E"/>
    <w:rsid w:val="00FC3357"/>
    <w:rsid w:val="00FC3594"/>
    <w:rsid w:val="00FC3692"/>
    <w:rsid w:val="00FC3A6B"/>
    <w:rsid w:val="00FC3A9D"/>
    <w:rsid w:val="00FC4509"/>
    <w:rsid w:val="00FC4755"/>
    <w:rsid w:val="00FC504A"/>
    <w:rsid w:val="00FC50D2"/>
    <w:rsid w:val="00FC5D33"/>
    <w:rsid w:val="00FC643E"/>
    <w:rsid w:val="00FC64B0"/>
    <w:rsid w:val="00FC652B"/>
    <w:rsid w:val="00FC6991"/>
    <w:rsid w:val="00FC6D79"/>
    <w:rsid w:val="00FC70AA"/>
    <w:rsid w:val="00FC730C"/>
    <w:rsid w:val="00FC734A"/>
    <w:rsid w:val="00FC78BF"/>
    <w:rsid w:val="00FC7A08"/>
    <w:rsid w:val="00FC7D20"/>
    <w:rsid w:val="00FD00AB"/>
    <w:rsid w:val="00FD02CF"/>
    <w:rsid w:val="00FD0705"/>
    <w:rsid w:val="00FD087A"/>
    <w:rsid w:val="00FD0F1F"/>
    <w:rsid w:val="00FD1779"/>
    <w:rsid w:val="00FD1DE1"/>
    <w:rsid w:val="00FD220C"/>
    <w:rsid w:val="00FD29A6"/>
    <w:rsid w:val="00FD3130"/>
    <w:rsid w:val="00FD322F"/>
    <w:rsid w:val="00FD3288"/>
    <w:rsid w:val="00FD331C"/>
    <w:rsid w:val="00FD34AC"/>
    <w:rsid w:val="00FD389B"/>
    <w:rsid w:val="00FD38DB"/>
    <w:rsid w:val="00FD3DFD"/>
    <w:rsid w:val="00FD44E4"/>
    <w:rsid w:val="00FD458F"/>
    <w:rsid w:val="00FD46DB"/>
    <w:rsid w:val="00FD4A2C"/>
    <w:rsid w:val="00FD5395"/>
    <w:rsid w:val="00FD5A49"/>
    <w:rsid w:val="00FD5BDF"/>
    <w:rsid w:val="00FD5C9C"/>
    <w:rsid w:val="00FD5FFB"/>
    <w:rsid w:val="00FD6419"/>
    <w:rsid w:val="00FD64F1"/>
    <w:rsid w:val="00FD65D7"/>
    <w:rsid w:val="00FD6610"/>
    <w:rsid w:val="00FD68BC"/>
    <w:rsid w:val="00FD6D3F"/>
    <w:rsid w:val="00FD7B5C"/>
    <w:rsid w:val="00FE0011"/>
    <w:rsid w:val="00FE0368"/>
    <w:rsid w:val="00FE0400"/>
    <w:rsid w:val="00FE07C0"/>
    <w:rsid w:val="00FE08F9"/>
    <w:rsid w:val="00FE099B"/>
    <w:rsid w:val="00FE0CB2"/>
    <w:rsid w:val="00FE0F64"/>
    <w:rsid w:val="00FE118D"/>
    <w:rsid w:val="00FE1806"/>
    <w:rsid w:val="00FE1883"/>
    <w:rsid w:val="00FE1C84"/>
    <w:rsid w:val="00FE1CA4"/>
    <w:rsid w:val="00FE1CE1"/>
    <w:rsid w:val="00FE207B"/>
    <w:rsid w:val="00FE2389"/>
    <w:rsid w:val="00FE2438"/>
    <w:rsid w:val="00FE27B4"/>
    <w:rsid w:val="00FE2ACE"/>
    <w:rsid w:val="00FE2D33"/>
    <w:rsid w:val="00FE2F09"/>
    <w:rsid w:val="00FE2F80"/>
    <w:rsid w:val="00FE34F0"/>
    <w:rsid w:val="00FE37A3"/>
    <w:rsid w:val="00FE3910"/>
    <w:rsid w:val="00FE3933"/>
    <w:rsid w:val="00FE39D1"/>
    <w:rsid w:val="00FE3A7B"/>
    <w:rsid w:val="00FE3B65"/>
    <w:rsid w:val="00FE3B85"/>
    <w:rsid w:val="00FE4180"/>
    <w:rsid w:val="00FE427D"/>
    <w:rsid w:val="00FE474E"/>
    <w:rsid w:val="00FE4BE8"/>
    <w:rsid w:val="00FE4FE9"/>
    <w:rsid w:val="00FE5231"/>
    <w:rsid w:val="00FE557E"/>
    <w:rsid w:val="00FE5761"/>
    <w:rsid w:val="00FE599E"/>
    <w:rsid w:val="00FE62D2"/>
    <w:rsid w:val="00FE6459"/>
    <w:rsid w:val="00FE66E0"/>
    <w:rsid w:val="00FE6D3C"/>
    <w:rsid w:val="00FE6FEF"/>
    <w:rsid w:val="00FE746C"/>
    <w:rsid w:val="00FE74D5"/>
    <w:rsid w:val="00FE75AE"/>
    <w:rsid w:val="00FE7846"/>
    <w:rsid w:val="00FE79BD"/>
    <w:rsid w:val="00FE7B1A"/>
    <w:rsid w:val="00FE7DB5"/>
    <w:rsid w:val="00FE7F23"/>
    <w:rsid w:val="00FF008F"/>
    <w:rsid w:val="00FF011A"/>
    <w:rsid w:val="00FF0782"/>
    <w:rsid w:val="00FF0792"/>
    <w:rsid w:val="00FF08F9"/>
    <w:rsid w:val="00FF0991"/>
    <w:rsid w:val="00FF0D1B"/>
    <w:rsid w:val="00FF1180"/>
    <w:rsid w:val="00FF15B8"/>
    <w:rsid w:val="00FF161F"/>
    <w:rsid w:val="00FF17C3"/>
    <w:rsid w:val="00FF17C6"/>
    <w:rsid w:val="00FF1887"/>
    <w:rsid w:val="00FF19B6"/>
    <w:rsid w:val="00FF266E"/>
    <w:rsid w:val="00FF2C5D"/>
    <w:rsid w:val="00FF2E92"/>
    <w:rsid w:val="00FF3A88"/>
    <w:rsid w:val="00FF3B36"/>
    <w:rsid w:val="00FF3EC7"/>
    <w:rsid w:val="00FF471B"/>
    <w:rsid w:val="00FF4754"/>
    <w:rsid w:val="00FF4B23"/>
    <w:rsid w:val="00FF4CCC"/>
    <w:rsid w:val="00FF4D8F"/>
    <w:rsid w:val="00FF4FFD"/>
    <w:rsid w:val="00FF5065"/>
    <w:rsid w:val="00FF539B"/>
    <w:rsid w:val="00FF58D9"/>
    <w:rsid w:val="00FF65E9"/>
    <w:rsid w:val="00FF665C"/>
    <w:rsid w:val="00FF6C57"/>
    <w:rsid w:val="00FF7761"/>
    <w:rsid w:val="00FF786E"/>
    <w:rsid w:val="06D1ABFE"/>
    <w:rsid w:val="09B665FC"/>
    <w:rsid w:val="15014F76"/>
    <w:rsid w:val="18CA811B"/>
    <w:rsid w:val="1C7EC443"/>
    <w:rsid w:val="1DE0F4D4"/>
    <w:rsid w:val="3B802007"/>
    <w:rsid w:val="46FC781E"/>
    <w:rsid w:val="5109551F"/>
    <w:rsid w:val="64128F2D"/>
    <w:rsid w:val="6E5B2D73"/>
    <w:rsid w:val="7515714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9BCC0"/>
  <w15:chartTrackingRefBased/>
  <w15:docId w15:val="{AA621EED-FF88-40B1-B730-8DC89C58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427173"/>
    <w:pPr>
      <w:spacing w:before="120" w:line="360" w:lineRule="auto"/>
      <w:jc w:val="both"/>
    </w:pPr>
  </w:style>
  <w:style w:type="paragraph" w:styleId="Ttulo1">
    <w:name w:val="heading 1"/>
    <w:aliases w:val="Titre 1 VGX,H1,Titre 11,t1.T1.Titre 1,t1,t1.T1,H,GSA1,Titre 1:,T1,Chapitre 1,1,Level 1,h1,1st level,Header 1,Chapter title,título 1,Part,Portadilla,Heading 0,(Shift Ctrl 1),cat_titre,Titre point,chapitre,Level a,11.CONDITIONS FINANCIERES,Head,l"/>
    <w:basedOn w:val="Normal"/>
    <w:next w:val="Normal"/>
    <w:link w:val="Ttulo1Car"/>
    <w:qFormat/>
    <w:rsid w:val="00427173"/>
    <w:pPr>
      <w:keepNext/>
      <w:keepLines/>
      <w:numPr>
        <w:numId w:val="1"/>
      </w:numPr>
      <w:spacing w:before="60" w:after="60" w:line="240" w:lineRule="auto"/>
      <w:jc w:val="left"/>
      <w:outlineLvl w:val="0"/>
    </w:pPr>
    <w:rPr>
      <w:rFonts w:ascii="Arial" w:eastAsiaTheme="majorEastAsia" w:hAnsi="Arial" w:cstheme="majorBidi"/>
      <w:color w:val="02A9F7"/>
      <w:sz w:val="56"/>
      <w:szCs w:val="32"/>
    </w:rPr>
  </w:style>
  <w:style w:type="paragraph" w:styleId="Ttulo2">
    <w:name w:val="heading 2"/>
    <w:aliases w:val="H2,H21,H22,h2,2,Header 2,CHS,H2-Heading 2,l2,Header2,22,heading2,list2,A,A.B.C.,list 2,Heading2,Heading Indent No L2,Heading 2 Hidden,Chapter Number/Appendix Letter,chn,título 2,título 21,título 22,título 23,título 24,título 25,Titulo 2,o,I2,T"/>
    <w:basedOn w:val="Normal"/>
    <w:next w:val="Normal"/>
    <w:link w:val="Ttulo2Car"/>
    <w:unhideWhenUsed/>
    <w:qFormat/>
    <w:rsid w:val="00622708"/>
    <w:pPr>
      <w:keepNext/>
      <w:keepLines/>
      <w:numPr>
        <w:ilvl w:val="1"/>
        <w:numId w:val="1"/>
      </w:numPr>
      <w:spacing w:before="60" w:after="60" w:line="240" w:lineRule="auto"/>
      <w:outlineLvl w:val="1"/>
    </w:pPr>
    <w:rPr>
      <w:rFonts w:ascii="Arial" w:eastAsiaTheme="majorEastAsia" w:hAnsi="Arial" w:cstheme="majorBidi"/>
      <w:color w:val="0B5273"/>
      <w:sz w:val="40"/>
      <w:szCs w:val="26"/>
    </w:rPr>
  </w:style>
  <w:style w:type="paragraph" w:styleId="Ttulo3">
    <w:name w:val="heading 3"/>
    <w:aliases w:val="(Shift Ctrl 3),t3,h3,chapitre 1.1.1,T3,H3,Titre 31,t3.T3,t3.T3.Titre 3,Titre 3bis,l3,CT,heading 3,3rd level,level3,sh3,H31,subhead,1.,TF-Overskrift 3,l3+toc 3,text,Subhead,titre 1.1.1,Head 3,ITT t3,PA Minor Section,HeadC,Titre 3 SQ,3,Heading 3"/>
    <w:basedOn w:val="Normal"/>
    <w:next w:val="Normal"/>
    <w:link w:val="Ttulo3Car"/>
    <w:unhideWhenUsed/>
    <w:qFormat/>
    <w:rsid w:val="003B5D13"/>
    <w:pPr>
      <w:keepNext/>
      <w:keepLines/>
      <w:numPr>
        <w:ilvl w:val="2"/>
        <w:numId w:val="1"/>
      </w:numPr>
      <w:spacing w:before="60" w:after="60" w:line="240" w:lineRule="auto"/>
      <w:outlineLvl w:val="2"/>
    </w:pPr>
    <w:rPr>
      <w:rFonts w:ascii="Arial" w:eastAsiaTheme="majorEastAsia" w:hAnsi="Arial" w:cstheme="majorBidi"/>
      <w:color w:val="0B5273"/>
      <w:sz w:val="36"/>
      <w:szCs w:val="24"/>
    </w:rPr>
  </w:style>
  <w:style w:type="paragraph" w:styleId="Ttulo4">
    <w:name w:val="heading 4"/>
    <w:aliases w:val="(Shift Ctrl 4),h4,T4,H4,t4,Titre 41,t4.T4.Titre 4,t4.T4,heading 4,l4,I4,Titre 4 VGX,4,h41,h42,h43,h411,h44,h412,h45,h413,h46,h414,h47,h48,h415,h49,h410,h416,h417,h418,h419,h420,h4110,h421,Heading 14,Heading 141,Heading 142,Ref Heading 1,rh1,h:"/>
    <w:basedOn w:val="Normal"/>
    <w:next w:val="Normal"/>
    <w:link w:val="Ttulo4Car"/>
    <w:unhideWhenUsed/>
    <w:qFormat/>
    <w:rsid w:val="003B5D13"/>
    <w:pPr>
      <w:keepNext/>
      <w:keepLines/>
      <w:numPr>
        <w:ilvl w:val="3"/>
        <w:numId w:val="1"/>
      </w:numPr>
      <w:spacing w:before="40" w:after="0"/>
      <w:outlineLvl w:val="3"/>
    </w:pPr>
    <w:rPr>
      <w:rFonts w:ascii="Arial" w:eastAsiaTheme="majorEastAsia" w:hAnsi="Arial" w:cstheme="majorBidi"/>
      <w:i/>
      <w:iCs/>
      <w:color w:val="2E74B5" w:themeColor="accent1" w:themeShade="BF"/>
      <w:sz w:val="24"/>
    </w:rPr>
  </w:style>
  <w:style w:type="paragraph" w:styleId="Ttulo5">
    <w:name w:val="heading 5"/>
    <w:aliases w:val="Block Label,DO NOT USE_h5,Nivel 5,Nivel 5 Car,Título 5 Car1 Car,Título 5 Car2 Car Car,Título 5 Car1 Car Car Car,Título 5 Car Car Car Car Car,Título 5 Car1 Car Car Car Car Car,Título 5 Car Car Car Car Car Car Car,h5,Second Subheadin,dash,ds,dd,5"/>
    <w:basedOn w:val="Normal"/>
    <w:next w:val="Normal"/>
    <w:link w:val="Ttulo5Car"/>
    <w:unhideWhenUsed/>
    <w:qFormat/>
    <w:rsid w:val="003B5D13"/>
    <w:pPr>
      <w:keepNext/>
      <w:keepLines/>
      <w:numPr>
        <w:ilvl w:val="4"/>
        <w:numId w:val="1"/>
      </w:numPr>
      <w:spacing w:before="40" w:after="0"/>
      <w:outlineLvl w:val="4"/>
    </w:pPr>
    <w:rPr>
      <w:rFonts w:ascii="Arial" w:eastAsiaTheme="majorEastAsia" w:hAnsi="Arial" w:cstheme="majorBidi"/>
      <w:color w:val="2E74B5" w:themeColor="accent1" w:themeShade="BF"/>
      <w:sz w:val="24"/>
    </w:rPr>
  </w:style>
  <w:style w:type="paragraph" w:styleId="Ttulo6">
    <w:name w:val="heading 6"/>
    <w:aliases w:val="H6,Ref Heading 3,rh3,Ref Heading 31,rh31,H61,h6,Third Subheading,sub-dash,sd,Legal Level 1.,cnp,Caption number (page-wide),Margin Note,sub-dash1,sd1,51,sub-dash2,sd2,52,sub-dash3,sd3,53,sub-dash4,sd4,54,sub-dash5,sd5,55,sub-dash6,sd6,56,Título "/>
    <w:basedOn w:val="Normal"/>
    <w:next w:val="Normal"/>
    <w:link w:val="Ttulo6Car"/>
    <w:uiPriority w:val="9"/>
    <w:unhideWhenUsed/>
    <w:qFormat/>
    <w:rsid w:val="00C0668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aliases w:val="David1,L7,letter list,cnc,Caption number (column-wide),st,ITT t7,PA Appendix Major,7,req3,heading 7,h7,Legal Level 1.1.,Titolo7,SDL title,lettered list,Appendix Level 1,Appendix Level 11,Appendix Level 12,ExhibitTitle,Objective,heading7,PIM 7"/>
    <w:basedOn w:val="Normal"/>
    <w:next w:val="Normal"/>
    <w:link w:val="Ttulo7Car"/>
    <w:uiPriority w:val="9"/>
    <w:unhideWhenUsed/>
    <w:qFormat/>
    <w:rsid w:val="00C0668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aliases w:val="(table no.),tt,Legal Level 1.1.1.,action,ITT t8,PA Appendix Minor,Anexo 2,Table caption,8,Condition,requirement,Requirement,req2,Reference List,req,ctp,Caption text (page-wide),Appendix1,Center Bold,FigureTitle,81,FigureTitle1,Condition1,h8,hd8"/>
    <w:basedOn w:val="Normal"/>
    <w:next w:val="Normal"/>
    <w:link w:val="Ttulo8Car"/>
    <w:uiPriority w:val="9"/>
    <w:unhideWhenUsed/>
    <w:qFormat/>
    <w:rsid w:val="00C0668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aliases w:val="Titre 10,Heading9_Titre9,Entrust Heading 9,(Bibliografia),ft,T9,- DO NOT USE,PIM 9,9,TableTitle,Cond'l Reqt.,rb,req bullet,req1,Appendix,Legal Level 1.1.1.1.,Heading 9 (do not use),Uvedl,table title,App Heading,Taula paràmetres,Titolo,(appendix"/>
    <w:basedOn w:val="Normal"/>
    <w:next w:val="Normal"/>
    <w:link w:val="Ttulo9Car"/>
    <w:uiPriority w:val="9"/>
    <w:unhideWhenUsed/>
    <w:qFormat/>
    <w:rsid w:val="00C0668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33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33C6"/>
  </w:style>
  <w:style w:type="paragraph" w:styleId="Piedepgina">
    <w:name w:val="footer"/>
    <w:basedOn w:val="Normal"/>
    <w:link w:val="PiedepginaCar"/>
    <w:uiPriority w:val="99"/>
    <w:unhideWhenUsed/>
    <w:rsid w:val="006833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33C6"/>
  </w:style>
  <w:style w:type="paragraph" w:styleId="Cita">
    <w:name w:val="Quote"/>
    <w:aliases w:val="Pie Pagina"/>
    <w:basedOn w:val="Normal"/>
    <w:next w:val="Normal"/>
    <w:link w:val="CitaCar"/>
    <w:uiPriority w:val="29"/>
    <w:rsid w:val="006833C6"/>
    <w:pPr>
      <w:spacing w:after="240" w:line="240" w:lineRule="auto"/>
      <w:jc w:val="center"/>
    </w:pPr>
    <w:rPr>
      <w:rFonts w:eastAsiaTheme="minorEastAsia"/>
      <w:iCs/>
      <w:color w:val="58595A"/>
      <w:sz w:val="18"/>
      <w:lang w:eastAsia="es-ES"/>
    </w:rPr>
  </w:style>
  <w:style w:type="character" w:customStyle="1" w:styleId="CitaCar">
    <w:name w:val="Cita Car"/>
    <w:aliases w:val="Pie Pagina Car"/>
    <w:basedOn w:val="Fuentedeprrafopredeter"/>
    <w:link w:val="Cita"/>
    <w:uiPriority w:val="29"/>
    <w:rsid w:val="006833C6"/>
    <w:rPr>
      <w:rFonts w:eastAsiaTheme="minorEastAsia"/>
      <w:iCs/>
      <w:color w:val="58595A"/>
      <w:sz w:val="18"/>
      <w:lang w:eastAsia="es-ES"/>
    </w:rPr>
  </w:style>
  <w:style w:type="table" w:styleId="Tablaconcuadrcula">
    <w:name w:val="Table Grid"/>
    <w:aliases w:val="Tabla Altia 04,new tab"/>
    <w:basedOn w:val="Tablanormal"/>
    <w:uiPriority w:val="39"/>
    <w:rsid w:val="006833C6"/>
    <w:pPr>
      <w:spacing w:after="0" w:line="240" w:lineRule="auto"/>
    </w:pPr>
    <w:rPr>
      <w:rFonts w:eastAsiaTheme="minorEastAsia"/>
      <w:lang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ar">
    <w:name w:val="Título 1 Car"/>
    <w:aliases w:val="Titre 1 VGX Car,H1 Car,Titre 11 Car,t1.T1.Titre 1 Car,t1 Car,t1.T1 Car,H Car,GSA1 Car,Titre 1: Car,T1 Car,Chapitre 1 Car,1 Car,Level 1 Car,h1 Car,1st level Car,Header 1 Car,Chapter title Car,título 1 Car,Part Car,Portadilla Car,chapitre Car"/>
    <w:basedOn w:val="Fuentedeprrafopredeter"/>
    <w:link w:val="Ttulo1"/>
    <w:rsid w:val="00427173"/>
    <w:rPr>
      <w:rFonts w:ascii="Arial" w:eastAsiaTheme="majorEastAsia" w:hAnsi="Arial" w:cstheme="majorBidi"/>
      <w:color w:val="02A9F7"/>
      <w:sz w:val="56"/>
      <w:szCs w:val="32"/>
    </w:rPr>
  </w:style>
  <w:style w:type="character" w:customStyle="1" w:styleId="Ttulo2Car">
    <w:name w:val="Título 2 Car"/>
    <w:aliases w:val="H2 Car,H21 Car,H22 Car,h2 Car,2 Car,Header 2 Car,CHS Car,H2-Heading 2 Car,l2 Car,Header2 Car,22 Car,heading2 Car,list2 Car,A Car,A.B.C. Car,list 2 Car,Heading2 Car,Heading Indent No L2 Car,Heading 2 Hidden Car,chn Car,título 2 Car,o Car"/>
    <w:basedOn w:val="Fuentedeprrafopredeter"/>
    <w:link w:val="Ttulo2"/>
    <w:rsid w:val="00622708"/>
    <w:rPr>
      <w:rFonts w:ascii="Arial" w:eastAsiaTheme="majorEastAsia" w:hAnsi="Arial" w:cstheme="majorBidi"/>
      <w:color w:val="0B5273"/>
      <w:sz w:val="40"/>
      <w:szCs w:val="26"/>
    </w:rPr>
  </w:style>
  <w:style w:type="character" w:customStyle="1" w:styleId="Ttulo3Car">
    <w:name w:val="Título 3 Car"/>
    <w:aliases w:val="(Shift Ctrl 3) Car,t3 Car,h3 Car,chapitre 1.1.1 Car,T3 Car,H3 Car,Titre 31 Car,t3.T3 Car,t3.T3.Titre 3 Car,Titre 3bis Car,l3 Car,CT Car,heading 3 Car,3rd level Car,level3 Car,sh3 Car,H31 Car,subhead Car,1. Car,TF-Overskrift 3 Car,text Car"/>
    <w:basedOn w:val="Fuentedeprrafopredeter"/>
    <w:link w:val="Ttulo3"/>
    <w:rsid w:val="003B5D13"/>
    <w:rPr>
      <w:rFonts w:ascii="Arial" w:eastAsiaTheme="majorEastAsia" w:hAnsi="Arial" w:cstheme="majorBidi"/>
      <w:color w:val="0B5273"/>
      <w:sz w:val="36"/>
      <w:szCs w:val="24"/>
    </w:rPr>
  </w:style>
  <w:style w:type="paragraph" w:styleId="Subttulo">
    <w:name w:val="Subtitle"/>
    <w:aliases w:val="Subtítulo 1"/>
    <w:basedOn w:val="Normal"/>
    <w:next w:val="Normal"/>
    <w:link w:val="SubttuloCar"/>
    <w:uiPriority w:val="11"/>
    <w:qFormat/>
    <w:rsid w:val="00987F13"/>
    <w:pPr>
      <w:numPr>
        <w:ilvl w:val="1"/>
      </w:numPr>
      <w:spacing w:after="240" w:line="240" w:lineRule="auto"/>
    </w:pPr>
    <w:rPr>
      <w:rFonts w:ascii="Calibri" w:eastAsiaTheme="minorEastAsia" w:hAnsi="Calibri"/>
      <w:color w:val="403F3F"/>
      <w:sz w:val="32"/>
    </w:rPr>
  </w:style>
  <w:style w:type="character" w:customStyle="1" w:styleId="SubttuloCar">
    <w:name w:val="Subtítulo Car"/>
    <w:aliases w:val="Subtítulo 1 Car"/>
    <w:basedOn w:val="Fuentedeprrafopredeter"/>
    <w:link w:val="Subttulo"/>
    <w:uiPriority w:val="11"/>
    <w:rsid w:val="00987F13"/>
    <w:rPr>
      <w:rFonts w:ascii="Calibri" w:eastAsiaTheme="minorEastAsia" w:hAnsi="Calibri"/>
      <w:color w:val="403F3F"/>
      <w:sz w:val="32"/>
    </w:rPr>
  </w:style>
  <w:style w:type="paragraph" w:customStyle="1" w:styleId="Subttulo2">
    <w:name w:val="Subtítulo 2"/>
    <w:basedOn w:val="Subttulo"/>
    <w:next w:val="Normal"/>
    <w:link w:val="Subttulo2Car"/>
    <w:qFormat/>
    <w:rsid w:val="00987F13"/>
    <w:rPr>
      <w:sz w:val="28"/>
    </w:rPr>
  </w:style>
  <w:style w:type="paragraph" w:customStyle="1" w:styleId="Subttulo3">
    <w:name w:val="Subtítulo 3"/>
    <w:basedOn w:val="Subttulo2"/>
    <w:next w:val="Normal"/>
    <w:link w:val="Subttulo3Car"/>
    <w:qFormat/>
    <w:rsid w:val="00987F13"/>
    <w:rPr>
      <w:sz w:val="24"/>
    </w:rPr>
  </w:style>
  <w:style w:type="character" w:customStyle="1" w:styleId="Subttulo2Car">
    <w:name w:val="Subtítulo 2 Car"/>
    <w:basedOn w:val="SubttuloCar"/>
    <w:link w:val="Subttulo2"/>
    <w:rsid w:val="00987F13"/>
    <w:rPr>
      <w:rFonts w:ascii="Calibri" w:eastAsiaTheme="minorEastAsia" w:hAnsi="Calibri"/>
      <w:color w:val="403F3F"/>
      <w:sz w:val="28"/>
    </w:rPr>
  </w:style>
  <w:style w:type="paragraph" w:styleId="Prrafodelista">
    <w:name w:val="List Paragraph"/>
    <w:aliases w:val="lista,Lista sin Numerar,Lista de nivel 1,Bullet List,FooterText,numbered,List Paragraph1,Paragraphe de liste1,Bulletr List Paragraph,列出段落,列出段落1,List Paragraph2,List Paragraph21,Listeafsnit1,Parágrafo da Lista1,リスト段落1,List Paragraph11,Li"/>
    <w:basedOn w:val="Normal"/>
    <w:link w:val="PrrafodelistaCar"/>
    <w:uiPriority w:val="34"/>
    <w:qFormat/>
    <w:rsid w:val="00987F13"/>
    <w:pPr>
      <w:ind w:left="720"/>
      <w:contextualSpacing/>
    </w:pPr>
  </w:style>
  <w:style w:type="character" w:customStyle="1" w:styleId="Subttulo3Car">
    <w:name w:val="Subtítulo 3 Car"/>
    <w:basedOn w:val="Subttulo2Car"/>
    <w:link w:val="Subttulo3"/>
    <w:rsid w:val="00987F13"/>
    <w:rPr>
      <w:rFonts w:ascii="Calibri" w:eastAsiaTheme="minorEastAsia" w:hAnsi="Calibri"/>
      <w:color w:val="403F3F"/>
      <w:sz w:val="24"/>
    </w:rPr>
  </w:style>
  <w:style w:type="paragraph" w:styleId="Textoindependiente">
    <w:name w:val="Body Text"/>
    <w:basedOn w:val="Normal"/>
    <w:link w:val="TextoindependienteCar"/>
    <w:uiPriority w:val="99"/>
    <w:unhideWhenUsed/>
    <w:rsid w:val="00B549F3"/>
    <w:pPr>
      <w:spacing w:before="0" w:after="0" w:line="240" w:lineRule="auto"/>
      <w:jc w:val="left"/>
    </w:pPr>
    <w:rPr>
      <w:rFonts w:ascii="Calibri" w:hAnsi="Calibri" w:cs="Calibri"/>
    </w:rPr>
  </w:style>
  <w:style w:type="character" w:customStyle="1" w:styleId="TextoindependienteCar">
    <w:name w:val="Texto independiente Car"/>
    <w:basedOn w:val="Fuentedeprrafopredeter"/>
    <w:link w:val="Textoindependiente"/>
    <w:uiPriority w:val="99"/>
    <w:rsid w:val="00B549F3"/>
    <w:rPr>
      <w:rFonts w:ascii="Calibri" w:hAnsi="Calibri" w:cs="Calibri"/>
    </w:rPr>
  </w:style>
  <w:style w:type="paragraph" w:styleId="Textoindependiente2">
    <w:name w:val="Body Text 2"/>
    <w:basedOn w:val="Normal"/>
    <w:link w:val="Textoindependiente2Car"/>
    <w:uiPriority w:val="99"/>
    <w:semiHidden/>
    <w:unhideWhenUsed/>
    <w:rsid w:val="00B549F3"/>
    <w:pPr>
      <w:spacing w:before="0" w:after="0" w:line="240" w:lineRule="auto"/>
      <w:jc w:val="left"/>
    </w:pPr>
    <w:rPr>
      <w:rFonts w:ascii="Calibri" w:hAnsi="Calibri" w:cs="Calibri"/>
    </w:rPr>
  </w:style>
  <w:style w:type="character" w:customStyle="1" w:styleId="Textoindependiente2Car">
    <w:name w:val="Texto independiente 2 Car"/>
    <w:basedOn w:val="Fuentedeprrafopredeter"/>
    <w:link w:val="Textoindependiente2"/>
    <w:uiPriority w:val="99"/>
    <w:semiHidden/>
    <w:rsid w:val="00B549F3"/>
    <w:rPr>
      <w:rFonts w:ascii="Calibri" w:hAnsi="Calibri" w:cs="Calibri"/>
    </w:rPr>
  </w:style>
  <w:style w:type="character" w:styleId="Refdecomentario">
    <w:name w:val="annotation reference"/>
    <w:basedOn w:val="Fuentedeprrafopredeter"/>
    <w:uiPriority w:val="99"/>
    <w:semiHidden/>
    <w:unhideWhenUsed/>
    <w:rsid w:val="00564AEA"/>
    <w:rPr>
      <w:sz w:val="16"/>
      <w:szCs w:val="16"/>
    </w:rPr>
  </w:style>
  <w:style w:type="paragraph" w:styleId="Textocomentario">
    <w:name w:val="annotation text"/>
    <w:basedOn w:val="Normal"/>
    <w:link w:val="TextocomentarioCar"/>
    <w:uiPriority w:val="99"/>
    <w:unhideWhenUsed/>
    <w:rsid w:val="00564AEA"/>
    <w:pPr>
      <w:spacing w:line="240" w:lineRule="auto"/>
    </w:pPr>
    <w:rPr>
      <w:sz w:val="20"/>
      <w:szCs w:val="20"/>
    </w:rPr>
  </w:style>
  <w:style w:type="character" w:customStyle="1" w:styleId="TextocomentarioCar">
    <w:name w:val="Texto comentario Car"/>
    <w:basedOn w:val="Fuentedeprrafopredeter"/>
    <w:link w:val="Textocomentario"/>
    <w:uiPriority w:val="99"/>
    <w:rsid w:val="00564AEA"/>
    <w:rPr>
      <w:sz w:val="20"/>
      <w:szCs w:val="20"/>
    </w:rPr>
  </w:style>
  <w:style w:type="paragraph" w:styleId="Asuntodelcomentario">
    <w:name w:val="annotation subject"/>
    <w:basedOn w:val="Textocomentario"/>
    <w:next w:val="Textocomentario"/>
    <w:link w:val="AsuntodelcomentarioCar"/>
    <w:uiPriority w:val="99"/>
    <w:semiHidden/>
    <w:unhideWhenUsed/>
    <w:rsid w:val="00564AEA"/>
    <w:rPr>
      <w:b/>
      <w:bCs/>
    </w:rPr>
  </w:style>
  <w:style w:type="character" w:customStyle="1" w:styleId="AsuntodelcomentarioCar">
    <w:name w:val="Asunto del comentario Car"/>
    <w:basedOn w:val="TextocomentarioCar"/>
    <w:link w:val="Asuntodelcomentario"/>
    <w:uiPriority w:val="99"/>
    <w:semiHidden/>
    <w:rsid w:val="00564AEA"/>
    <w:rPr>
      <w:b/>
      <w:bCs/>
      <w:sz w:val="20"/>
      <w:szCs w:val="20"/>
    </w:rPr>
  </w:style>
  <w:style w:type="paragraph" w:styleId="Textodeglobo">
    <w:name w:val="Balloon Text"/>
    <w:basedOn w:val="Normal"/>
    <w:link w:val="TextodegloboCar"/>
    <w:uiPriority w:val="99"/>
    <w:semiHidden/>
    <w:unhideWhenUsed/>
    <w:rsid w:val="00564AEA"/>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64AEA"/>
    <w:rPr>
      <w:rFonts w:ascii="Segoe UI" w:hAnsi="Segoe UI" w:cs="Segoe UI"/>
      <w:sz w:val="18"/>
      <w:szCs w:val="18"/>
    </w:rPr>
  </w:style>
  <w:style w:type="paragraph" w:styleId="TtuloTDC">
    <w:name w:val="TOC Heading"/>
    <w:basedOn w:val="Ttulo1"/>
    <w:next w:val="Normal"/>
    <w:uiPriority w:val="39"/>
    <w:unhideWhenUsed/>
    <w:qFormat/>
    <w:rsid w:val="00AF47E2"/>
    <w:pPr>
      <w:spacing w:before="240" w:after="0" w:line="259" w:lineRule="auto"/>
      <w:outlineLvl w:val="9"/>
    </w:pPr>
    <w:rPr>
      <w:rFonts w:asciiTheme="majorHAnsi" w:hAnsiTheme="majorHAnsi"/>
      <w:color w:val="2E74B5" w:themeColor="accent1" w:themeShade="BF"/>
      <w:sz w:val="32"/>
      <w:lang w:eastAsia="es-ES"/>
    </w:rPr>
  </w:style>
  <w:style w:type="paragraph" w:styleId="TDC1">
    <w:name w:val="toc 1"/>
    <w:basedOn w:val="Normal"/>
    <w:next w:val="Normal"/>
    <w:autoRedefine/>
    <w:uiPriority w:val="39"/>
    <w:unhideWhenUsed/>
    <w:rsid w:val="001948C1"/>
    <w:pPr>
      <w:tabs>
        <w:tab w:val="left" w:pos="440"/>
        <w:tab w:val="right" w:leader="dot" w:pos="10196"/>
      </w:tabs>
      <w:spacing w:after="100"/>
    </w:pPr>
    <w:rPr>
      <w:noProof/>
    </w:rPr>
  </w:style>
  <w:style w:type="paragraph" w:styleId="TDC2">
    <w:name w:val="toc 2"/>
    <w:basedOn w:val="Normal"/>
    <w:next w:val="Normal"/>
    <w:autoRedefine/>
    <w:uiPriority w:val="39"/>
    <w:unhideWhenUsed/>
    <w:rsid w:val="00AF47E2"/>
    <w:pPr>
      <w:spacing w:after="100"/>
      <w:ind w:left="220"/>
    </w:pPr>
  </w:style>
  <w:style w:type="paragraph" w:styleId="TDC3">
    <w:name w:val="toc 3"/>
    <w:basedOn w:val="Normal"/>
    <w:next w:val="Normal"/>
    <w:autoRedefine/>
    <w:uiPriority w:val="39"/>
    <w:unhideWhenUsed/>
    <w:rsid w:val="00AF47E2"/>
    <w:pPr>
      <w:spacing w:after="100"/>
      <w:ind w:left="440"/>
    </w:pPr>
  </w:style>
  <w:style w:type="character" w:styleId="Hipervnculo">
    <w:name w:val="Hyperlink"/>
    <w:basedOn w:val="Fuentedeprrafopredeter"/>
    <w:uiPriority w:val="99"/>
    <w:unhideWhenUsed/>
    <w:rsid w:val="00AF47E2"/>
    <w:rPr>
      <w:color w:val="02A9F7" w:themeColor="hyperlink"/>
      <w:u w:val="single"/>
    </w:rPr>
  </w:style>
  <w:style w:type="paragraph" w:styleId="TDC4">
    <w:name w:val="toc 4"/>
    <w:basedOn w:val="Normal"/>
    <w:next w:val="Normal"/>
    <w:autoRedefine/>
    <w:uiPriority w:val="39"/>
    <w:unhideWhenUsed/>
    <w:rsid w:val="00AF47E2"/>
    <w:pPr>
      <w:spacing w:after="100"/>
      <w:ind w:left="660"/>
    </w:pPr>
  </w:style>
  <w:style w:type="paragraph" w:styleId="TDC5">
    <w:name w:val="toc 5"/>
    <w:basedOn w:val="Normal"/>
    <w:next w:val="Normal"/>
    <w:autoRedefine/>
    <w:uiPriority w:val="39"/>
    <w:unhideWhenUsed/>
    <w:rsid w:val="00AF47E2"/>
    <w:pPr>
      <w:spacing w:after="100"/>
      <w:ind w:left="880"/>
    </w:pPr>
  </w:style>
  <w:style w:type="paragraph" w:styleId="TDC6">
    <w:name w:val="toc 6"/>
    <w:basedOn w:val="Normal"/>
    <w:next w:val="Normal"/>
    <w:autoRedefine/>
    <w:uiPriority w:val="39"/>
    <w:unhideWhenUsed/>
    <w:rsid w:val="00AF47E2"/>
    <w:pPr>
      <w:spacing w:after="100"/>
      <w:ind w:left="1100"/>
    </w:pPr>
  </w:style>
  <w:style w:type="character" w:styleId="Fuerte">
    <w:name w:val="Strong"/>
    <w:aliases w:val="Negrita"/>
    <w:basedOn w:val="Fuentedeprrafopredeter"/>
    <w:uiPriority w:val="22"/>
    <w:qFormat/>
    <w:rsid w:val="006C678D"/>
    <w:rPr>
      <w:b/>
      <w:bCs/>
    </w:rPr>
  </w:style>
  <w:style w:type="character" w:customStyle="1" w:styleId="Ttulo4Car">
    <w:name w:val="Título 4 Car"/>
    <w:aliases w:val="(Shift Ctrl 4) Car,h4 Car,T4 Car,H4 Car,t4 Car,Titre 41 Car,t4.T4.Titre 4 Car,t4.T4 Car,heading 4 Car,l4 Car,I4 Car,Titre 4 VGX Car,4 Car,h41 Car,h42 Car,h43 Car,h411 Car,h44 Car,h412 Car,h45 Car,h413 Car,h46 Car,h414 Car,h47 Car,h48 Car"/>
    <w:basedOn w:val="Fuentedeprrafopredeter"/>
    <w:link w:val="Ttulo4"/>
    <w:rsid w:val="003B5D13"/>
    <w:rPr>
      <w:rFonts w:ascii="Arial" w:eastAsiaTheme="majorEastAsia" w:hAnsi="Arial" w:cstheme="majorBidi"/>
      <w:i/>
      <w:iCs/>
      <w:color w:val="2E74B5" w:themeColor="accent1" w:themeShade="BF"/>
      <w:sz w:val="24"/>
    </w:rPr>
  </w:style>
  <w:style w:type="character" w:customStyle="1" w:styleId="Ttulo5Car">
    <w:name w:val="Título 5 Car"/>
    <w:aliases w:val="Block Label Car,DO NOT USE_h5 Car,Nivel 5 Car1,Nivel 5 Car Car,Título 5 Car1 Car Car,Título 5 Car2 Car Car Car,Título 5 Car1 Car Car Car Car,Título 5 Car Car Car Car Car Car,Título 5 Car1 Car Car Car Car Car Car,h5 Car,Second Subheadin Car"/>
    <w:basedOn w:val="Fuentedeprrafopredeter"/>
    <w:link w:val="Ttulo5"/>
    <w:rsid w:val="003B5D13"/>
    <w:rPr>
      <w:rFonts w:ascii="Arial" w:eastAsiaTheme="majorEastAsia" w:hAnsi="Arial" w:cstheme="majorBidi"/>
      <w:color w:val="2E74B5" w:themeColor="accent1" w:themeShade="BF"/>
      <w:sz w:val="24"/>
    </w:rPr>
  </w:style>
  <w:style w:type="character" w:customStyle="1" w:styleId="Ttulo6Car">
    <w:name w:val="Título 6 Car"/>
    <w:aliases w:val="H6 Car,Ref Heading 3 Car,rh3 Car,Ref Heading 31 Car,rh31 Car,H61 Car,h6 Car,Third Subheading Car,sub-dash Car,sd Car,Legal Level 1. Car,cnp Car,Caption number (page-wide) Car,Margin Note Car,sub-dash1 Car,sd1 Car,51 Car,sub-dash2 Car,52 Car"/>
    <w:basedOn w:val="Fuentedeprrafopredeter"/>
    <w:link w:val="Ttulo6"/>
    <w:uiPriority w:val="9"/>
    <w:rsid w:val="00C0668F"/>
    <w:rPr>
      <w:rFonts w:asciiTheme="majorHAnsi" w:eastAsiaTheme="majorEastAsia" w:hAnsiTheme="majorHAnsi" w:cstheme="majorBidi"/>
      <w:color w:val="1F4D78" w:themeColor="accent1" w:themeShade="7F"/>
    </w:rPr>
  </w:style>
  <w:style w:type="character" w:customStyle="1" w:styleId="Ttulo7Car">
    <w:name w:val="Título 7 Car"/>
    <w:aliases w:val="David1 Car,L7 Car,letter list Car,cnc Car,Caption number (column-wide) Car,st Car,ITT t7 Car,PA Appendix Major Car,7 Car,req3 Car,heading 7 Car,h7 Car,Legal Level 1.1. Car,Titolo7 Car,SDL title Car,lettered list Car,Appendix Level 1 Car"/>
    <w:basedOn w:val="Fuentedeprrafopredeter"/>
    <w:link w:val="Ttulo7"/>
    <w:uiPriority w:val="9"/>
    <w:rsid w:val="00C0668F"/>
    <w:rPr>
      <w:rFonts w:asciiTheme="majorHAnsi" w:eastAsiaTheme="majorEastAsia" w:hAnsiTheme="majorHAnsi" w:cstheme="majorBidi"/>
      <w:i/>
      <w:iCs/>
      <w:color w:val="1F4D78" w:themeColor="accent1" w:themeShade="7F"/>
    </w:rPr>
  </w:style>
  <w:style w:type="character" w:customStyle="1" w:styleId="Ttulo8Car">
    <w:name w:val="Título 8 Car"/>
    <w:aliases w:val="(table no.) Car,tt Car,Legal Level 1.1.1. Car,action Car,ITT t8 Car,PA Appendix Minor Car,Anexo 2 Car,Table caption Car,8 Car,Condition Car,requirement Car,Requirement Car,req2 Car,Reference List Car,req Car,ctp Car,Appendix1 Car,81 Car"/>
    <w:basedOn w:val="Fuentedeprrafopredeter"/>
    <w:link w:val="Ttulo8"/>
    <w:uiPriority w:val="9"/>
    <w:rsid w:val="00C0668F"/>
    <w:rPr>
      <w:rFonts w:asciiTheme="majorHAnsi" w:eastAsiaTheme="majorEastAsia" w:hAnsiTheme="majorHAnsi" w:cstheme="majorBidi"/>
      <w:color w:val="272727" w:themeColor="text1" w:themeTint="D8"/>
      <w:sz w:val="21"/>
      <w:szCs w:val="21"/>
    </w:rPr>
  </w:style>
  <w:style w:type="character" w:customStyle="1" w:styleId="Ttulo9Car">
    <w:name w:val="Título 9 Car"/>
    <w:aliases w:val="Titre 10 Car,Heading9_Titre9 Car,Entrust Heading 9 Car,(Bibliografia) Car,ft Car,T9 Car,- DO NOT USE Car,PIM 9 Car,9 Car,TableTitle Car,Cond'l Reqt. Car,rb Car,req bullet Car,req1 Car,Appendix Car,Legal Level 1.1.1.1. Car,Uvedl Car"/>
    <w:basedOn w:val="Fuentedeprrafopredeter"/>
    <w:link w:val="Ttulo9"/>
    <w:uiPriority w:val="9"/>
    <w:rsid w:val="00C0668F"/>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26293A"/>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table" w:styleId="Tablaconcuadrcula1clara-nfasis1">
    <w:name w:val="Grid Table 1 Light Accent 1"/>
    <w:basedOn w:val="Tablanormal"/>
    <w:uiPriority w:val="46"/>
    <w:rsid w:val="00D726F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D92D14"/>
    <w:rPr>
      <w:color w:val="605E5C"/>
      <w:shd w:val="clear" w:color="auto" w:fill="E1DFDD"/>
    </w:rPr>
  </w:style>
  <w:style w:type="paragraph" w:customStyle="1" w:styleId="xmsonormal">
    <w:name w:val="x_msonormal"/>
    <w:basedOn w:val="Normal"/>
    <w:rsid w:val="00336D0A"/>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PrrafodelistaCar">
    <w:name w:val="Párrafo de lista Car"/>
    <w:aliases w:val="lista Car,Lista sin Numerar Car,Lista de nivel 1 Car,Bullet List Car,FooterText Car,numbered Car,List Paragraph1 Car,Paragraphe de liste1 Car,Bulletr List Paragraph Car,列出段落 Car,列出段落1 Car,List Paragraph2 Car,List Paragraph21 Car"/>
    <w:basedOn w:val="Fuentedeprrafopredeter"/>
    <w:link w:val="Prrafodelista"/>
    <w:uiPriority w:val="34"/>
    <w:qFormat/>
    <w:locked/>
    <w:rsid w:val="00CB036C"/>
  </w:style>
  <w:style w:type="paragraph" w:styleId="Continuarlista">
    <w:name w:val="List Continue"/>
    <w:basedOn w:val="Normal"/>
    <w:semiHidden/>
    <w:rsid w:val="00014A74"/>
    <w:pPr>
      <w:spacing w:before="0" w:after="120" w:line="240" w:lineRule="auto"/>
      <w:ind w:left="283"/>
      <w:jc w:val="left"/>
    </w:pPr>
    <w:rPr>
      <w:rFonts w:ascii="Arial" w:eastAsia="MS Mincho" w:hAnsi="Arial" w:cs="Times New Roman"/>
      <w:color w:val="111111"/>
      <w:sz w:val="20"/>
      <w:szCs w:val="16"/>
      <w:lang w:eastAsia="ja-JP"/>
    </w:rPr>
  </w:style>
  <w:style w:type="table" w:styleId="Tablaconcuadrcula1Claro-nfasis2">
    <w:name w:val="Grid Table 1 Light Accent 2"/>
    <w:basedOn w:val="Tablanormal"/>
    <w:uiPriority w:val="46"/>
    <w:rsid w:val="00A616E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A616E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efault">
    <w:name w:val="Default"/>
    <w:rsid w:val="00273F5C"/>
    <w:pPr>
      <w:autoSpaceDE w:val="0"/>
      <w:autoSpaceDN w:val="0"/>
      <w:adjustRightInd w:val="0"/>
      <w:spacing w:after="0" w:line="240" w:lineRule="auto"/>
    </w:pPr>
    <w:rPr>
      <w:rFonts w:ascii="Courier New" w:hAnsi="Courier New" w:cs="Courier New"/>
      <w:color w:val="000000"/>
      <w:sz w:val="24"/>
      <w:szCs w:val="24"/>
    </w:rPr>
  </w:style>
  <w:style w:type="character" w:styleId="Hipervnculovisitado">
    <w:name w:val="FollowedHyperlink"/>
    <w:basedOn w:val="Fuentedeprrafopredeter"/>
    <w:uiPriority w:val="99"/>
    <w:semiHidden/>
    <w:unhideWhenUsed/>
    <w:rsid w:val="00A90F3D"/>
    <w:rPr>
      <w:color w:val="954F72"/>
      <w:u w:val="single"/>
    </w:rPr>
  </w:style>
  <w:style w:type="paragraph" w:customStyle="1" w:styleId="msonormal0">
    <w:name w:val="msonormal"/>
    <w:basedOn w:val="Normal"/>
    <w:rsid w:val="00A90F3D"/>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customStyle="1" w:styleId="xl65">
    <w:name w:val="xl65"/>
    <w:basedOn w:val="Normal"/>
    <w:rsid w:val="00A90F3D"/>
    <w:pPr>
      <w:spacing w:before="100" w:beforeAutospacing="1" w:after="100" w:afterAutospacing="1" w:line="240" w:lineRule="auto"/>
      <w:jc w:val="center"/>
    </w:pPr>
    <w:rPr>
      <w:rFonts w:ascii="Times New Roman" w:eastAsia="Times New Roman" w:hAnsi="Times New Roman" w:cs="Times New Roman"/>
      <w:sz w:val="20"/>
      <w:szCs w:val="20"/>
      <w:lang w:eastAsia="es-ES"/>
    </w:rPr>
  </w:style>
  <w:style w:type="paragraph" w:customStyle="1" w:styleId="xl66">
    <w:name w:val="xl66"/>
    <w:basedOn w:val="Normal"/>
    <w:rsid w:val="00A90F3D"/>
    <w:pPr>
      <w:pBdr>
        <w:top w:val="single" w:sz="4" w:space="0" w:color="auto"/>
        <w:left w:val="single" w:sz="4" w:space="0" w:color="auto"/>
        <w:bottom w:val="single" w:sz="4" w:space="0" w:color="auto"/>
        <w:right w:val="single" w:sz="4" w:space="0" w:color="auto"/>
      </w:pBdr>
      <w:shd w:val="clear" w:color="000000" w:fill="DFE3E8"/>
      <w:spacing w:before="100" w:beforeAutospacing="1" w:after="100" w:afterAutospacing="1" w:line="240" w:lineRule="auto"/>
      <w:jc w:val="left"/>
      <w:textAlignment w:val="center"/>
    </w:pPr>
    <w:rPr>
      <w:rFonts w:ascii="Segoe UI" w:eastAsia="Times New Roman" w:hAnsi="Segoe UI" w:cs="Segoe UI"/>
      <w:color w:val="363636"/>
      <w:sz w:val="18"/>
      <w:szCs w:val="18"/>
      <w:lang w:eastAsia="es-ES"/>
    </w:rPr>
  </w:style>
  <w:style w:type="paragraph" w:customStyle="1" w:styleId="xl67">
    <w:name w:val="xl67"/>
    <w:basedOn w:val="Normal"/>
    <w:rsid w:val="00A90F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s-ES"/>
    </w:rPr>
  </w:style>
  <w:style w:type="paragraph" w:customStyle="1" w:styleId="xl68">
    <w:name w:val="xl68"/>
    <w:basedOn w:val="Normal"/>
    <w:rsid w:val="00A90F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s-ES"/>
    </w:rPr>
  </w:style>
  <w:style w:type="paragraph" w:customStyle="1" w:styleId="xl69">
    <w:name w:val="xl69"/>
    <w:basedOn w:val="Normal"/>
    <w:rsid w:val="00A90F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0"/>
      <w:szCs w:val="20"/>
      <w:lang w:eastAsia="es-ES"/>
    </w:rPr>
  </w:style>
  <w:style w:type="paragraph" w:customStyle="1" w:styleId="xl70">
    <w:name w:val="xl70"/>
    <w:basedOn w:val="Normal"/>
    <w:rsid w:val="00A90F3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left"/>
      <w:textAlignment w:val="center"/>
    </w:pPr>
    <w:rPr>
      <w:rFonts w:ascii="Times New Roman" w:eastAsia="Times New Roman" w:hAnsi="Times New Roman" w:cs="Times New Roman"/>
      <w:b/>
      <w:bCs/>
      <w:color w:val="ED1C24"/>
      <w:sz w:val="24"/>
      <w:szCs w:val="24"/>
      <w:lang w:eastAsia="es-ES"/>
    </w:rPr>
  </w:style>
  <w:style w:type="paragraph" w:customStyle="1" w:styleId="xl71">
    <w:name w:val="xl71"/>
    <w:basedOn w:val="Normal"/>
    <w:rsid w:val="00A90F3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color w:val="000000"/>
      <w:sz w:val="24"/>
      <w:szCs w:val="24"/>
      <w:lang w:eastAsia="es-ES"/>
    </w:rPr>
  </w:style>
  <w:style w:type="paragraph" w:customStyle="1" w:styleId="xl72">
    <w:name w:val="xl72"/>
    <w:basedOn w:val="Normal"/>
    <w:rsid w:val="00A90F3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s-ES"/>
    </w:rPr>
  </w:style>
  <w:style w:type="paragraph" w:customStyle="1" w:styleId="xl73">
    <w:name w:val="xl73"/>
    <w:basedOn w:val="Normal"/>
    <w:rsid w:val="00A90F3D"/>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left"/>
      <w:textAlignment w:val="center"/>
    </w:pPr>
    <w:rPr>
      <w:rFonts w:ascii="Times New Roman" w:eastAsia="Times New Roman" w:hAnsi="Times New Roman" w:cs="Times New Roman"/>
      <w:b/>
      <w:bCs/>
      <w:color w:val="000000"/>
      <w:sz w:val="24"/>
      <w:szCs w:val="24"/>
      <w:lang w:eastAsia="es-ES"/>
    </w:rPr>
  </w:style>
  <w:style w:type="paragraph" w:customStyle="1" w:styleId="xl74">
    <w:name w:val="xl74"/>
    <w:basedOn w:val="Normal"/>
    <w:rsid w:val="00A90F3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b/>
      <w:bCs/>
      <w:color w:val="000000"/>
      <w:sz w:val="24"/>
      <w:szCs w:val="24"/>
      <w:lang w:eastAsia="es-ES"/>
    </w:rPr>
  </w:style>
  <w:style w:type="paragraph" w:customStyle="1" w:styleId="xl75">
    <w:name w:val="xl75"/>
    <w:basedOn w:val="Normal"/>
    <w:rsid w:val="00A90F3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b/>
      <w:bCs/>
      <w:color w:val="000000"/>
      <w:sz w:val="24"/>
      <w:szCs w:val="24"/>
      <w:lang w:eastAsia="es-ES"/>
    </w:rPr>
  </w:style>
  <w:style w:type="paragraph" w:customStyle="1" w:styleId="xl76">
    <w:name w:val="xl76"/>
    <w:basedOn w:val="Normal"/>
    <w:rsid w:val="00A90F3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color w:val="000000"/>
      <w:sz w:val="24"/>
      <w:szCs w:val="24"/>
      <w:lang w:eastAsia="es-ES"/>
    </w:rPr>
  </w:style>
  <w:style w:type="paragraph" w:customStyle="1" w:styleId="xl77">
    <w:name w:val="xl77"/>
    <w:basedOn w:val="Normal"/>
    <w:rsid w:val="00A90F3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eastAsia="Times New Roman" w:hAnsi="Times New Roman" w:cs="Times New Roman"/>
      <w:b/>
      <w:bCs/>
      <w:color w:val="ED1C24"/>
      <w:sz w:val="24"/>
      <w:szCs w:val="24"/>
      <w:lang w:eastAsia="es-ES"/>
    </w:rPr>
  </w:style>
  <w:style w:type="table" w:styleId="Tablaconcuadrcula5oscura-nfasis5">
    <w:name w:val="Grid Table 5 Dark Accent 5"/>
    <w:basedOn w:val="Tablanormal"/>
    <w:uiPriority w:val="50"/>
    <w:rsid w:val="008C36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AnswerCar">
    <w:name w:val="Answer Car"/>
    <w:basedOn w:val="Fuentedeprrafopredeter"/>
    <w:link w:val="Answer"/>
    <w:locked/>
    <w:rsid w:val="00565B1C"/>
    <w:rPr>
      <w:rFonts w:ascii="Arial" w:eastAsia="Times New Roman" w:hAnsi="Arial" w:cs="Times New Roman"/>
      <w:szCs w:val="20"/>
    </w:rPr>
  </w:style>
  <w:style w:type="paragraph" w:customStyle="1" w:styleId="Answer">
    <w:name w:val="Answer"/>
    <w:basedOn w:val="Normal"/>
    <w:link w:val="AnswerCar"/>
    <w:rsid w:val="00565B1C"/>
    <w:pPr>
      <w:spacing w:before="180" w:after="120" w:line="260" w:lineRule="atLeast"/>
    </w:pPr>
    <w:rPr>
      <w:rFonts w:ascii="Arial" w:eastAsia="Times New Roman" w:hAnsi="Arial" w:cs="Times New Roman"/>
      <w:szCs w:val="20"/>
    </w:rPr>
  </w:style>
  <w:style w:type="character" w:customStyle="1" w:styleId="AnswerBoldCar">
    <w:name w:val="Answer Bold Car"/>
    <w:basedOn w:val="Fuentedeprrafopredeter"/>
    <w:link w:val="AnswerBold"/>
    <w:locked/>
    <w:rsid w:val="00565B1C"/>
    <w:rPr>
      <w:rFonts w:ascii="Arial" w:eastAsia="Times New Roman" w:hAnsi="Arial" w:cs="Times New Roman"/>
      <w:b/>
      <w:bCs/>
      <w:color w:val="111987"/>
      <w:szCs w:val="20"/>
    </w:rPr>
  </w:style>
  <w:style w:type="paragraph" w:customStyle="1" w:styleId="AnswerBold">
    <w:name w:val="Answer Bold"/>
    <w:basedOn w:val="Normal"/>
    <w:next w:val="Answer"/>
    <w:link w:val="AnswerBoldCar"/>
    <w:rsid w:val="00565B1C"/>
    <w:pPr>
      <w:spacing w:before="180" w:after="120" w:line="260" w:lineRule="atLeast"/>
    </w:pPr>
    <w:rPr>
      <w:rFonts w:ascii="Arial" w:eastAsia="Times New Roman" w:hAnsi="Arial" w:cs="Times New Roman"/>
      <w:b/>
      <w:bCs/>
      <w:color w:val="111987"/>
      <w:szCs w:val="20"/>
    </w:rPr>
  </w:style>
  <w:style w:type="table" w:styleId="Tablaconcuadrculaclara">
    <w:name w:val="Grid Table Light"/>
    <w:basedOn w:val="Tablanormal"/>
    <w:uiPriority w:val="40"/>
    <w:rsid w:val="0071580A"/>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tuloAE">
    <w:name w:val="Título AE"/>
    <w:uiPriority w:val="99"/>
    <w:qFormat/>
    <w:rsid w:val="000F6ED6"/>
    <w:pPr>
      <w:spacing w:after="0" w:line="276" w:lineRule="auto"/>
    </w:pPr>
    <w:rPr>
      <w:rFonts w:ascii="Arial Black" w:eastAsiaTheme="majorEastAsia" w:hAnsi="Arial Black" w:cstheme="majorBidi"/>
      <w:bCs/>
      <w:color w:val="5D2884"/>
      <w:sz w:val="36"/>
      <w:szCs w:val="28"/>
      <w:lang w:val="fr-FR" w:bidi="en-US"/>
    </w:rPr>
  </w:style>
  <w:style w:type="table" w:styleId="Tablaconcuadrcula4-nfasis5">
    <w:name w:val="Grid Table 4 Accent 5"/>
    <w:basedOn w:val="Tablanormal"/>
    <w:uiPriority w:val="49"/>
    <w:rsid w:val="001E28C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Descripcin">
    <w:name w:val="caption"/>
    <w:basedOn w:val="Normal"/>
    <w:next w:val="Normal"/>
    <w:unhideWhenUsed/>
    <w:qFormat/>
    <w:rsid w:val="0066437C"/>
    <w:pPr>
      <w:spacing w:after="240" w:line="240" w:lineRule="auto"/>
      <w:jc w:val="center"/>
    </w:pPr>
    <w:rPr>
      <w:rFonts w:ascii="Calibri" w:eastAsia="Calibri" w:hAnsi="Calibri" w:cs="Times New Roman"/>
      <w:b/>
      <w:bCs/>
      <w:color w:val="A80C35"/>
      <w:sz w:val="24"/>
      <w:szCs w:val="18"/>
    </w:rPr>
  </w:style>
  <w:style w:type="paragraph" w:styleId="Saludo">
    <w:name w:val="Salutation"/>
    <w:basedOn w:val="Normal"/>
    <w:next w:val="Normal"/>
    <w:link w:val="SaludoCar"/>
    <w:uiPriority w:val="99"/>
    <w:unhideWhenUsed/>
    <w:rsid w:val="00192429"/>
    <w:pPr>
      <w:spacing w:before="180" w:after="180" w:line="270" w:lineRule="exact"/>
    </w:pPr>
    <w:rPr>
      <w:rFonts w:ascii="Segoe UI" w:eastAsia="Calibri" w:hAnsi="Segoe UI" w:cs="Times New Roman"/>
      <w:color w:val="666666"/>
    </w:rPr>
  </w:style>
  <w:style w:type="character" w:customStyle="1" w:styleId="SaludoCar">
    <w:name w:val="Saludo Car"/>
    <w:basedOn w:val="Fuentedeprrafopredeter"/>
    <w:link w:val="Saludo"/>
    <w:uiPriority w:val="99"/>
    <w:rsid w:val="00192429"/>
    <w:rPr>
      <w:rFonts w:ascii="Segoe UI" w:eastAsia="Calibri" w:hAnsi="Segoe UI" w:cs="Times New Roman"/>
      <w:color w:val="666666"/>
    </w:rPr>
  </w:style>
  <w:style w:type="character" w:styleId="nfasis">
    <w:name w:val="Emphasis"/>
    <w:basedOn w:val="Fuentedeprrafopredeter"/>
    <w:uiPriority w:val="99"/>
    <w:qFormat/>
    <w:rsid w:val="00DF07EE"/>
    <w:rPr>
      <w:i/>
      <w:iCs/>
    </w:rPr>
  </w:style>
  <w:style w:type="character" w:styleId="CdigoHTML">
    <w:name w:val="HTML Code"/>
    <w:basedOn w:val="Fuentedeprrafopredeter"/>
    <w:uiPriority w:val="99"/>
    <w:semiHidden/>
    <w:unhideWhenUsed/>
    <w:rsid w:val="00D47E9A"/>
    <w:rPr>
      <w:rFonts w:ascii="Courier New" w:eastAsia="Times New Roman" w:hAnsi="Courier New" w:cs="Courier New"/>
      <w:sz w:val="20"/>
      <w:szCs w:val="20"/>
    </w:rPr>
  </w:style>
  <w:style w:type="paragraph" w:customStyle="1" w:styleId="Listas">
    <w:name w:val="Listas"/>
    <w:basedOn w:val="Prrafodelista"/>
    <w:link w:val="ListasCar"/>
    <w:qFormat/>
    <w:rsid w:val="007A6512"/>
    <w:pPr>
      <w:numPr>
        <w:numId w:val="2"/>
      </w:numPr>
      <w:spacing w:before="0" w:after="0" w:line="240" w:lineRule="auto"/>
      <w:ind w:left="360"/>
    </w:pPr>
    <w:rPr>
      <w:rFonts w:ascii="Arial" w:eastAsiaTheme="minorEastAsia" w:hAnsi="Arial"/>
      <w:bCs/>
      <w:color w:val="000000" w:themeColor="text1"/>
      <w:sz w:val="24"/>
      <w:szCs w:val="21"/>
    </w:rPr>
  </w:style>
  <w:style w:type="character" w:customStyle="1" w:styleId="ListasCar">
    <w:name w:val="Listas Car"/>
    <w:basedOn w:val="Fuentedeprrafopredeter"/>
    <w:link w:val="Listas"/>
    <w:qFormat/>
    <w:rsid w:val="007A6512"/>
    <w:rPr>
      <w:rFonts w:ascii="Arial" w:eastAsiaTheme="minorEastAsia" w:hAnsi="Arial"/>
      <w:bCs/>
      <w:color w:val="000000" w:themeColor="text1"/>
      <w:sz w:val="24"/>
      <w:szCs w:val="21"/>
    </w:rPr>
  </w:style>
  <w:style w:type="paragraph" w:customStyle="1" w:styleId="paragraph">
    <w:name w:val="paragraph"/>
    <w:basedOn w:val="Normal"/>
    <w:rsid w:val="000B7474"/>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0B7474"/>
  </w:style>
  <w:style w:type="character" w:customStyle="1" w:styleId="eop">
    <w:name w:val="eop"/>
    <w:basedOn w:val="Fuentedeprrafopredeter"/>
    <w:rsid w:val="000B7474"/>
  </w:style>
  <w:style w:type="paragraph" w:styleId="TDC9">
    <w:name w:val="toc 9"/>
    <w:basedOn w:val="Normal"/>
    <w:next w:val="Normal"/>
    <w:autoRedefine/>
    <w:uiPriority w:val="39"/>
    <w:semiHidden/>
    <w:unhideWhenUsed/>
    <w:rsid w:val="00CA2BA6"/>
    <w:pPr>
      <w:spacing w:after="100"/>
      <w:ind w:left="1760"/>
    </w:pPr>
  </w:style>
  <w:style w:type="numbering" w:customStyle="1" w:styleId="Estilo1">
    <w:name w:val="Estilo1"/>
    <w:uiPriority w:val="99"/>
    <w:rsid w:val="00CA2BA6"/>
    <w:pPr>
      <w:numPr>
        <w:numId w:val="3"/>
      </w:numPr>
    </w:pPr>
  </w:style>
  <w:style w:type="paragraph" w:customStyle="1" w:styleId="ttulo40">
    <w:name w:val="título 4"/>
    <w:basedOn w:val="Ttulo4"/>
    <w:link w:val="ttulo4Car0"/>
    <w:qFormat/>
    <w:rsid w:val="007E0454"/>
    <w:pPr>
      <w:suppressAutoHyphens/>
      <w:spacing w:before="80" w:line="240" w:lineRule="auto"/>
      <w:ind w:left="1572"/>
      <w:contextualSpacing/>
      <w:jc w:val="left"/>
    </w:pPr>
    <w:rPr>
      <w:rFonts w:ascii="Poppins" w:eastAsia="Times New Roman" w:hAnsi="Poppins" w:cs="Times New Roman"/>
      <w:color w:val="0B4D6F"/>
      <w:szCs w:val="26"/>
      <w:lang w:val="es-ES_tradnl"/>
    </w:rPr>
  </w:style>
  <w:style w:type="character" w:customStyle="1" w:styleId="ttulo4Car0">
    <w:name w:val="título 4 Car"/>
    <w:basedOn w:val="Fuentedeprrafopredeter"/>
    <w:link w:val="ttulo40"/>
    <w:rsid w:val="007E0454"/>
    <w:rPr>
      <w:rFonts w:ascii="Poppins" w:eastAsia="Times New Roman" w:hAnsi="Poppins" w:cs="Times New Roman"/>
      <w:i/>
      <w:iCs/>
      <w:color w:val="0B4D6F"/>
      <w:sz w:val="24"/>
      <w:szCs w:val="26"/>
      <w:lang w:val="es-ES_tradnl"/>
    </w:rPr>
  </w:style>
  <w:style w:type="character" w:styleId="nfasissutil">
    <w:name w:val="Subtle Emphasis"/>
    <w:basedOn w:val="Fuentedeprrafopredeter"/>
    <w:uiPriority w:val="19"/>
    <w:qFormat/>
    <w:rsid w:val="00BF1823"/>
    <w:rPr>
      <w:rFonts w:ascii="Calibri" w:hAnsi="Calibri"/>
      <w:i/>
      <w:iCs/>
      <w:color w:val="000000" w:themeColor="text1"/>
      <w:sz w:val="22"/>
    </w:rPr>
  </w:style>
  <w:style w:type="table" w:customStyle="1" w:styleId="EstiloALTIA01">
    <w:name w:val="Estilo ALTIA 01"/>
    <w:basedOn w:val="Tablanormal"/>
    <w:uiPriority w:val="99"/>
    <w:rsid w:val="00BB5538"/>
    <w:pPr>
      <w:spacing w:before="120" w:after="120" w:line="240" w:lineRule="auto"/>
    </w:pPr>
    <w:rPr>
      <w:rFonts w:ascii="Calibri" w:eastAsiaTheme="minorEastAsia" w:hAnsi="Calibri"/>
      <w:sz w:val="24"/>
      <w:szCs w:val="21"/>
    </w:rPr>
    <w:tblPr>
      <w:tblStyleRowBandSize w:val="1"/>
      <w:tblStyleCol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113" w:type="dxa"/>
        <w:right w:w="113" w:type="dxa"/>
      </w:tblCellMar>
    </w:tblPr>
    <w:tcPr>
      <w:shd w:val="clear" w:color="auto" w:fill="FFFFFF" w:themeFill="background1"/>
      <w:vAlign w:val="center"/>
    </w:tcPr>
    <w:tblStylePr w:type="firstRow">
      <w:pPr>
        <w:wordWrap/>
        <w:spacing w:beforeLines="0" w:before="120" w:beforeAutospacing="0" w:afterLines="0" w:after="120" w:afterAutospacing="0" w:line="240" w:lineRule="auto"/>
        <w:contextualSpacing w:val="0"/>
        <w:jc w:val="center"/>
      </w:pPr>
      <w:rPr>
        <w:color w:val="FFFFFF" w:themeColor="background1"/>
      </w:rPr>
      <w:tblPr/>
      <w:tcPr>
        <w:shd w:val="clear" w:color="auto" w:fill="44546A" w:themeFill="text2"/>
      </w:tcPr>
    </w:tblStylePr>
    <w:tblStylePr w:type="lastRow">
      <w:rPr>
        <w:rFonts w:ascii="Calibri" w:hAnsi="Calibri"/>
        <w:color w:val="404040" w:themeColor="text1" w:themeTint="BF"/>
        <w:sz w:val="18"/>
      </w:rPr>
      <w:tblPr/>
      <w:tcPr>
        <w:shd w:val="clear" w:color="auto" w:fill="D9D9D9" w:themeFill="background1" w:themeFillShade="D9"/>
      </w:tcPr>
    </w:tblStylePr>
    <w:tblStylePr w:type="firstCol">
      <w:pPr>
        <w:wordWrap/>
        <w:spacing w:beforeLines="0" w:before="0" w:beforeAutospacing="0" w:afterLines="0" w:after="0" w:afterAutospacing="0" w:line="240" w:lineRule="auto"/>
        <w:contextualSpacing/>
        <w:jc w:val="left"/>
      </w:pPr>
      <w:rPr>
        <w:rFonts w:ascii="Calibri" w:hAnsi="Calibri"/>
        <w:b w:val="0"/>
        <w:i w:val="0"/>
        <w:color w:val="404040" w:themeColor="text1" w:themeTint="BF"/>
        <w:sz w:val="18"/>
      </w:rPr>
      <w:tblPr/>
      <w:tcPr>
        <w:shd w:val="clear" w:color="auto" w:fill="F2F2F2" w:themeFill="background1" w:themeFillShade="F2"/>
      </w:tcPr>
    </w:tblStylePr>
    <w:tblStylePr w:type="lastCol">
      <w:rPr>
        <w:rFonts w:ascii="Calibri" w:hAnsi="Calibri"/>
        <w:color w:val="404040" w:themeColor="text1" w:themeTint="BF"/>
        <w:sz w:val="18"/>
      </w:rPr>
    </w:tblStylePr>
    <w:tblStylePr w:type="band1Vert">
      <w:rPr>
        <w:rFonts w:ascii="Calibri" w:hAnsi="Calibri"/>
      </w:rPr>
    </w:tblStylePr>
    <w:tblStylePr w:type="band2Vert">
      <w:rPr>
        <w:rFonts w:ascii="Calibri" w:hAnsi="Calibri"/>
      </w:rPr>
    </w:tblStylePr>
    <w:tblStylePr w:type="band1Horz">
      <w:rPr>
        <w:rFonts w:ascii="Calibri" w:hAnsi="Calibri"/>
      </w:rPr>
      <w:tblPr/>
      <w:tcPr>
        <w:shd w:val="clear" w:color="auto" w:fill="FFFFFF" w:themeFill="background1"/>
      </w:tcPr>
    </w:tblStylePr>
    <w:tblStylePr w:type="band2Horz">
      <w:rPr>
        <w:rFonts w:ascii="Calibri" w:hAnsi="Calibri"/>
      </w:rPr>
    </w:tblStylePr>
    <w:tblStylePr w:type="neCell">
      <w:rPr>
        <w:rFonts w:ascii="Calibri" w:hAnsi="Calibri"/>
      </w:rPr>
    </w:tblStylePr>
    <w:tblStylePr w:type="nwCell">
      <w:rPr>
        <w:rFonts w:ascii="Calibri" w:hAnsi="Calibri"/>
      </w:rPr>
    </w:tblStylePr>
    <w:tblStylePr w:type="seCell">
      <w:rPr>
        <w:rFonts w:ascii="Calibri" w:hAnsi="Calibri"/>
      </w:rPr>
    </w:tblStylePr>
    <w:tblStylePr w:type="swCell">
      <w:rPr>
        <w:rFonts w:ascii="Calibri" w:hAnsi="Calibri"/>
      </w:rPr>
    </w:tblStylePr>
  </w:style>
  <w:style w:type="paragraph" w:customStyle="1" w:styleId="Bullet1">
    <w:name w:val="Bullet 1"/>
    <w:basedOn w:val="Normal"/>
    <w:link w:val="Bullet1Char"/>
    <w:uiPriority w:val="99"/>
    <w:qFormat/>
    <w:rsid w:val="00EC2AFE"/>
    <w:pPr>
      <w:spacing w:before="80" w:after="0"/>
      <w:contextualSpacing/>
      <w:jc w:val="left"/>
    </w:pPr>
    <w:rPr>
      <w:rFonts w:ascii="Arial" w:eastAsia="Calibri" w:hAnsi="Arial" w:cs="Times New Roman"/>
      <w:color w:val="666666"/>
    </w:rPr>
  </w:style>
  <w:style w:type="character" w:customStyle="1" w:styleId="Bullet1Char">
    <w:name w:val="Bullet 1 Char"/>
    <w:link w:val="Bullet1"/>
    <w:uiPriority w:val="99"/>
    <w:qFormat/>
    <w:rsid w:val="00EC2AFE"/>
    <w:rPr>
      <w:rFonts w:ascii="Arial" w:eastAsia="Calibri" w:hAnsi="Arial" w:cs="Times New Roman"/>
      <w:color w:val="666666"/>
    </w:rPr>
  </w:style>
  <w:style w:type="paragraph" w:customStyle="1" w:styleId="Vieta1ofertas">
    <w:name w:val="Viñeta 1 ofertas"/>
    <w:basedOn w:val="Prrafodelista"/>
    <w:link w:val="Vieta1ofertasCar"/>
    <w:qFormat/>
    <w:rsid w:val="00360269"/>
    <w:pPr>
      <w:numPr>
        <w:numId w:val="14"/>
      </w:numPr>
      <w:spacing w:before="0" w:after="0"/>
      <w:ind w:left="714" w:hanging="357"/>
    </w:pPr>
    <w:rPr>
      <w:rFonts w:ascii="Arial" w:hAnsi="Arial"/>
    </w:rPr>
  </w:style>
  <w:style w:type="character" w:customStyle="1" w:styleId="Vieta1ofertasCar">
    <w:name w:val="Viñeta 1 ofertas Car"/>
    <w:basedOn w:val="Fuentedeprrafopredeter"/>
    <w:link w:val="Vieta1ofertas"/>
    <w:rsid w:val="00360269"/>
    <w:rPr>
      <w:rFonts w:ascii="Arial" w:hAnsi="Arial"/>
    </w:rPr>
  </w:style>
  <w:style w:type="paragraph" w:customStyle="1" w:styleId="TextoOferta">
    <w:name w:val="Texto Oferta"/>
    <w:basedOn w:val="Normal"/>
    <w:link w:val="TextoOfertaCar"/>
    <w:qFormat/>
    <w:rsid w:val="00360269"/>
    <w:pPr>
      <w:spacing w:before="0" w:after="0"/>
    </w:pPr>
    <w:rPr>
      <w:rFonts w:ascii="Arial" w:hAnsi="Arial" w:cstheme="majorHAnsi"/>
      <w:szCs w:val="24"/>
    </w:rPr>
  </w:style>
  <w:style w:type="character" w:customStyle="1" w:styleId="TextoOfertaCar">
    <w:name w:val="Texto Oferta Car"/>
    <w:basedOn w:val="Fuentedeprrafopredeter"/>
    <w:link w:val="TextoOferta"/>
    <w:rsid w:val="00360269"/>
    <w:rPr>
      <w:rFonts w:ascii="Arial" w:hAnsi="Arial" w:cstheme="maj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0691">
      <w:bodyDiv w:val="1"/>
      <w:marLeft w:val="0"/>
      <w:marRight w:val="0"/>
      <w:marTop w:val="0"/>
      <w:marBottom w:val="0"/>
      <w:divBdr>
        <w:top w:val="none" w:sz="0" w:space="0" w:color="auto"/>
        <w:left w:val="none" w:sz="0" w:space="0" w:color="auto"/>
        <w:bottom w:val="none" w:sz="0" w:space="0" w:color="auto"/>
        <w:right w:val="none" w:sz="0" w:space="0" w:color="auto"/>
      </w:divBdr>
    </w:div>
    <w:div w:id="17826598">
      <w:bodyDiv w:val="1"/>
      <w:marLeft w:val="0"/>
      <w:marRight w:val="0"/>
      <w:marTop w:val="0"/>
      <w:marBottom w:val="0"/>
      <w:divBdr>
        <w:top w:val="none" w:sz="0" w:space="0" w:color="auto"/>
        <w:left w:val="none" w:sz="0" w:space="0" w:color="auto"/>
        <w:bottom w:val="none" w:sz="0" w:space="0" w:color="auto"/>
        <w:right w:val="none" w:sz="0" w:space="0" w:color="auto"/>
      </w:divBdr>
    </w:div>
    <w:div w:id="17852948">
      <w:bodyDiv w:val="1"/>
      <w:marLeft w:val="0"/>
      <w:marRight w:val="0"/>
      <w:marTop w:val="0"/>
      <w:marBottom w:val="0"/>
      <w:divBdr>
        <w:top w:val="none" w:sz="0" w:space="0" w:color="auto"/>
        <w:left w:val="none" w:sz="0" w:space="0" w:color="auto"/>
        <w:bottom w:val="none" w:sz="0" w:space="0" w:color="auto"/>
        <w:right w:val="none" w:sz="0" w:space="0" w:color="auto"/>
      </w:divBdr>
    </w:div>
    <w:div w:id="26490114">
      <w:bodyDiv w:val="1"/>
      <w:marLeft w:val="0"/>
      <w:marRight w:val="0"/>
      <w:marTop w:val="0"/>
      <w:marBottom w:val="0"/>
      <w:divBdr>
        <w:top w:val="none" w:sz="0" w:space="0" w:color="auto"/>
        <w:left w:val="none" w:sz="0" w:space="0" w:color="auto"/>
        <w:bottom w:val="none" w:sz="0" w:space="0" w:color="auto"/>
        <w:right w:val="none" w:sz="0" w:space="0" w:color="auto"/>
      </w:divBdr>
    </w:div>
    <w:div w:id="56438994">
      <w:bodyDiv w:val="1"/>
      <w:marLeft w:val="0"/>
      <w:marRight w:val="0"/>
      <w:marTop w:val="0"/>
      <w:marBottom w:val="0"/>
      <w:divBdr>
        <w:top w:val="none" w:sz="0" w:space="0" w:color="auto"/>
        <w:left w:val="none" w:sz="0" w:space="0" w:color="auto"/>
        <w:bottom w:val="none" w:sz="0" w:space="0" w:color="auto"/>
        <w:right w:val="none" w:sz="0" w:space="0" w:color="auto"/>
      </w:divBdr>
    </w:div>
    <w:div w:id="66808089">
      <w:bodyDiv w:val="1"/>
      <w:marLeft w:val="0"/>
      <w:marRight w:val="0"/>
      <w:marTop w:val="0"/>
      <w:marBottom w:val="0"/>
      <w:divBdr>
        <w:top w:val="none" w:sz="0" w:space="0" w:color="auto"/>
        <w:left w:val="none" w:sz="0" w:space="0" w:color="auto"/>
        <w:bottom w:val="none" w:sz="0" w:space="0" w:color="auto"/>
        <w:right w:val="none" w:sz="0" w:space="0" w:color="auto"/>
      </w:divBdr>
    </w:div>
    <w:div w:id="68625733">
      <w:bodyDiv w:val="1"/>
      <w:marLeft w:val="0"/>
      <w:marRight w:val="0"/>
      <w:marTop w:val="0"/>
      <w:marBottom w:val="0"/>
      <w:divBdr>
        <w:top w:val="none" w:sz="0" w:space="0" w:color="auto"/>
        <w:left w:val="none" w:sz="0" w:space="0" w:color="auto"/>
        <w:bottom w:val="none" w:sz="0" w:space="0" w:color="auto"/>
        <w:right w:val="none" w:sz="0" w:space="0" w:color="auto"/>
      </w:divBdr>
    </w:div>
    <w:div w:id="97795725">
      <w:bodyDiv w:val="1"/>
      <w:marLeft w:val="0"/>
      <w:marRight w:val="0"/>
      <w:marTop w:val="0"/>
      <w:marBottom w:val="0"/>
      <w:divBdr>
        <w:top w:val="none" w:sz="0" w:space="0" w:color="auto"/>
        <w:left w:val="none" w:sz="0" w:space="0" w:color="auto"/>
        <w:bottom w:val="none" w:sz="0" w:space="0" w:color="auto"/>
        <w:right w:val="none" w:sz="0" w:space="0" w:color="auto"/>
      </w:divBdr>
    </w:div>
    <w:div w:id="109209489">
      <w:bodyDiv w:val="1"/>
      <w:marLeft w:val="0"/>
      <w:marRight w:val="0"/>
      <w:marTop w:val="0"/>
      <w:marBottom w:val="0"/>
      <w:divBdr>
        <w:top w:val="none" w:sz="0" w:space="0" w:color="auto"/>
        <w:left w:val="none" w:sz="0" w:space="0" w:color="auto"/>
        <w:bottom w:val="none" w:sz="0" w:space="0" w:color="auto"/>
        <w:right w:val="none" w:sz="0" w:space="0" w:color="auto"/>
      </w:divBdr>
    </w:div>
    <w:div w:id="127280549">
      <w:bodyDiv w:val="1"/>
      <w:marLeft w:val="0"/>
      <w:marRight w:val="0"/>
      <w:marTop w:val="0"/>
      <w:marBottom w:val="0"/>
      <w:divBdr>
        <w:top w:val="none" w:sz="0" w:space="0" w:color="auto"/>
        <w:left w:val="none" w:sz="0" w:space="0" w:color="auto"/>
        <w:bottom w:val="none" w:sz="0" w:space="0" w:color="auto"/>
        <w:right w:val="none" w:sz="0" w:space="0" w:color="auto"/>
      </w:divBdr>
    </w:div>
    <w:div w:id="128280580">
      <w:bodyDiv w:val="1"/>
      <w:marLeft w:val="0"/>
      <w:marRight w:val="0"/>
      <w:marTop w:val="0"/>
      <w:marBottom w:val="0"/>
      <w:divBdr>
        <w:top w:val="none" w:sz="0" w:space="0" w:color="auto"/>
        <w:left w:val="none" w:sz="0" w:space="0" w:color="auto"/>
        <w:bottom w:val="none" w:sz="0" w:space="0" w:color="auto"/>
        <w:right w:val="none" w:sz="0" w:space="0" w:color="auto"/>
      </w:divBdr>
    </w:div>
    <w:div w:id="151144514">
      <w:bodyDiv w:val="1"/>
      <w:marLeft w:val="0"/>
      <w:marRight w:val="0"/>
      <w:marTop w:val="0"/>
      <w:marBottom w:val="0"/>
      <w:divBdr>
        <w:top w:val="none" w:sz="0" w:space="0" w:color="auto"/>
        <w:left w:val="none" w:sz="0" w:space="0" w:color="auto"/>
        <w:bottom w:val="none" w:sz="0" w:space="0" w:color="auto"/>
        <w:right w:val="none" w:sz="0" w:space="0" w:color="auto"/>
      </w:divBdr>
    </w:div>
    <w:div w:id="183792047">
      <w:bodyDiv w:val="1"/>
      <w:marLeft w:val="0"/>
      <w:marRight w:val="0"/>
      <w:marTop w:val="0"/>
      <w:marBottom w:val="0"/>
      <w:divBdr>
        <w:top w:val="none" w:sz="0" w:space="0" w:color="auto"/>
        <w:left w:val="none" w:sz="0" w:space="0" w:color="auto"/>
        <w:bottom w:val="none" w:sz="0" w:space="0" w:color="auto"/>
        <w:right w:val="none" w:sz="0" w:space="0" w:color="auto"/>
      </w:divBdr>
    </w:div>
    <w:div w:id="218519520">
      <w:bodyDiv w:val="1"/>
      <w:marLeft w:val="0"/>
      <w:marRight w:val="0"/>
      <w:marTop w:val="0"/>
      <w:marBottom w:val="0"/>
      <w:divBdr>
        <w:top w:val="none" w:sz="0" w:space="0" w:color="auto"/>
        <w:left w:val="none" w:sz="0" w:space="0" w:color="auto"/>
        <w:bottom w:val="none" w:sz="0" w:space="0" w:color="auto"/>
        <w:right w:val="none" w:sz="0" w:space="0" w:color="auto"/>
      </w:divBdr>
    </w:div>
    <w:div w:id="228540475">
      <w:bodyDiv w:val="1"/>
      <w:marLeft w:val="0"/>
      <w:marRight w:val="0"/>
      <w:marTop w:val="0"/>
      <w:marBottom w:val="0"/>
      <w:divBdr>
        <w:top w:val="none" w:sz="0" w:space="0" w:color="auto"/>
        <w:left w:val="none" w:sz="0" w:space="0" w:color="auto"/>
        <w:bottom w:val="none" w:sz="0" w:space="0" w:color="auto"/>
        <w:right w:val="none" w:sz="0" w:space="0" w:color="auto"/>
      </w:divBdr>
    </w:div>
    <w:div w:id="236012347">
      <w:bodyDiv w:val="1"/>
      <w:marLeft w:val="0"/>
      <w:marRight w:val="0"/>
      <w:marTop w:val="0"/>
      <w:marBottom w:val="0"/>
      <w:divBdr>
        <w:top w:val="none" w:sz="0" w:space="0" w:color="auto"/>
        <w:left w:val="none" w:sz="0" w:space="0" w:color="auto"/>
        <w:bottom w:val="none" w:sz="0" w:space="0" w:color="auto"/>
        <w:right w:val="none" w:sz="0" w:space="0" w:color="auto"/>
      </w:divBdr>
    </w:div>
    <w:div w:id="243995496">
      <w:bodyDiv w:val="1"/>
      <w:marLeft w:val="0"/>
      <w:marRight w:val="0"/>
      <w:marTop w:val="0"/>
      <w:marBottom w:val="0"/>
      <w:divBdr>
        <w:top w:val="none" w:sz="0" w:space="0" w:color="auto"/>
        <w:left w:val="none" w:sz="0" w:space="0" w:color="auto"/>
        <w:bottom w:val="none" w:sz="0" w:space="0" w:color="auto"/>
        <w:right w:val="none" w:sz="0" w:space="0" w:color="auto"/>
      </w:divBdr>
    </w:div>
    <w:div w:id="267782421">
      <w:bodyDiv w:val="1"/>
      <w:marLeft w:val="0"/>
      <w:marRight w:val="0"/>
      <w:marTop w:val="0"/>
      <w:marBottom w:val="0"/>
      <w:divBdr>
        <w:top w:val="none" w:sz="0" w:space="0" w:color="auto"/>
        <w:left w:val="none" w:sz="0" w:space="0" w:color="auto"/>
        <w:bottom w:val="none" w:sz="0" w:space="0" w:color="auto"/>
        <w:right w:val="none" w:sz="0" w:space="0" w:color="auto"/>
      </w:divBdr>
    </w:div>
    <w:div w:id="272520135">
      <w:bodyDiv w:val="1"/>
      <w:marLeft w:val="0"/>
      <w:marRight w:val="0"/>
      <w:marTop w:val="0"/>
      <w:marBottom w:val="0"/>
      <w:divBdr>
        <w:top w:val="none" w:sz="0" w:space="0" w:color="auto"/>
        <w:left w:val="none" w:sz="0" w:space="0" w:color="auto"/>
        <w:bottom w:val="none" w:sz="0" w:space="0" w:color="auto"/>
        <w:right w:val="none" w:sz="0" w:space="0" w:color="auto"/>
      </w:divBdr>
    </w:div>
    <w:div w:id="319578018">
      <w:bodyDiv w:val="1"/>
      <w:marLeft w:val="0"/>
      <w:marRight w:val="0"/>
      <w:marTop w:val="0"/>
      <w:marBottom w:val="0"/>
      <w:divBdr>
        <w:top w:val="none" w:sz="0" w:space="0" w:color="auto"/>
        <w:left w:val="none" w:sz="0" w:space="0" w:color="auto"/>
        <w:bottom w:val="none" w:sz="0" w:space="0" w:color="auto"/>
        <w:right w:val="none" w:sz="0" w:space="0" w:color="auto"/>
      </w:divBdr>
    </w:div>
    <w:div w:id="359285963">
      <w:bodyDiv w:val="1"/>
      <w:marLeft w:val="0"/>
      <w:marRight w:val="0"/>
      <w:marTop w:val="0"/>
      <w:marBottom w:val="0"/>
      <w:divBdr>
        <w:top w:val="none" w:sz="0" w:space="0" w:color="auto"/>
        <w:left w:val="none" w:sz="0" w:space="0" w:color="auto"/>
        <w:bottom w:val="none" w:sz="0" w:space="0" w:color="auto"/>
        <w:right w:val="none" w:sz="0" w:space="0" w:color="auto"/>
      </w:divBdr>
    </w:div>
    <w:div w:id="375396909">
      <w:bodyDiv w:val="1"/>
      <w:marLeft w:val="0"/>
      <w:marRight w:val="0"/>
      <w:marTop w:val="0"/>
      <w:marBottom w:val="0"/>
      <w:divBdr>
        <w:top w:val="none" w:sz="0" w:space="0" w:color="auto"/>
        <w:left w:val="none" w:sz="0" w:space="0" w:color="auto"/>
        <w:bottom w:val="none" w:sz="0" w:space="0" w:color="auto"/>
        <w:right w:val="none" w:sz="0" w:space="0" w:color="auto"/>
      </w:divBdr>
    </w:div>
    <w:div w:id="415983088">
      <w:bodyDiv w:val="1"/>
      <w:marLeft w:val="0"/>
      <w:marRight w:val="0"/>
      <w:marTop w:val="0"/>
      <w:marBottom w:val="0"/>
      <w:divBdr>
        <w:top w:val="none" w:sz="0" w:space="0" w:color="auto"/>
        <w:left w:val="none" w:sz="0" w:space="0" w:color="auto"/>
        <w:bottom w:val="none" w:sz="0" w:space="0" w:color="auto"/>
        <w:right w:val="none" w:sz="0" w:space="0" w:color="auto"/>
      </w:divBdr>
    </w:div>
    <w:div w:id="429090061">
      <w:bodyDiv w:val="1"/>
      <w:marLeft w:val="0"/>
      <w:marRight w:val="0"/>
      <w:marTop w:val="0"/>
      <w:marBottom w:val="0"/>
      <w:divBdr>
        <w:top w:val="none" w:sz="0" w:space="0" w:color="auto"/>
        <w:left w:val="none" w:sz="0" w:space="0" w:color="auto"/>
        <w:bottom w:val="none" w:sz="0" w:space="0" w:color="auto"/>
        <w:right w:val="none" w:sz="0" w:space="0" w:color="auto"/>
      </w:divBdr>
    </w:div>
    <w:div w:id="440489584">
      <w:bodyDiv w:val="1"/>
      <w:marLeft w:val="0"/>
      <w:marRight w:val="0"/>
      <w:marTop w:val="0"/>
      <w:marBottom w:val="0"/>
      <w:divBdr>
        <w:top w:val="none" w:sz="0" w:space="0" w:color="auto"/>
        <w:left w:val="none" w:sz="0" w:space="0" w:color="auto"/>
        <w:bottom w:val="none" w:sz="0" w:space="0" w:color="auto"/>
        <w:right w:val="none" w:sz="0" w:space="0" w:color="auto"/>
      </w:divBdr>
    </w:div>
    <w:div w:id="480658998">
      <w:bodyDiv w:val="1"/>
      <w:marLeft w:val="0"/>
      <w:marRight w:val="0"/>
      <w:marTop w:val="0"/>
      <w:marBottom w:val="0"/>
      <w:divBdr>
        <w:top w:val="none" w:sz="0" w:space="0" w:color="auto"/>
        <w:left w:val="none" w:sz="0" w:space="0" w:color="auto"/>
        <w:bottom w:val="none" w:sz="0" w:space="0" w:color="auto"/>
        <w:right w:val="none" w:sz="0" w:space="0" w:color="auto"/>
      </w:divBdr>
    </w:div>
    <w:div w:id="502354486">
      <w:bodyDiv w:val="1"/>
      <w:marLeft w:val="0"/>
      <w:marRight w:val="0"/>
      <w:marTop w:val="0"/>
      <w:marBottom w:val="0"/>
      <w:divBdr>
        <w:top w:val="none" w:sz="0" w:space="0" w:color="auto"/>
        <w:left w:val="none" w:sz="0" w:space="0" w:color="auto"/>
        <w:bottom w:val="none" w:sz="0" w:space="0" w:color="auto"/>
        <w:right w:val="none" w:sz="0" w:space="0" w:color="auto"/>
      </w:divBdr>
    </w:div>
    <w:div w:id="530724366">
      <w:bodyDiv w:val="1"/>
      <w:marLeft w:val="0"/>
      <w:marRight w:val="0"/>
      <w:marTop w:val="0"/>
      <w:marBottom w:val="0"/>
      <w:divBdr>
        <w:top w:val="none" w:sz="0" w:space="0" w:color="auto"/>
        <w:left w:val="none" w:sz="0" w:space="0" w:color="auto"/>
        <w:bottom w:val="none" w:sz="0" w:space="0" w:color="auto"/>
        <w:right w:val="none" w:sz="0" w:space="0" w:color="auto"/>
      </w:divBdr>
    </w:div>
    <w:div w:id="544146666">
      <w:bodyDiv w:val="1"/>
      <w:marLeft w:val="0"/>
      <w:marRight w:val="0"/>
      <w:marTop w:val="0"/>
      <w:marBottom w:val="0"/>
      <w:divBdr>
        <w:top w:val="none" w:sz="0" w:space="0" w:color="auto"/>
        <w:left w:val="none" w:sz="0" w:space="0" w:color="auto"/>
        <w:bottom w:val="none" w:sz="0" w:space="0" w:color="auto"/>
        <w:right w:val="none" w:sz="0" w:space="0" w:color="auto"/>
      </w:divBdr>
    </w:div>
    <w:div w:id="561523472">
      <w:bodyDiv w:val="1"/>
      <w:marLeft w:val="0"/>
      <w:marRight w:val="0"/>
      <w:marTop w:val="0"/>
      <w:marBottom w:val="0"/>
      <w:divBdr>
        <w:top w:val="none" w:sz="0" w:space="0" w:color="auto"/>
        <w:left w:val="none" w:sz="0" w:space="0" w:color="auto"/>
        <w:bottom w:val="none" w:sz="0" w:space="0" w:color="auto"/>
        <w:right w:val="none" w:sz="0" w:space="0" w:color="auto"/>
      </w:divBdr>
    </w:div>
    <w:div w:id="640157191">
      <w:bodyDiv w:val="1"/>
      <w:marLeft w:val="0"/>
      <w:marRight w:val="0"/>
      <w:marTop w:val="0"/>
      <w:marBottom w:val="0"/>
      <w:divBdr>
        <w:top w:val="none" w:sz="0" w:space="0" w:color="auto"/>
        <w:left w:val="none" w:sz="0" w:space="0" w:color="auto"/>
        <w:bottom w:val="none" w:sz="0" w:space="0" w:color="auto"/>
        <w:right w:val="none" w:sz="0" w:space="0" w:color="auto"/>
      </w:divBdr>
    </w:div>
    <w:div w:id="657270065">
      <w:bodyDiv w:val="1"/>
      <w:marLeft w:val="0"/>
      <w:marRight w:val="0"/>
      <w:marTop w:val="0"/>
      <w:marBottom w:val="0"/>
      <w:divBdr>
        <w:top w:val="none" w:sz="0" w:space="0" w:color="auto"/>
        <w:left w:val="none" w:sz="0" w:space="0" w:color="auto"/>
        <w:bottom w:val="none" w:sz="0" w:space="0" w:color="auto"/>
        <w:right w:val="none" w:sz="0" w:space="0" w:color="auto"/>
      </w:divBdr>
    </w:div>
    <w:div w:id="712731824">
      <w:bodyDiv w:val="1"/>
      <w:marLeft w:val="0"/>
      <w:marRight w:val="0"/>
      <w:marTop w:val="0"/>
      <w:marBottom w:val="0"/>
      <w:divBdr>
        <w:top w:val="none" w:sz="0" w:space="0" w:color="auto"/>
        <w:left w:val="none" w:sz="0" w:space="0" w:color="auto"/>
        <w:bottom w:val="none" w:sz="0" w:space="0" w:color="auto"/>
        <w:right w:val="none" w:sz="0" w:space="0" w:color="auto"/>
      </w:divBdr>
    </w:div>
    <w:div w:id="722293557">
      <w:bodyDiv w:val="1"/>
      <w:marLeft w:val="0"/>
      <w:marRight w:val="0"/>
      <w:marTop w:val="0"/>
      <w:marBottom w:val="0"/>
      <w:divBdr>
        <w:top w:val="none" w:sz="0" w:space="0" w:color="auto"/>
        <w:left w:val="none" w:sz="0" w:space="0" w:color="auto"/>
        <w:bottom w:val="none" w:sz="0" w:space="0" w:color="auto"/>
        <w:right w:val="none" w:sz="0" w:space="0" w:color="auto"/>
      </w:divBdr>
    </w:div>
    <w:div w:id="750397249">
      <w:bodyDiv w:val="1"/>
      <w:marLeft w:val="0"/>
      <w:marRight w:val="0"/>
      <w:marTop w:val="0"/>
      <w:marBottom w:val="0"/>
      <w:divBdr>
        <w:top w:val="none" w:sz="0" w:space="0" w:color="auto"/>
        <w:left w:val="none" w:sz="0" w:space="0" w:color="auto"/>
        <w:bottom w:val="none" w:sz="0" w:space="0" w:color="auto"/>
        <w:right w:val="none" w:sz="0" w:space="0" w:color="auto"/>
      </w:divBdr>
    </w:div>
    <w:div w:id="793523289">
      <w:bodyDiv w:val="1"/>
      <w:marLeft w:val="0"/>
      <w:marRight w:val="0"/>
      <w:marTop w:val="0"/>
      <w:marBottom w:val="0"/>
      <w:divBdr>
        <w:top w:val="none" w:sz="0" w:space="0" w:color="auto"/>
        <w:left w:val="none" w:sz="0" w:space="0" w:color="auto"/>
        <w:bottom w:val="none" w:sz="0" w:space="0" w:color="auto"/>
        <w:right w:val="none" w:sz="0" w:space="0" w:color="auto"/>
      </w:divBdr>
    </w:div>
    <w:div w:id="808328749">
      <w:bodyDiv w:val="1"/>
      <w:marLeft w:val="0"/>
      <w:marRight w:val="0"/>
      <w:marTop w:val="0"/>
      <w:marBottom w:val="0"/>
      <w:divBdr>
        <w:top w:val="none" w:sz="0" w:space="0" w:color="auto"/>
        <w:left w:val="none" w:sz="0" w:space="0" w:color="auto"/>
        <w:bottom w:val="none" w:sz="0" w:space="0" w:color="auto"/>
        <w:right w:val="none" w:sz="0" w:space="0" w:color="auto"/>
      </w:divBdr>
    </w:div>
    <w:div w:id="824903362">
      <w:bodyDiv w:val="1"/>
      <w:marLeft w:val="0"/>
      <w:marRight w:val="0"/>
      <w:marTop w:val="0"/>
      <w:marBottom w:val="0"/>
      <w:divBdr>
        <w:top w:val="none" w:sz="0" w:space="0" w:color="auto"/>
        <w:left w:val="none" w:sz="0" w:space="0" w:color="auto"/>
        <w:bottom w:val="none" w:sz="0" w:space="0" w:color="auto"/>
        <w:right w:val="none" w:sz="0" w:space="0" w:color="auto"/>
      </w:divBdr>
    </w:div>
    <w:div w:id="833565012">
      <w:bodyDiv w:val="1"/>
      <w:marLeft w:val="0"/>
      <w:marRight w:val="0"/>
      <w:marTop w:val="0"/>
      <w:marBottom w:val="0"/>
      <w:divBdr>
        <w:top w:val="none" w:sz="0" w:space="0" w:color="auto"/>
        <w:left w:val="none" w:sz="0" w:space="0" w:color="auto"/>
        <w:bottom w:val="none" w:sz="0" w:space="0" w:color="auto"/>
        <w:right w:val="none" w:sz="0" w:space="0" w:color="auto"/>
      </w:divBdr>
    </w:div>
    <w:div w:id="836460746">
      <w:bodyDiv w:val="1"/>
      <w:marLeft w:val="0"/>
      <w:marRight w:val="0"/>
      <w:marTop w:val="0"/>
      <w:marBottom w:val="0"/>
      <w:divBdr>
        <w:top w:val="none" w:sz="0" w:space="0" w:color="auto"/>
        <w:left w:val="none" w:sz="0" w:space="0" w:color="auto"/>
        <w:bottom w:val="none" w:sz="0" w:space="0" w:color="auto"/>
        <w:right w:val="none" w:sz="0" w:space="0" w:color="auto"/>
      </w:divBdr>
    </w:div>
    <w:div w:id="869146368">
      <w:bodyDiv w:val="1"/>
      <w:marLeft w:val="0"/>
      <w:marRight w:val="0"/>
      <w:marTop w:val="0"/>
      <w:marBottom w:val="0"/>
      <w:divBdr>
        <w:top w:val="none" w:sz="0" w:space="0" w:color="auto"/>
        <w:left w:val="none" w:sz="0" w:space="0" w:color="auto"/>
        <w:bottom w:val="none" w:sz="0" w:space="0" w:color="auto"/>
        <w:right w:val="none" w:sz="0" w:space="0" w:color="auto"/>
      </w:divBdr>
    </w:div>
    <w:div w:id="895354891">
      <w:bodyDiv w:val="1"/>
      <w:marLeft w:val="0"/>
      <w:marRight w:val="0"/>
      <w:marTop w:val="0"/>
      <w:marBottom w:val="0"/>
      <w:divBdr>
        <w:top w:val="none" w:sz="0" w:space="0" w:color="auto"/>
        <w:left w:val="none" w:sz="0" w:space="0" w:color="auto"/>
        <w:bottom w:val="none" w:sz="0" w:space="0" w:color="auto"/>
        <w:right w:val="none" w:sz="0" w:space="0" w:color="auto"/>
      </w:divBdr>
    </w:div>
    <w:div w:id="910113342">
      <w:bodyDiv w:val="1"/>
      <w:marLeft w:val="0"/>
      <w:marRight w:val="0"/>
      <w:marTop w:val="0"/>
      <w:marBottom w:val="0"/>
      <w:divBdr>
        <w:top w:val="none" w:sz="0" w:space="0" w:color="auto"/>
        <w:left w:val="none" w:sz="0" w:space="0" w:color="auto"/>
        <w:bottom w:val="none" w:sz="0" w:space="0" w:color="auto"/>
        <w:right w:val="none" w:sz="0" w:space="0" w:color="auto"/>
      </w:divBdr>
    </w:div>
    <w:div w:id="933396059">
      <w:bodyDiv w:val="1"/>
      <w:marLeft w:val="0"/>
      <w:marRight w:val="0"/>
      <w:marTop w:val="0"/>
      <w:marBottom w:val="0"/>
      <w:divBdr>
        <w:top w:val="none" w:sz="0" w:space="0" w:color="auto"/>
        <w:left w:val="none" w:sz="0" w:space="0" w:color="auto"/>
        <w:bottom w:val="none" w:sz="0" w:space="0" w:color="auto"/>
        <w:right w:val="none" w:sz="0" w:space="0" w:color="auto"/>
      </w:divBdr>
    </w:div>
    <w:div w:id="938105430">
      <w:bodyDiv w:val="1"/>
      <w:marLeft w:val="0"/>
      <w:marRight w:val="0"/>
      <w:marTop w:val="0"/>
      <w:marBottom w:val="0"/>
      <w:divBdr>
        <w:top w:val="none" w:sz="0" w:space="0" w:color="auto"/>
        <w:left w:val="none" w:sz="0" w:space="0" w:color="auto"/>
        <w:bottom w:val="none" w:sz="0" w:space="0" w:color="auto"/>
        <w:right w:val="none" w:sz="0" w:space="0" w:color="auto"/>
      </w:divBdr>
    </w:div>
    <w:div w:id="941256935">
      <w:bodyDiv w:val="1"/>
      <w:marLeft w:val="0"/>
      <w:marRight w:val="0"/>
      <w:marTop w:val="0"/>
      <w:marBottom w:val="0"/>
      <w:divBdr>
        <w:top w:val="none" w:sz="0" w:space="0" w:color="auto"/>
        <w:left w:val="none" w:sz="0" w:space="0" w:color="auto"/>
        <w:bottom w:val="none" w:sz="0" w:space="0" w:color="auto"/>
        <w:right w:val="none" w:sz="0" w:space="0" w:color="auto"/>
      </w:divBdr>
    </w:div>
    <w:div w:id="963577237">
      <w:bodyDiv w:val="1"/>
      <w:marLeft w:val="0"/>
      <w:marRight w:val="0"/>
      <w:marTop w:val="0"/>
      <w:marBottom w:val="0"/>
      <w:divBdr>
        <w:top w:val="none" w:sz="0" w:space="0" w:color="auto"/>
        <w:left w:val="none" w:sz="0" w:space="0" w:color="auto"/>
        <w:bottom w:val="none" w:sz="0" w:space="0" w:color="auto"/>
        <w:right w:val="none" w:sz="0" w:space="0" w:color="auto"/>
      </w:divBdr>
    </w:div>
    <w:div w:id="1004405774">
      <w:bodyDiv w:val="1"/>
      <w:marLeft w:val="0"/>
      <w:marRight w:val="0"/>
      <w:marTop w:val="0"/>
      <w:marBottom w:val="0"/>
      <w:divBdr>
        <w:top w:val="none" w:sz="0" w:space="0" w:color="auto"/>
        <w:left w:val="none" w:sz="0" w:space="0" w:color="auto"/>
        <w:bottom w:val="none" w:sz="0" w:space="0" w:color="auto"/>
        <w:right w:val="none" w:sz="0" w:space="0" w:color="auto"/>
      </w:divBdr>
    </w:div>
    <w:div w:id="1027952222">
      <w:bodyDiv w:val="1"/>
      <w:marLeft w:val="0"/>
      <w:marRight w:val="0"/>
      <w:marTop w:val="0"/>
      <w:marBottom w:val="0"/>
      <w:divBdr>
        <w:top w:val="none" w:sz="0" w:space="0" w:color="auto"/>
        <w:left w:val="none" w:sz="0" w:space="0" w:color="auto"/>
        <w:bottom w:val="none" w:sz="0" w:space="0" w:color="auto"/>
        <w:right w:val="none" w:sz="0" w:space="0" w:color="auto"/>
      </w:divBdr>
    </w:div>
    <w:div w:id="1065225940">
      <w:bodyDiv w:val="1"/>
      <w:marLeft w:val="0"/>
      <w:marRight w:val="0"/>
      <w:marTop w:val="0"/>
      <w:marBottom w:val="0"/>
      <w:divBdr>
        <w:top w:val="none" w:sz="0" w:space="0" w:color="auto"/>
        <w:left w:val="none" w:sz="0" w:space="0" w:color="auto"/>
        <w:bottom w:val="none" w:sz="0" w:space="0" w:color="auto"/>
        <w:right w:val="none" w:sz="0" w:space="0" w:color="auto"/>
      </w:divBdr>
    </w:div>
    <w:div w:id="1085758946">
      <w:bodyDiv w:val="1"/>
      <w:marLeft w:val="0"/>
      <w:marRight w:val="0"/>
      <w:marTop w:val="0"/>
      <w:marBottom w:val="0"/>
      <w:divBdr>
        <w:top w:val="none" w:sz="0" w:space="0" w:color="auto"/>
        <w:left w:val="none" w:sz="0" w:space="0" w:color="auto"/>
        <w:bottom w:val="none" w:sz="0" w:space="0" w:color="auto"/>
        <w:right w:val="none" w:sz="0" w:space="0" w:color="auto"/>
      </w:divBdr>
    </w:div>
    <w:div w:id="1113790702">
      <w:bodyDiv w:val="1"/>
      <w:marLeft w:val="0"/>
      <w:marRight w:val="0"/>
      <w:marTop w:val="0"/>
      <w:marBottom w:val="0"/>
      <w:divBdr>
        <w:top w:val="none" w:sz="0" w:space="0" w:color="auto"/>
        <w:left w:val="none" w:sz="0" w:space="0" w:color="auto"/>
        <w:bottom w:val="none" w:sz="0" w:space="0" w:color="auto"/>
        <w:right w:val="none" w:sz="0" w:space="0" w:color="auto"/>
      </w:divBdr>
    </w:div>
    <w:div w:id="1123428441">
      <w:bodyDiv w:val="1"/>
      <w:marLeft w:val="0"/>
      <w:marRight w:val="0"/>
      <w:marTop w:val="0"/>
      <w:marBottom w:val="0"/>
      <w:divBdr>
        <w:top w:val="none" w:sz="0" w:space="0" w:color="auto"/>
        <w:left w:val="none" w:sz="0" w:space="0" w:color="auto"/>
        <w:bottom w:val="none" w:sz="0" w:space="0" w:color="auto"/>
        <w:right w:val="none" w:sz="0" w:space="0" w:color="auto"/>
      </w:divBdr>
    </w:div>
    <w:div w:id="1152212825">
      <w:bodyDiv w:val="1"/>
      <w:marLeft w:val="0"/>
      <w:marRight w:val="0"/>
      <w:marTop w:val="0"/>
      <w:marBottom w:val="0"/>
      <w:divBdr>
        <w:top w:val="none" w:sz="0" w:space="0" w:color="auto"/>
        <w:left w:val="none" w:sz="0" w:space="0" w:color="auto"/>
        <w:bottom w:val="none" w:sz="0" w:space="0" w:color="auto"/>
        <w:right w:val="none" w:sz="0" w:space="0" w:color="auto"/>
      </w:divBdr>
    </w:div>
    <w:div w:id="1152675753">
      <w:bodyDiv w:val="1"/>
      <w:marLeft w:val="0"/>
      <w:marRight w:val="0"/>
      <w:marTop w:val="0"/>
      <w:marBottom w:val="0"/>
      <w:divBdr>
        <w:top w:val="none" w:sz="0" w:space="0" w:color="auto"/>
        <w:left w:val="none" w:sz="0" w:space="0" w:color="auto"/>
        <w:bottom w:val="none" w:sz="0" w:space="0" w:color="auto"/>
        <w:right w:val="none" w:sz="0" w:space="0" w:color="auto"/>
      </w:divBdr>
    </w:div>
    <w:div w:id="1189569015">
      <w:bodyDiv w:val="1"/>
      <w:marLeft w:val="0"/>
      <w:marRight w:val="0"/>
      <w:marTop w:val="0"/>
      <w:marBottom w:val="0"/>
      <w:divBdr>
        <w:top w:val="none" w:sz="0" w:space="0" w:color="auto"/>
        <w:left w:val="none" w:sz="0" w:space="0" w:color="auto"/>
        <w:bottom w:val="none" w:sz="0" w:space="0" w:color="auto"/>
        <w:right w:val="none" w:sz="0" w:space="0" w:color="auto"/>
      </w:divBdr>
    </w:div>
    <w:div w:id="1208029555">
      <w:bodyDiv w:val="1"/>
      <w:marLeft w:val="0"/>
      <w:marRight w:val="0"/>
      <w:marTop w:val="0"/>
      <w:marBottom w:val="0"/>
      <w:divBdr>
        <w:top w:val="none" w:sz="0" w:space="0" w:color="auto"/>
        <w:left w:val="none" w:sz="0" w:space="0" w:color="auto"/>
        <w:bottom w:val="none" w:sz="0" w:space="0" w:color="auto"/>
        <w:right w:val="none" w:sz="0" w:space="0" w:color="auto"/>
      </w:divBdr>
    </w:div>
    <w:div w:id="1225603431">
      <w:bodyDiv w:val="1"/>
      <w:marLeft w:val="0"/>
      <w:marRight w:val="0"/>
      <w:marTop w:val="0"/>
      <w:marBottom w:val="0"/>
      <w:divBdr>
        <w:top w:val="none" w:sz="0" w:space="0" w:color="auto"/>
        <w:left w:val="none" w:sz="0" w:space="0" w:color="auto"/>
        <w:bottom w:val="none" w:sz="0" w:space="0" w:color="auto"/>
        <w:right w:val="none" w:sz="0" w:space="0" w:color="auto"/>
      </w:divBdr>
    </w:div>
    <w:div w:id="1230963694">
      <w:bodyDiv w:val="1"/>
      <w:marLeft w:val="0"/>
      <w:marRight w:val="0"/>
      <w:marTop w:val="0"/>
      <w:marBottom w:val="0"/>
      <w:divBdr>
        <w:top w:val="none" w:sz="0" w:space="0" w:color="auto"/>
        <w:left w:val="none" w:sz="0" w:space="0" w:color="auto"/>
        <w:bottom w:val="none" w:sz="0" w:space="0" w:color="auto"/>
        <w:right w:val="none" w:sz="0" w:space="0" w:color="auto"/>
      </w:divBdr>
    </w:div>
    <w:div w:id="1291087737">
      <w:bodyDiv w:val="1"/>
      <w:marLeft w:val="0"/>
      <w:marRight w:val="0"/>
      <w:marTop w:val="0"/>
      <w:marBottom w:val="0"/>
      <w:divBdr>
        <w:top w:val="none" w:sz="0" w:space="0" w:color="auto"/>
        <w:left w:val="none" w:sz="0" w:space="0" w:color="auto"/>
        <w:bottom w:val="none" w:sz="0" w:space="0" w:color="auto"/>
        <w:right w:val="none" w:sz="0" w:space="0" w:color="auto"/>
      </w:divBdr>
    </w:div>
    <w:div w:id="1325158005">
      <w:bodyDiv w:val="1"/>
      <w:marLeft w:val="0"/>
      <w:marRight w:val="0"/>
      <w:marTop w:val="0"/>
      <w:marBottom w:val="0"/>
      <w:divBdr>
        <w:top w:val="none" w:sz="0" w:space="0" w:color="auto"/>
        <w:left w:val="none" w:sz="0" w:space="0" w:color="auto"/>
        <w:bottom w:val="none" w:sz="0" w:space="0" w:color="auto"/>
        <w:right w:val="none" w:sz="0" w:space="0" w:color="auto"/>
      </w:divBdr>
    </w:div>
    <w:div w:id="1347712390">
      <w:bodyDiv w:val="1"/>
      <w:marLeft w:val="0"/>
      <w:marRight w:val="0"/>
      <w:marTop w:val="0"/>
      <w:marBottom w:val="0"/>
      <w:divBdr>
        <w:top w:val="none" w:sz="0" w:space="0" w:color="auto"/>
        <w:left w:val="none" w:sz="0" w:space="0" w:color="auto"/>
        <w:bottom w:val="none" w:sz="0" w:space="0" w:color="auto"/>
        <w:right w:val="none" w:sz="0" w:space="0" w:color="auto"/>
      </w:divBdr>
    </w:div>
    <w:div w:id="1384711648">
      <w:bodyDiv w:val="1"/>
      <w:marLeft w:val="0"/>
      <w:marRight w:val="0"/>
      <w:marTop w:val="0"/>
      <w:marBottom w:val="0"/>
      <w:divBdr>
        <w:top w:val="none" w:sz="0" w:space="0" w:color="auto"/>
        <w:left w:val="none" w:sz="0" w:space="0" w:color="auto"/>
        <w:bottom w:val="none" w:sz="0" w:space="0" w:color="auto"/>
        <w:right w:val="none" w:sz="0" w:space="0" w:color="auto"/>
      </w:divBdr>
    </w:div>
    <w:div w:id="1413697766">
      <w:bodyDiv w:val="1"/>
      <w:marLeft w:val="0"/>
      <w:marRight w:val="0"/>
      <w:marTop w:val="0"/>
      <w:marBottom w:val="0"/>
      <w:divBdr>
        <w:top w:val="none" w:sz="0" w:space="0" w:color="auto"/>
        <w:left w:val="none" w:sz="0" w:space="0" w:color="auto"/>
        <w:bottom w:val="none" w:sz="0" w:space="0" w:color="auto"/>
        <w:right w:val="none" w:sz="0" w:space="0" w:color="auto"/>
      </w:divBdr>
    </w:div>
    <w:div w:id="1416050166">
      <w:bodyDiv w:val="1"/>
      <w:marLeft w:val="0"/>
      <w:marRight w:val="0"/>
      <w:marTop w:val="0"/>
      <w:marBottom w:val="0"/>
      <w:divBdr>
        <w:top w:val="none" w:sz="0" w:space="0" w:color="auto"/>
        <w:left w:val="none" w:sz="0" w:space="0" w:color="auto"/>
        <w:bottom w:val="none" w:sz="0" w:space="0" w:color="auto"/>
        <w:right w:val="none" w:sz="0" w:space="0" w:color="auto"/>
      </w:divBdr>
    </w:div>
    <w:div w:id="1471627127">
      <w:bodyDiv w:val="1"/>
      <w:marLeft w:val="0"/>
      <w:marRight w:val="0"/>
      <w:marTop w:val="0"/>
      <w:marBottom w:val="0"/>
      <w:divBdr>
        <w:top w:val="none" w:sz="0" w:space="0" w:color="auto"/>
        <w:left w:val="none" w:sz="0" w:space="0" w:color="auto"/>
        <w:bottom w:val="none" w:sz="0" w:space="0" w:color="auto"/>
        <w:right w:val="none" w:sz="0" w:space="0" w:color="auto"/>
      </w:divBdr>
    </w:div>
    <w:div w:id="1473905977">
      <w:bodyDiv w:val="1"/>
      <w:marLeft w:val="0"/>
      <w:marRight w:val="0"/>
      <w:marTop w:val="0"/>
      <w:marBottom w:val="0"/>
      <w:divBdr>
        <w:top w:val="none" w:sz="0" w:space="0" w:color="auto"/>
        <w:left w:val="none" w:sz="0" w:space="0" w:color="auto"/>
        <w:bottom w:val="none" w:sz="0" w:space="0" w:color="auto"/>
        <w:right w:val="none" w:sz="0" w:space="0" w:color="auto"/>
      </w:divBdr>
    </w:div>
    <w:div w:id="1504206281">
      <w:bodyDiv w:val="1"/>
      <w:marLeft w:val="0"/>
      <w:marRight w:val="0"/>
      <w:marTop w:val="0"/>
      <w:marBottom w:val="0"/>
      <w:divBdr>
        <w:top w:val="none" w:sz="0" w:space="0" w:color="auto"/>
        <w:left w:val="none" w:sz="0" w:space="0" w:color="auto"/>
        <w:bottom w:val="none" w:sz="0" w:space="0" w:color="auto"/>
        <w:right w:val="none" w:sz="0" w:space="0" w:color="auto"/>
      </w:divBdr>
    </w:div>
    <w:div w:id="1512717640">
      <w:bodyDiv w:val="1"/>
      <w:marLeft w:val="0"/>
      <w:marRight w:val="0"/>
      <w:marTop w:val="0"/>
      <w:marBottom w:val="0"/>
      <w:divBdr>
        <w:top w:val="none" w:sz="0" w:space="0" w:color="auto"/>
        <w:left w:val="none" w:sz="0" w:space="0" w:color="auto"/>
        <w:bottom w:val="none" w:sz="0" w:space="0" w:color="auto"/>
        <w:right w:val="none" w:sz="0" w:space="0" w:color="auto"/>
      </w:divBdr>
    </w:div>
    <w:div w:id="1521898392">
      <w:bodyDiv w:val="1"/>
      <w:marLeft w:val="0"/>
      <w:marRight w:val="0"/>
      <w:marTop w:val="0"/>
      <w:marBottom w:val="0"/>
      <w:divBdr>
        <w:top w:val="none" w:sz="0" w:space="0" w:color="auto"/>
        <w:left w:val="none" w:sz="0" w:space="0" w:color="auto"/>
        <w:bottom w:val="none" w:sz="0" w:space="0" w:color="auto"/>
        <w:right w:val="none" w:sz="0" w:space="0" w:color="auto"/>
      </w:divBdr>
    </w:div>
    <w:div w:id="1543395682">
      <w:bodyDiv w:val="1"/>
      <w:marLeft w:val="0"/>
      <w:marRight w:val="0"/>
      <w:marTop w:val="0"/>
      <w:marBottom w:val="0"/>
      <w:divBdr>
        <w:top w:val="none" w:sz="0" w:space="0" w:color="auto"/>
        <w:left w:val="none" w:sz="0" w:space="0" w:color="auto"/>
        <w:bottom w:val="none" w:sz="0" w:space="0" w:color="auto"/>
        <w:right w:val="none" w:sz="0" w:space="0" w:color="auto"/>
      </w:divBdr>
    </w:div>
    <w:div w:id="1567178839">
      <w:bodyDiv w:val="1"/>
      <w:marLeft w:val="0"/>
      <w:marRight w:val="0"/>
      <w:marTop w:val="0"/>
      <w:marBottom w:val="0"/>
      <w:divBdr>
        <w:top w:val="none" w:sz="0" w:space="0" w:color="auto"/>
        <w:left w:val="none" w:sz="0" w:space="0" w:color="auto"/>
        <w:bottom w:val="none" w:sz="0" w:space="0" w:color="auto"/>
        <w:right w:val="none" w:sz="0" w:space="0" w:color="auto"/>
      </w:divBdr>
    </w:div>
    <w:div w:id="1576552406">
      <w:bodyDiv w:val="1"/>
      <w:marLeft w:val="0"/>
      <w:marRight w:val="0"/>
      <w:marTop w:val="0"/>
      <w:marBottom w:val="0"/>
      <w:divBdr>
        <w:top w:val="none" w:sz="0" w:space="0" w:color="auto"/>
        <w:left w:val="none" w:sz="0" w:space="0" w:color="auto"/>
        <w:bottom w:val="none" w:sz="0" w:space="0" w:color="auto"/>
        <w:right w:val="none" w:sz="0" w:space="0" w:color="auto"/>
      </w:divBdr>
    </w:div>
    <w:div w:id="1600528638">
      <w:bodyDiv w:val="1"/>
      <w:marLeft w:val="0"/>
      <w:marRight w:val="0"/>
      <w:marTop w:val="0"/>
      <w:marBottom w:val="0"/>
      <w:divBdr>
        <w:top w:val="none" w:sz="0" w:space="0" w:color="auto"/>
        <w:left w:val="none" w:sz="0" w:space="0" w:color="auto"/>
        <w:bottom w:val="none" w:sz="0" w:space="0" w:color="auto"/>
        <w:right w:val="none" w:sz="0" w:space="0" w:color="auto"/>
      </w:divBdr>
    </w:div>
    <w:div w:id="1626232925">
      <w:bodyDiv w:val="1"/>
      <w:marLeft w:val="0"/>
      <w:marRight w:val="0"/>
      <w:marTop w:val="0"/>
      <w:marBottom w:val="0"/>
      <w:divBdr>
        <w:top w:val="none" w:sz="0" w:space="0" w:color="auto"/>
        <w:left w:val="none" w:sz="0" w:space="0" w:color="auto"/>
        <w:bottom w:val="none" w:sz="0" w:space="0" w:color="auto"/>
        <w:right w:val="none" w:sz="0" w:space="0" w:color="auto"/>
      </w:divBdr>
    </w:div>
    <w:div w:id="1627933965">
      <w:bodyDiv w:val="1"/>
      <w:marLeft w:val="0"/>
      <w:marRight w:val="0"/>
      <w:marTop w:val="0"/>
      <w:marBottom w:val="0"/>
      <w:divBdr>
        <w:top w:val="none" w:sz="0" w:space="0" w:color="auto"/>
        <w:left w:val="none" w:sz="0" w:space="0" w:color="auto"/>
        <w:bottom w:val="none" w:sz="0" w:space="0" w:color="auto"/>
        <w:right w:val="none" w:sz="0" w:space="0" w:color="auto"/>
      </w:divBdr>
    </w:div>
    <w:div w:id="1669285275">
      <w:bodyDiv w:val="1"/>
      <w:marLeft w:val="0"/>
      <w:marRight w:val="0"/>
      <w:marTop w:val="0"/>
      <w:marBottom w:val="0"/>
      <w:divBdr>
        <w:top w:val="none" w:sz="0" w:space="0" w:color="auto"/>
        <w:left w:val="none" w:sz="0" w:space="0" w:color="auto"/>
        <w:bottom w:val="none" w:sz="0" w:space="0" w:color="auto"/>
        <w:right w:val="none" w:sz="0" w:space="0" w:color="auto"/>
      </w:divBdr>
    </w:div>
    <w:div w:id="1674264776">
      <w:bodyDiv w:val="1"/>
      <w:marLeft w:val="0"/>
      <w:marRight w:val="0"/>
      <w:marTop w:val="0"/>
      <w:marBottom w:val="0"/>
      <w:divBdr>
        <w:top w:val="none" w:sz="0" w:space="0" w:color="auto"/>
        <w:left w:val="none" w:sz="0" w:space="0" w:color="auto"/>
        <w:bottom w:val="none" w:sz="0" w:space="0" w:color="auto"/>
        <w:right w:val="none" w:sz="0" w:space="0" w:color="auto"/>
      </w:divBdr>
    </w:div>
    <w:div w:id="1700473525">
      <w:bodyDiv w:val="1"/>
      <w:marLeft w:val="0"/>
      <w:marRight w:val="0"/>
      <w:marTop w:val="0"/>
      <w:marBottom w:val="0"/>
      <w:divBdr>
        <w:top w:val="none" w:sz="0" w:space="0" w:color="auto"/>
        <w:left w:val="none" w:sz="0" w:space="0" w:color="auto"/>
        <w:bottom w:val="none" w:sz="0" w:space="0" w:color="auto"/>
        <w:right w:val="none" w:sz="0" w:space="0" w:color="auto"/>
      </w:divBdr>
    </w:div>
    <w:div w:id="1717578913">
      <w:bodyDiv w:val="1"/>
      <w:marLeft w:val="0"/>
      <w:marRight w:val="0"/>
      <w:marTop w:val="0"/>
      <w:marBottom w:val="0"/>
      <w:divBdr>
        <w:top w:val="none" w:sz="0" w:space="0" w:color="auto"/>
        <w:left w:val="none" w:sz="0" w:space="0" w:color="auto"/>
        <w:bottom w:val="none" w:sz="0" w:space="0" w:color="auto"/>
        <w:right w:val="none" w:sz="0" w:space="0" w:color="auto"/>
      </w:divBdr>
    </w:div>
    <w:div w:id="1730418528">
      <w:bodyDiv w:val="1"/>
      <w:marLeft w:val="0"/>
      <w:marRight w:val="0"/>
      <w:marTop w:val="0"/>
      <w:marBottom w:val="0"/>
      <w:divBdr>
        <w:top w:val="none" w:sz="0" w:space="0" w:color="auto"/>
        <w:left w:val="none" w:sz="0" w:space="0" w:color="auto"/>
        <w:bottom w:val="none" w:sz="0" w:space="0" w:color="auto"/>
        <w:right w:val="none" w:sz="0" w:space="0" w:color="auto"/>
      </w:divBdr>
    </w:div>
    <w:div w:id="1738166741">
      <w:bodyDiv w:val="1"/>
      <w:marLeft w:val="0"/>
      <w:marRight w:val="0"/>
      <w:marTop w:val="0"/>
      <w:marBottom w:val="0"/>
      <w:divBdr>
        <w:top w:val="none" w:sz="0" w:space="0" w:color="auto"/>
        <w:left w:val="none" w:sz="0" w:space="0" w:color="auto"/>
        <w:bottom w:val="none" w:sz="0" w:space="0" w:color="auto"/>
        <w:right w:val="none" w:sz="0" w:space="0" w:color="auto"/>
      </w:divBdr>
    </w:div>
    <w:div w:id="1747066862">
      <w:bodyDiv w:val="1"/>
      <w:marLeft w:val="0"/>
      <w:marRight w:val="0"/>
      <w:marTop w:val="0"/>
      <w:marBottom w:val="0"/>
      <w:divBdr>
        <w:top w:val="none" w:sz="0" w:space="0" w:color="auto"/>
        <w:left w:val="none" w:sz="0" w:space="0" w:color="auto"/>
        <w:bottom w:val="none" w:sz="0" w:space="0" w:color="auto"/>
        <w:right w:val="none" w:sz="0" w:space="0" w:color="auto"/>
      </w:divBdr>
    </w:div>
    <w:div w:id="1810705108">
      <w:bodyDiv w:val="1"/>
      <w:marLeft w:val="0"/>
      <w:marRight w:val="0"/>
      <w:marTop w:val="0"/>
      <w:marBottom w:val="0"/>
      <w:divBdr>
        <w:top w:val="none" w:sz="0" w:space="0" w:color="auto"/>
        <w:left w:val="none" w:sz="0" w:space="0" w:color="auto"/>
        <w:bottom w:val="none" w:sz="0" w:space="0" w:color="auto"/>
        <w:right w:val="none" w:sz="0" w:space="0" w:color="auto"/>
      </w:divBdr>
    </w:div>
    <w:div w:id="1815835430">
      <w:bodyDiv w:val="1"/>
      <w:marLeft w:val="0"/>
      <w:marRight w:val="0"/>
      <w:marTop w:val="0"/>
      <w:marBottom w:val="0"/>
      <w:divBdr>
        <w:top w:val="none" w:sz="0" w:space="0" w:color="auto"/>
        <w:left w:val="none" w:sz="0" w:space="0" w:color="auto"/>
        <w:bottom w:val="none" w:sz="0" w:space="0" w:color="auto"/>
        <w:right w:val="none" w:sz="0" w:space="0" w:color="auto"/>
      </w:divBdr>
    </w:div>
    <w:div w:id="1831871813">
      <w:bodyDiv w:val="1"/>
      <w:marLeft w:val="0"/>
      <w:marRight w:val="0"/>
      <w:marTop w:val="0"/>
      <w:marBottom w:val="0"/>
      <w:divBdr>
        <w:top w:val="none" w:sz="0" w:space="0" w:color="auto"/>
        <w:left w:val="none" w:sz="0" w:space="0" w:color="auto"/>
        <w:bottom w:val="none" w:sz="0" w:space="0" w:color="auto"/>
        <w:right w:val="none" w:sz="0" w:space="0" w:color="auto"/>
      </w:divBdr>
    </w:div>
    <w:div w:id="1831945653">
      <w:bodyDiv w:val="1"/>
      <w:marLeft w:val="0"/>
      <w:marRight w:val="0"/>
      <w:marTop w:val="0"/>
      <w:marBottom w:val="0"/>
      <w:divBdr>
        <w:top w:val="none" w:sz="0" w:space="0" w:color="auto"/>
        <w:left w:val="none" w:sz="0" w:space="0" w:color="auto"/>
        <w:bottom w:val="none" w:sz="0" w:space="0" w:color="auto"/>
        <w:right w:val="none" w:sz="0" w:space="0" w:color="auto"/>
      </w:divBdr>
    </w:div>
    <w:div w:id="1879314389">
      <w:bodyDiv w:val="1"/>
      <w:marLeft w:val="0"/>
      <w:marRight w:val="0"/>
      <w:marTop w:val="0"/>
      <w:marBottom w:val="0"/>
      <w:divBdr>
        <w:top w:val="none" w:sz="0" w:space="0" w:color="auto"/>
        <w:left w:val="none" w:sz="0" w:space="0" w:color="auto"/>
        <w:bottom w:val="none" w:sz="0" w:space="0" w:color="auto"/>
        <w:right w:val="none" w:sz="0" w:space="0" w:color="auto"/>
      </w:divBdr>
    </w:div>
    <w:div w:id="1940916473">
      <w:bodyDiv w:val="1"/>
      <w:marLeft w:val="0"/>
      <w:marRight w:val="0"/>
      <w:marTop w:val="0"/>
      <w:marBottom w:val="0"/>
      <w:divBdr>
        <w:top w:val="none" w:sz="0" w:space="0" w:color="auto"/>
        <w:left w:val="none" w:sz="0" w:space="0" w:color="auto"/>
        <w:bottom w:val="none" w:sz="0" w:space="0" w:color="auto"/>
        <w:right w:val="none" w:sz="0" w:space="0" w:color="auto"/>
      </w:divBdr>
    </w:div>
    <w:div w:id="1946690213">
      <w:bodyDiv w:val="1"/>
      <w:marLeft w:val="0"/>
      <w:marRight w:val="0"/>
      <w:marTop w:val="0"/>
      <w:marBottom w:val="0"/>
      <w:divBdr>
        <w:top w:val="none" w:sz="0" w:space="0" w:color="auto"/>
        <w:left w:val="none" w:sz="0" w:space="0" w:color="auto"/>
        <w:bottom w:val="none" w:sz="0" w:space="0" w:color="auto"/>
        <w:right w:val="none" w:sz="0" w:space="0" w:color="auto"/>
      </w:divBdr>
    </w:div>
    <w:div w:id="1972861439">
      <w:bodyDiv w:val="1"/>
      <w:marLeft w:val="0"/>
      <w:marRight w:val="0"/>
      <w:marTop w:val="0"/>
      <w:marBottom w:val="0"/>
      <w:divBdr>
        <w:top w:val="none" w:sz="0" w:space="0" w:color="auto"/>
        <w:left w:val="none" w:sz="0" w:space="0" w:color="auto"/>
        <w:bottom w:val="none" w:sz="0" w:space="0" w:color="auto"/>
        <w:right w:val="none" w:sz="0" w:space="0" w:color="auto"/>
      </w:divBdr>
    </w:div>
    <w:div w:id="1974940551">
      <w:bodyDiv w:val="1"/>
      <w:marLeft w:val="0"/>
      <w:marRight w:val="0"/>
      <w:marTop w:val="0"/>
      <w:marBottom w:val="0"/>
      <w:divBdr>
        <w:top w:val="none" w:sz="0" w:space="0" w:color="auto"/>
        <w:left w:val="none" w:sz="0" w:space="0" w:color="auto"/>
        <w:bottom w:val="none" w:sz="0" w:space="0" w:color="auto"/>
        <w:right w:val="none" w:sz="0" w:space="0" w:color="auto"/>
      </w:divBdr>
    </w:div>
    <w:div w:id="2011130543">
      <w:bodyDiv w:val="1"/>
      <w:marLeft w:val="0"/>
      <w:marRight w:val="0"/>
      <w:marTop w:val="0"/>
      <w:marBottom w:val="0"/>
      <w:divBdr>
        <w:top w:val="none" w:sz="0" w:space="0" w:color="auto"/>
        <w:left w:val="none" w:sz="0" w:space="0" w:color="auto"/>
        <w:bottom w:val="none" w:sz="0" w:space="0" w:color="auto"/>
        <w:right w:val="none" w:sz="0" w:space="0" w:color="auto"/>
      </w:divBdr>
    </w:div>
    <w:div w:id="2015263391">
      <w:bodyDiv w:val="1"/>
      <w:marLeft w:val="0"/>
      <w:marRight w:val="0"/>
      <w:marTop w:val="0"/>
      <w:marBottom w:val="0"/>
      <w:divBdr>
        <w:top w:val="none" w:sz="0" w:space="0" w:color="auto"/>
        <w:left w:val="none" w:sz="0" w:space="0" w:color="auto"/>
        <w:bottom w:val="none" w:sz="0" w:space="0" w:color="auto"/>
        <w:right w:val="none" w:sz="0" w:space="0" w:color="auto"/>
      </w:divBdr>
    </w:div>
    <w:div w:id="2035495101">
      <w:bodyDiv w:val="1"/>
      <w:marLeft w:val="0"/>
      <w:marRight w:val="0"/>
      <w:marTop w:val="0"/>
      <w:marBottom w:val="0"/>
      <w:divBdr>
        <w:top w:val="none" w:sz="0" w:space="0" w:color="auto"/>
        <w:left w:val="none" w:sz="0" w:space="0" w:color="auto"/>
        <w:bottom w:val="none" w:sz="0" w:space="0" w:color="auto"/>
        <w:right w:val="none" w:sz="0" w:space="0" w:color="auto"/>
      </w:divBdr>
    </w:div>
    <w:div w:id="2048798246">
      <w:bodyDiv w:val="1"/>
      <w:marLeft w:val="0"/>
      <w:marRight w:val="0"/>
      <w:marTop w:val="0"/>
      <w:marBottom w:val="0"/>
      <w:divBdr>
        <w:top w:val="none" w:sz="0" w:space="0" w:color="auto"/>
        <w:left w:val="none" w:sz="0" w:space="0" w:color="auto"/>
        <w:bottom w:val="none" w:sz="0" w:space="0" w:color="auto"/>
        <w:right w:val="none" w:sz="0" w:space="0" w:color="auto"/>
      </w:divBdr>
    </w:div>
    <w:div w:id="2068725415">
      <w:bodyDiv w:val="1"/>
      <w:marLeft w:val="0"/>
      <w:marRight w:val="0"/>
      <w:marTop w:val="0"/>
      <w:marBottom w:val="0"/>
      <w:divBdr>
        <w:top w:val="none" w:sz="0" w:space="0" w:color="auto"/>
        <w:left w:val="none" w:sz="0" w:space="0" w:color="auto"/>
        <w:bottom w:val="none" w:sz="0" w:space="0" w:color="auto"/>
        <w:right w:val="none" w:sz="0" w:space="0" w:color="auto"/>
      </w:divBdr>
    </w:div>
    <w:div w:id="2076008279">
      <w:bodyDiv w:val="1"/>
      <w:marLeft w:val="0"/>
      <w:marRight w:val="0"/>
      <w:marTop w:val="0"/>
      <w:marBottom w:val="0"/>
      <w:divBdr>
        <w:top w:val="none" w:sz="0" w:space="0" w:color="auto"/>
        <w:left w:val="none" w:sz="0" w:space="0" w:color="auto"/>
        <w:bottom w:val="none" w:sz="0" w:space="0" w:color="auto"/>
        <w:right w:val="none" w:sz="0" w:space="0" w:color="auto"/>
      </w:divBdr>
    </w:div>
    <w:div w:id="2079011752">
      <w:bodyDiv w:val="1"/>
      <w:marLeft w:val="0"/>
      <w:marRight w:val="0"/>
      <w:marTop w:val="0"/>
      <w:marBottom w:val="0"/>
      <w:divBdr>
        <w:top w:val="none" w:sz="0" w:space="0" w:color="auto"/>
        <w:left w:val="none" w:sz="0" w:space="0" w:color="auto"/>
        <w:bottom w:val="none" w:sz="0" w:space="0" w:color="auto"/>
        <w:right w:val="none" w:sz="0" w:space="0" w:color="auto"/>
      </w:divBdr>
    </w:div>
    <w:div w:id="2105683399">
      <w:bodyDiv w:val="1"/>
      <w:marLeft w:val="0"/>
      <w:marRight w:val="0"/>
      <w:marTop w:val="0"/>
      <w:marBottom w:val="0"/>
      <w:divBdr>
        <w:top w:val="none" w:sz="0" w:space="0" w:color="auto"/>
        <w:left w:val="none" w:sz="0" w:space="0" w:color="auto"/>
        <w:bottom w:val="none" w:sz="0" w:space="0" w:color="auto"/>
        <w:right w:val="none" w:sz="0" w:space="0" w:color="auto"/>
      </w:divBdr>
    </w:div>
    <w:div w:id="2108572728">
      <w:bodyDiv w:val="1"/>
      <w:marLeft w:val="0"/>
      <w:marRight w:val="0"/>
      <w:marTop w:val="0"/>
      <w:marBottom w:val="0"/>
      <w:divBdr>
        <w:top w:val="none" w:sz="0" w:space="0" w:color="auto"/>
        <w:left w:val="none" w:sz="0" w:space="0" w:color="auto"/>
        <w:bottom w:val="none" w:sz="0" w:space="0" w:color="auto"/>
        <w:right w:val="none" w:sz="0" w:space="0" w:color="auto"/>
      </w:divBdr>
    </w:div>
    <w:div w:id="2134668571">
      <w:bodyDiv w:val="1"/>
      <w:marLeft w:val="0"/>
      <w:marRight w:val="0"/>
      <w:marTop w:val="0"/>
      <w:marBottom w:val="0"/>
      <w:divBdr>
        <w:top w:val="none" w:sz="0" w:space="0" w:color="auto"/>
        <w:left w:val="none" w:sz="0" w:space="0" w:color="auto"/>
        <w:bottom w:val="none" w:sz="0" w:space="0" w:color="auto"/>
        <w:right w:val="none" w:sz="0" w:space="0" w:color="auto"/>
      </w:divBdr>
    </w:div>
    <w:div w:id="214599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3">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2A9F7"/>
      </a:hlink>
      <a:folHlink>
        <a:srgbClr val="02A9F7"/>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2854D0C1DE1514DA84D0C0DE8DD963C" ma:contentTypeVersion="12" ma:contentTypeDescription="Crear nuevo documento." ma:contentTypeScope="" ma:versionID="27070efb3326d44f427c6713b681b6cf">
  <xsd:schema xmlns:xsd="http://www.w3.org/2001/XMLSchema" xmlns:xs="http://www.w3.org/2001/XMLSchema" xmlns:p="http://schemas.microsoft.com/office/2006/metadata/properties" xmlns:ns2="91285bd0-f20e-4544-887e-e1794c846b84" xmlns:ns3="376b8861-c6e3-45a3-8e87-1e44599f63f6" targetNamespace="http://schemas.microsoft.com/office/2006/metadata/properties" ma:root="true" ma:fieldsID="aaf6868169ac94b27e9499756ed3fbde" ns2:_="" ns3:_="">
    <xsd:import namespace="91285bd0-f20e-4544-887e-e1794c846b84"/>
    <xsd:import namespace="376b8861-c6e3-45a3-8e87-1e44599f63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285bd0-f20e-4544-887e-e1794c846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2157fb2c-8505-49e6-acf4-411c68590b3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6b8861-c6e3-45a3-8e87-1e44599f63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f12d9e6-5eb4-490d-b3d3-5238de95f2e0}" ma:internalName="TaxCatchAll" ma:showField="CatchAllData" ma:web="376b8861-c6e3-45a3-8e87-1e44599f63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76b8861-c6e3-45a3-8e87-1e44599f63f6" xsi:nil="true"/>
    <lcf76f155ced4ddcb4097134ff3c332f xmlns="91285bd0-f20e-4544-887e-e1794c846b8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27F86-D42A-43B9-BC0E-4AAE01AFE5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285bd0-f20e-4544-887e-e1794c846b84"/>
    <ds:schemaRef ds:uri="376b8861-c6e3-45a3-8e87-1e44599f63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23325C-7395-4723-A700-A3620BEF716C}">
  <ds:schemaRefs>
    <ds:schemaRef ds:uri="http://schemas.microsoft.com/sharepoint/v3/contenttype/forms"/>
  </ds:schemaRefs>
</ds:datastoreItem>
</file>

<file path=customXml/itemProps3.xml><?xml version="1.0" encoding="utf-8"?>
<ds:datastoreItem xmlns:ds="http://schemas.openxmlformats.org/officeDocument/2006/customXml" ds:itemID="{BAC70BFF-961B-46FD-9B85-50B55EC167FE}">
  <ds:schemaRefs>
    <ds:schemaRef ds:uri="http://schemas.microsoft.com/office/2006/metadata/properties"/>
    <ds:schemaRef ds:uri="http://schemas.microsoft.com/office/infopath/2007/PartnerControls"/>
    <ds:schemaRef ds:uri="376b8861-c6e3-45a3-8e87-1e44599f63f6"/>
    <ds:schemaRef ds:uri="91285bd0-f20e-4544-887e-e1794c846b84"/>
  </ds:schemaRefs>
</ds:datastoreItem>
</file>

<file path=customXml/itemProps4.xml><?xml version="1.0" encoding="utf-8"?>
<ds:datastoreItem xmlns:ds="http://schemas.openxmlformats.org/officeDocument/2006/customXml" ds:itemID="{AF34E3CD-FD60-498E-923A-2A06F5254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4148</Words>
  <Characters>22820</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26915</CharactersWithSpaces>
  <SharedDoc>false</SharedDoc>
  <HLinks>
    <vt:vector size="138" baseType="variant">
      <vt:variant>
        <vt:i4>1310770</vt:i4>
      </vt:variant>
      <vt:variant>
        <vt:i4>134</vt:i4>
      </vt:variant>
      <vt:variant>
        <vt:i4>0</vt:i4>
      </vt:variant>
      <vt:variant>
        <vt:i4>5</vt:i4>
      </vt:variant>
      <vt:variant>
        <vt:lpwstr/>
      </vt:variant>
      <vt:variant>
        <vt:lpwstr>_Toc230879719</vt:lpwstr>
      </vt:variant>
      <vt:variant>
        <vt:i4>1310770</vt:i4>
      </vt:variant>
      <vt:variant>
        <vt:i4>128</vt:i4>
      </vt:variant>
      <vt:variant>
        <vt:i4>0</vt:i4>
      </vt:variant>
      <vt:variant>
        <vt:i4>5</vt:i4>
      </vt:variant>
      <vt:variant>
        <vt:lpwstr/>
      </vt:variant>
      <vt:variant>
        <vt:lpwstr>_Toc230879718</vt:lpwstr>
      </vt:variant>
      <vt:variant>
        <vt:i4>1310770</vt:i4>
      </vt:variant>
      <vt:variant>
        <vt:i4>122</vt:i4>
      </vt:variant>
      <vt:variant>
        <vt:i4>0</vt:i4>
      </vt:variant>
      <vt:variant>
        <vt:i4>5</vt:i4>
      </vt:variant>
      <vt:variant>
        <vt:lpwstr/>
      </vt:variant>
      <vt:variant>
        <vt:lpwstr>_Toc230879717</vt:lpwstr>
      </vt:variant>
      <vt:variant>
        <vt:i4>1310770</vt:i4>
      </vt:variant>
      <vt:variant>
        <vt:i4>116</vt:i4>
      </vt:variant>
      <vt:variant>
        <vt:i4>0</vt:i4>
      </vt:variant>
      <vt:variant>
        <vt:i4>5</vt:i4>
      </vt:variant>
      <vt:variant>
        <vt:lpwstr/>
      </vt:variant>
      <vt:variant>
        <vt:lpwstr>_Toc230879716</vt:lpwstr>
      </vt:variant>
      <vt:variant>
        <vt:i4>1310770</vt:i4>
      </vt:variant>
      <vt:variant>
        <vt:i4>110</vt:i4>
      </vt:variant>
      <vt:variant>
        <vt:i4>0</vt:i4>
      </vt:variant>
      <vt:variant>
        <vt:i4>5</vt:i4>
      </vt:variant>
      <vt:variant>
        <vt:lpwstr/>
      </vt:variant>
      <vt:variant>
        <vt:lpwstr>_Toc230879715</vt:lpwstr>
      </vt:variant>
      <vt:variant>
        <vt:i4>1310770</vt:i4>
      </vt:variant>
      <vt:variant>
        <vt:i4>104</vt:i4>
      </vt:variant>
      <vt:variant>
        <vt:i4>0</vt:i4>
      </vt:variant>
      <vt:variant>
        <vt:i4>5</vt:i4>
      </vt:variant>
      <vt:variant>
        <vt:lpwstr/>
      </vt:variant>
      <vt:variant>
        <vt:lpwstr>_Toc230879714</vt:lpwstr>
      </vt:variant>
      <vt:variant>
        <vt:i4>1310770</vt:i4>
      </vt:variant>
      <vt:variant>
        <vt:i4>98</vt:i4>
      </vt:variant>
      <vt:variant>
        <vt:i4>0</vt:i4>
      </vt:variant>
      <vt:variant>
        <vt:i4>5</vt:i4>
      </vt:variant>
      <vt:variant>
        <vt:lpwstr/>
      </vt:variant>
      <vt:variant>
        <vt:lpwstr>_Toc230879713</vt:lpwstr>
      </vt:variant>
      <vt:variant>
        <vt:i4>1310770</vt:i4>
      </vt:variant>
      <vt:variant>
        <vt:i4>92</vt:i4>
      </vt:variant>
      <vt:variant>
        <vt:i4>0</vt:i4>
      </vt:variant>
      <vt:variant>
        <vt:i4>5</vt:i4>
      </vt:variant>
      <vt:variant>
        <vt:lpwstr/>
      </vt:variant>
      <vt:variant>
        <vt:lpwstr>_Toc230879712</vt:lpwstr>
      </vt:variant>
      <vt:variant>
        <vt:i4>1310770</vt:i4>
      </vt:variant>
      <vt:variant>
        <vt:i4>86</vt:i4>
      </vt:variant>
      <vt:variant>
        <vt:i4>0</vt:i4>
      </vt:variant>
      <vt:variant>
        <vt:i4>5</vt:i4>
      </vt:variant>
      <vt:variant>
        <vt:lpwstr/>
      </vt:variant>
      <vt:variant>
        <vt:lpwstr>_Toc230879711</vt:lpwstr>
      </vt:variant>
      <vt:variant>
        <vt:i4>1310770</vt:i4>
      </vt:variant>
      <vt:variant>
        <vt:i4>80</vt:i4>
      </vt:variant>
      <vt:variant>
        <vt:i4>0</vt:i4>
      </vt:variant>
      <vt:variant>
        <vt:i4>5</vt:i4>
      </vt:variant>
      <vt:variant>
        <vt:lpwstr/>
      </vt:variant>
      <vt:variant>
        <vt:lpwstr>_Toc230879710</vt:lpwstr>
      </vt:variant>
      <vt:variant>
        <vt:i4>1376306</vt:i4>
      </vt:variant>
      <vt:variant>
        <vt:i4>74</vt:i4>
      </vt:variant>
      <vt:variant>
        <vt:i4>0</vt:i4>
      </vt:variant>
      <vt:variant>
        <vt:i4>5</vt:i4>
      </vt:variant>
      <vt:variant>
        <vt:lpwstr/>
      </vt:variant>
      <vt:variant>
        <vt:lpwstr>_Toc230879709</vt:lpwstr>
      </vt:variant>
      <vt:variant>
        <vt:i4>1376306</vt:i4>
      </vt:variant>
      <vt:variant>
        <vt:i4>68</vt:i4>
      </vt:variant>
      <vt:variant>
        <vt:i4>0</vt:i4>
      </vt:variant>
      <vt:variant>
        <vt:i4>5</vt:i4>
      </vt:variant>
      <vt:variant>
        <vt:lpwstr/>
      </vt:variant>
      <vt:variant>
        <vt:lpwstr>_Toc230879708</vt:lpwstr>
      </vt:variant>
      <vt:variant>
        <vt:i4>1376306</vt:i4>
      </vt:variant>
      <vt:variant>
        <vt:i4>62</vt:i4>
      </vt:variant>
      <vt:variant>
        <vt:i4>0</vt:i4>
      </vt:variant>
      <vt:variant>
        <vt:i4>5</vt:i4>
      </vt:variant>
      <vt:variant>
        <vt:lpwstr/>
      </vt:variant>
      <vt:variant>
        <vt:lpwstr>_Toc230879707</vt:lpwstr>
      </vt:variant>
      <vt:variant>
        <vt:i4>1376306</vt:i4>
      </vt:variant>
      <vt:variant>
        <vt:i4>56</vt:i4>
      </vt:variant>
      <vt:variant>
        <vt:i4>0</vt:i4>
      </vt:variant>
      <vt:variant>
        <vt:i4>5</vt:i4>
      </vt:variant>
      <vt:variant>
        <vt:lpwstr/>
      </vt:variant>
      <vt:variant>
        <vt:lpwstr>_Toc230879706</vt:lpwstr>
      </vt:variant>
      <vt:variant>
        <vt:i4>1376306</vt:i4>
      </vt:variant>
      <vt:variant>
        <vt:i4>50</vt:i4>
      </vt:variant>
      <vt:variant>
        <vt:i4>0</vt:i4>
      </vt:variant>
      <vt:variant>
        <vt:i4>5</vt:i4>
      </vt:variant>
      <vt:variant>
        <vt:lpwstr/>
      </vt:variant>
      <vt:variant>
        <vt:lpwstr>_Toc230879705</vt:lpwstr>
      </vt:variant>
      <vt:variant>
        <vt:i4>1376306</vt:i4>
      </vt:variant>
      <vt:variant>
        <vt:i4>44</vt:i4>
      </vt:variant>
      <vt:variant>
        <vt:i4>0</vt:i4>
      </vt:variant>
      <vt:variant>
        <vt:i4>5</vt:i4>
      </vt:variant>
      <vt:variant>
        <vt:lpwstr/>
      </vt:variant>
      <vt:variant>
        <vt:lpwstr>_Toc230879704</vt:lpwstr>
      </vt:variant>
      <vt:variant>
        <vt:i4>1376306</vt:i4>
      </vt:variant>
      <vt:variant>
        <vt:i4>38</vt:i4>
      </vt:variant>
      <vt:variant>
        <vt:i4>0</vt:i4>
      </vt:variant>
      <vt:variant>
        <vt:i4>5</vt:i4>
      </vt:variant>
      <vt:variant>
        <vt:lpwstr/>
      </vt:variant>
      <vt:variant>
        <vt:lpwstr>_Toc230879703</vt:lpwstr>
      </vt:variant>
      <vt:variant>
        <vt:i4>1376306</vt:i4>
      </vt:variant>
      <vt:variant>
        <vt:i4>32</vt:i4>
      </vt:variant>
      <vt:variant>
        <vt:i4>0</vt:i4>
      </vt:variant>
      <vt:variant>
        <vt:i4>5</vt:i4>
      </vt:variant>
      <vt:variant>
        <vt:lpwstr/>
      </vt:variant>
      <vt:variant>
        <vt:lpwstr>_Toc230879702</vt:lpwstr>
      </vt:variant>
      <vt:variant>
        <vt:i4>1376306</vt:i4>
      </vt:variant>
      <vt:variant>
        <vt:i4>26</vt:i4>
      </vt:variant>
      <vt:variant>
        <vt:i4>0</vt:i4>
      </vt:variant>
      <vt:variant>
        <vt:i4>5</vt:i4>
      </vt:variant>
      <vt:variant>
        <vt:lpwstr/>
      </vt:variant>
      <vt:variant>
        <vt:lpwstr>_Toc230879701</vt:lpwstr>
      </vt:variant>
      <vt:variant>
        <vt:i4>1376306</vt:i4>
      </vt:variant>
      <vt:variant>
        <vt:i4>20</vt:i4>
      </vt:variant>
      <vt:variant>
        <vt:i4>0</vt:i4>
      </vt:variant>
      <vt:variant>
        <vt:i4>5</vt:i4>
      </vt:variant>
      <vt:variant>
        <vt:lpwstr/>
      </vt:variant>
      <vt:variant>
        <vt:lpwstr>_Toc230879700</vt:lpwstr>
      </vt:variant>
      <vt:variant>
        <vt:i4>1835059</vt:i4>
      </vt:variant>
      <vt:variant>
        <vt:i4>14</vt:i4>
      </vt:variant>
      <vt:variant>
        <vt:i4>0</vt:i4>
      </vt:variant>
      <vt:variant>
        <vt:i4>5</vt:i4>
      </vt:variant>
      <vt:variant>
        <vt:lpwstr/>
      </vt:variant>
      <vt:variant>
        <vt:lpwstr>_Toc230879699</vt:lpwstr>
      </vt:variant>
      <vt:variant>
        <vt:i4>1835059</vt:i4>
      </vt:variant>
      <vt:variant>
        <vt:i4>8</vt:i4>
      </vt:variant>
      <vt:variant>
        <vt:i4>0</vt:i4>
      </vt:variant>
      <vt:variant>
        <vt:i4>5</vt:i4>
      </vt:variant>
      <vt:variant>
        <vt:lpwstr/>
      </vt:variant>
      <vt:variant>
        <vt:lpwstr>_Toc230879698</vt:lpwstr>
      </vt:variant>
      <vt:variant>
        <vt:i4>1835059</vt:i4>
      </vt:variant>
      <vt:variant>
        <vt:i4>2</vt:i4>
      </vt:variant>
      <vt:variant>
        <vt:i4>0</vt:i4>
      </vt:variant>
      <vt:variant>
        <vt:i4>5</vt:i4>
      </vt:variant>
      <vt:variant>
        <vt:lpwstr/>
      </vt:variant>
      <vt:variant>
        <vt:lpwstr>_Toc230879697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Fernandez Sanchez</dc:creator>
  <cp:keywords/>
  <dc:description/>
  <cp:lastModifiedBy>Cristina  Sanchez Lopez</cp:lastModifiedBy>
  <cp:revision>6</cp:revision>
  <cp:lastPrinted>2025-11-14T11:33:00Z</cp:lastPrinted>
  <dcterms:created xsi:type="dcterms:W3CDTF">2026-05-28T14:55:00Z</dcterms:created>
  <dcterms:modified xsi:type="dcterms:W3CDTF">2026-05-28T15:37:00Z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0x010100E2854D0C1DE1514DA84D0C0DE8DD963C</vt:lpwstr>
  </property>
  <property fmtid="{D5CDD505-2E9C-101B-9397-08002B2CF9AE}" pid="3" name="MediaServiceImageTags">
    <vt:lpwstr/>
  </property>
</Properties>
</file>