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B8C" w:rsidRPr="00FB0B8C" w:rsidRDefault="00FB0B8C" w:rsidP="00FB0B8C">
      <w:pPr>
        <w:shd w:val="clear" w:color="auto" w:fill="FFFFFF"/>
        <w:spacing w:before="100" w:beforeAutospacing="1" w:after="100" w:afterAutospacing="1" w:line="315" w:lineRule="atLeast"/>
        <w:jc w:val="center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eastAsia="es-MX"/>
        </w:rPr>
      </w:pPr>
      <w:r w:rsidRPr="00FB0B8C">
        <w:rPr>
          <w:rFonts w:ascii="Arial" w:eastAsia="Times New Roman" w:hAnsi="Arial" w:cs="Arial"/>
          <w:b/>
          <w:bCs/>
          <w:color w:val="595959"/>
          <w:sz w:val="27"/>
          <w:szCs w:val="27"/>
          <w:lang w:eastAsia="es-MX"/>
        </w:rPr>
        <w:t xml:space="preserve">1374 - </w:t>
      </w:r>
      <w:proofErr w:type="spellStart"/>
      <w:r w:rsidRPr="00FB0B8C">
        <w:rPr>
          <w:rFonts w:ascii="Arial" w:eastAsia="Times New Roman" w:hAnsi="Arial" w:cs="Arial"/>
          <w:b/>
          <w:bCs/>
          <w:color w:val="595959"/>
          <w:sz w:val="27"/>
          <w:szCs w:val="27"/>
          <w:lang w:eastAsia="es-MX"/>
        </w:rPr>
        <w:t>The</w:t>
      </w:r>
      <w:proofErr w:type="spellEnd"/>
      <w:r w:rsidRPr="00FB0B8C">
        <w:rPr>
          <w:rFonts w:ascii="Arial" w:eastAsia="Times New Roman" w:hAnsi="Arial" w:cs="Arial"/>
          <w:b/>
          <w:bCs/>
          <w:color w:val="595959"/>
          <w:sz w:val="27"/>
          <w:szCs w:val="27"/>
          <w:lang w:eastAsia="es-MX"/>
        </w:rPr>
        <w:t xml:space="preserve"> Hotel</w:t>
      </w:r>
    </w:p>
    <w:p w:rsidR="00FB0B8C" w:rsidRPr="00FB0B8C" w:rsidRDefault="00FB0B8C" w:rsidP="00FB0B8C">
      <w:pPr>
        <w:shd w:val="clear" w:color="auto" w:fill="FFFFFF"/>
        <w:spacing w:before="100" w:beforeAutospacing="1" w:after="100" w:afterAutospacing="1" w:line="315" w:lineRule="atLeast"/>
        <w:outlineLvl w:val="3"/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</w:pPr>
      <w:proofErr w:type="spellStart"/>
      <w:r w:rsidRPr="00FB0B8C"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  <w:t>Description</w:t>
      </w:r>
      <w:proofErr w:type="spellEnd"/>
    </w:p>
    <w:p w:rsidR="00FB0B8C" w:rsidRPr="00FB0B8C" w:rsidRDefault="00FB0B8C" w:rsidP="00FB0B8C">
      <w:pPr>
        <w:shd w:val="clear" w:color="auto" w:fill="FFFFFF"/>
        <w:spacing w:before="120" w:after="120" w:line="315" w:lineRule="atLeast"/>
        <w:jc w:val="both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You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programmers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are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lucky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!</w:t>
      </w:r>
      <w:r w:rsidRPr="00FB0B8C">
        <w:rPr>
          <w:rFonts w:ascii="Arial" w:eastAsia="Times New Roman" w:hAnsi="Arial" w:cs="Arial"/>
          <w:color w:val="000000"/>
          <w:sz w:val="23"/>
          <w:lang w:eastAsia="es-MX"/>
        </w:rPr>
        <w:t> </w:t>
      </w:r>
      <w:proofErr w:type="spellStart"/>
      <w:r>
        <w:rPr>
          <w:rFonts w:ascii="Arial" w:eastAsia="Times New Roman" w:hAnsi="Arial" w:cs="Arial"/>
          <w:noProof/>
          <w:color w:val="616161"/>
          <w:sz w:val="24"/>
          <w:szCs w:val="24"/>
          <w:lang w:eastAsia="es-MX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514475" cy="1514475"/>
            <wp:effectExtent l="19050" t="0" r="9525" b="0"/>
            <wp:wrapSquare wrapText="bothSides"/>
            <wp:docPr id="2" name="Imagen 2" descr="http://coj.uci.cu/images/problemas/problem13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oj.uci.cu/images/problemas/problem137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You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don't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have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to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deal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with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these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terrible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people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"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designers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".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This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story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happened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with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me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not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so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long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ago.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We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had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an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order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from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a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company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building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a new hotel.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One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day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they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brought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a sketch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to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our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workshop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.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They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said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that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THIS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was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invented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by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a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very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cool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designer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.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They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said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they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had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paid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heaps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of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money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for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THIS. So, THIS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had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to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be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built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. In general, THIS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was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not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a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very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complex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thing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.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It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was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just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a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square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set of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shelves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where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a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porter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puts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guests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' mail. Usual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hotels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have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usual stands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with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shelves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for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this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purpose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.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But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this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cool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designer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had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turned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everything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upside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down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!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To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be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more precise,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not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exactly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upside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down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,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but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upon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a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corner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.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Moreover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,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cells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should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be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numbered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from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right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to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left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,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from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top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to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bottom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,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looking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at THIS,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staying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on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its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corner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, of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course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.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Tell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me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please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,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how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can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master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attach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labels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with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numbers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to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THIS? He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will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look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on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shelves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,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staying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normally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on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its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side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,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you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know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. He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will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get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tangled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on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fourth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label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already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! I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will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get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tangled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on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seventh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,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myself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?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Actually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one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should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make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such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designers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to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label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shelves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themselves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. Oh!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You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are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cool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programmer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, I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know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.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Couldn't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you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help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me</w:t>
      </w:r>
      <w:proofErr w:type="gram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?</w:t>
      </w:r>
      <w:proofErr w:type="gram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I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need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just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a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printout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of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table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with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an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arrangement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of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proofErr w:type="gram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labels</w:t>
      </w:r>
      <w:proofErr w:type="spellEnd"/>
      <w:proofErr w:type="gram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in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cells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.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But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not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in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such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way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as THIS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will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hang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on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wall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,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but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as THIS stands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on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table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of my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workshop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. Yes, I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understand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that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you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are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busy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,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but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you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are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busy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every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time</w:t>
      </w:r>
      <w:proofErr w:type="gram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!</w:t>
      </w:r>
      <w:proofErr w:type="gram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So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what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?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If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you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can't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do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it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yourself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,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entrust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your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competitors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with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this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task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.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They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are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best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programmers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all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over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world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,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aren't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they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? I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don't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believe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that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they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couldn't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print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desired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table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having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size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of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square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! I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would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never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believe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it!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So</w:t>
      </w:r>
      <w:proofErr w:type="gram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?</w:t>
      </w:r>
      <w:proofErr w:type="gram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Excellent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! I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will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take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desired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printout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away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after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contest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.</w:t>
      </w:r>
    </w:p>
    <w:p w:rsidR="00FB0B8C" w:rsidRPr="00FB0B8C" w:rsidRDefault="00FB0B8C" w:rsidP="00FB0B8C">
      <w:pPr>
        <w:shd w:val="clear" w:color="auto" w:fill="FFFFFF"/>
        <w:spacing w:before="100" w:beforeAutospacing="1" w:after="100" w:afterAutospacing="1" w:line="315" w:lineRule="atLeast"/>
        <w:outlineLvl w:val="3"/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</w:pPr>
      <w:r w:rsidRPr="00FB0B8C"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  <w:t xml:space="preserve">Input </w:t>
      </w:r>
      <w:proofErr w:type="spellStart"/>
      <w:r w:rsidRPr="00FB0B8C"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  <w:t>specification</w:t>
      </w:r>
      <w:proofErr w:type="spellEnd"/>
    </w:p>
    <w:p w:rsidR="00FB0B8C" w:rsidRPr="00FB0B8C" w:rsidRDefault="00FB0B8C" w:rsidP="00FB0B8C">
      <w:pPr>
        <w:shd w:val="clear" w:color="auto" w:fill="FFFFFF"/>
        <w:spacing w:before="120" w:after="120" w:line="315" w:lineRule="atLeast"/>
        <w:jc w:val="both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input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consists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of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only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one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number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N (1 &lt;= N &lt;= 100),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which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is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size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of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square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.</w:t>
      </w:r>
    </w:p>
    <w:p w:rsidR="00FB0B8C" w:rsidRPr="00FB0B8C" w:rsidRDefault="00FB0B8C" w:rsidP="00FB0B8C">
      <w:pPr>
        <w:shd w:val="clear" w:color="auto" w:fill="FFFFFF"/>
        <w:spacing w:before="100" w:beforeAutospacing="1" w:after="100" w:afterAutospacing="1" w:line="315" w:lineRule="atLeast"/>
        <w:outlineLvl w:val="3"/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</w:pPr>
      <w:r w:rsidRPr="00FB0B8C"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  <w:t xml:space="preserve">Output </w:t>
      </w:r>
      <w:proofErr w:type="spellStart"/>
      <w:r w:rsidRPr="00FB0B8C"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  <w:t>specification</w:t>
      </w:r>
      <w:proofErr w:type="spellEnd"/>
    </w:p>
    <w:p w:rsidR="00FB0B8C" w:rsidRPr="00FB0B8C" w:rsidRDefault="00FB0B8C" w:rsidP="00FB0B8C">
      <w:pPr>
        <w:shd w:val="clear" w:color="auto" w:fill="FFFFFF"/>
        <w:spacing w:before="120" w:after="120" w:line="315" w:lineRule="atLeast"/>
        <w:jc w:val="both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You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are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to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write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a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program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that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outputs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table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of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numbers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, as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they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would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be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arranged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when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THIS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would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stand in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workshop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.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label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with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number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1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should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be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in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upper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right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corner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and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other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numbers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should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be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arranged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along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diagonals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from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top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to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bottom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.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label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with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last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number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(N*N)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should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be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in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the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lower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left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</w:t>
      </w:r>
      <w:proofErr w:type="spellStart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corner</w:t>
      </w:r>
      <w:proofErr w:type="spellEnd"/>
      <w:r w:rsidRPr="00FB0B8C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.</w:t>
      </w:r>
    </w:p>
    <w:p w:rsidR="00FB0B8C" w:rsidRPr="00FB0B8C" w:rsidRDefault="00FB0B8C" w:rsidP="00FB0B8C">
      <w:pPr>
        <w:shd w:val="clear" w:color="auto" w:fill="FFFFFF"/>
        <w:spacing w:before="100" w:beforeAutospacing="1" w:after="100" w:afterAutospacing="1" w:line="315" w:lineRule="atLeast"/>
        <w:outlineLvl w:val="3"/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</w:pPr>
      <w:proofErr w:type="spellStart"/>
      <w:r w:rsidRPr="00FB0B8C"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  <w:t>Sample</w:t>
      </w:r>
      <w:proofErr w:type="spellEnd"/>
      <w:r w:rsidRPr="00FB0B8C"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  <w:t xml:space="preserve"> input</w:t>
      </w:r>
    </w:p>
    <w:p w:rsidR="00FB0B8C" w:rsidRPr="00FB0B8C" w:rsidRDefault="00FB0B8C" w:rsidP="00FB0B8C">
      <w:pPr>
        <w:pBdr>
          <w:top w:val="single" w:sz="6" w:space="1" w:color="C0C0C0"/>
          <w:left w:val="single" w:sz="6" w:space="1" w:color="C0C0C0"/>
          <w:bottom w:val="single" w:sz="6" w:space="1" w:color="C0C0C0"/>
          <w:right w:val="single" w:sz="6" w:space="1" w:color="C0C0C0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FB0B8C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lastRenderedPageBreak/>
        <w:t>3</w:t>
      </w:r>
    </w:p>
    <w:p w:rsidR="00FB0B8C" w:rsidRPr="00FB0B8C" w:rsidRDefault="00FB0B8C" w:rsidP="00FB0B8C">
      <w:pPr>
        <w:shd w:val="clear" w:color="auto" w:fill="FFFFFF"/>
        <w:spacing w:before="100" w:beforeAutospacing="1" w:after="100" w:afterAutospacing="1" w:line="315" w:lineRule="atLeast"/>
        <w:outlineLvl w:val="3"/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</w:pPr>
      <w:proofErr w:type="spellStart"/>
      <w:r w:rsidRPr="00FB0B8C"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  <w:t>Sample</w:t>
      </w:r>
      <w:proofErr w:type="spellEnd"/>
      <w:r w:rsidRPr="00FB0B8C"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  <w:t xml:space="preserve"> output</w:t>
      </w:r>
    </w:p>
    <w:p w:rsidR="00FB0B8C" w:rsidRPr="00FB0B8C" w:rsidRDefault="00FB0B8C" w:rsidP="00FB0B8C">
      <w:pPr>
        <w:pBdr>
          <w:top w:val="single" w:sz="6" w:space="1" w:color="C0C0C0"/>
          <w:left w:val="single" w:sz="6" w:space="1" w:color="C0C0C0"/>
          <w:bottom w:val="single" w:sz="6" w:space="1" w:color="C0C0C0"/>
          <w:right w:val="single" w:sz="6" w:space="1" w:color="C0C0C0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FB0B8C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4 2 1</w:t>
      </w:r>
    </w:p>
    <w:p w:rsidR="00FB0B8C" w:rsidRPr="00FB0B8C" w:rsidRDefault="00FB0B8C" w:rsidP="00FB0B8C">
      <w:pPr>
        <w:pBdr>
          <w:top w:val="single" w:sz="6" w:space="1" w:color="C0C0C0"/>
          <w:left w:val="single" w:sz="6" w:space="1" w:color="C0C0C0"/>
          <w:bottom w:val="single" w:sz="6" w:space="1" w:color="C0C0C0"/>
          <w:right w:val="single" w:sz="6" w:space="1" w:color="C0C0C0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FB0B8C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7 5 3</w:t>
      </w:r>
    </w:p>
    <w:p w:rsidR="00FB0B8C" w:rsidRPr="00FB0B8C" w:rsidRDefault="00FB0B8C" w:rsidP="00FB0B8C">
      <w:pPr>
        <w:pBdr>
          <w:top w:val="single" w:sz="6" w:space="1" w:color="C0C0C0"/>
          <w:left w:val="single" w:sz="6" w:space="1" w:color="C0C0C0"/>
          <w:bottom w:val="single" w:sz="6" w:space="1" w:color="C0C0C0"/>
          <w:right w:val="single" w:sz="6" w:space="1" w:color="C0C0C0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FB0B8C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9 8 6</w:t>
      </w:r>
    </w:p>
    <w:p w:rsidR="00FB0B8C" w:rsidRPr="00FB0B8C" w:rsidRDefault="00FB0B8C" w:rsidP="00FB0B8C">
      <w:pPr>
        <w:shd w:val="clear" w:color="auto" w:fill="FFFFFF"/>
        <w:spacing w:before="100" w:beforeAutospacing="1" w:after="100" w:afterAutospacing="1" w:line="315" w:lineRule="atLeast"/>
        <w:outlineLvl w:val="3"/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</w:pPr>
      <w:proofErr w:type="spellStart"/>
      <w:r w:rsidRPr="00FB0B8C"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  <w:t>Hint</w:t>
      </w:r>
      <w:proofErr w:type="spellEnd"/>
      <w:r w:rsidRPr="00FB0B8C">
        <w:rPr>
          <w:rFonts w:ascii="Arial" w:eastAsia="Times New Roman" w:hAnsi="Arial" w:cs="Arial"/>
          <w:b/>
          <w:bCs/>
          <w:color w:val="616161"/>
          <w:sz w:val="24"/>
          <w:szCs w:val="24"/>
          <w:lang w:eastAsia="es-MX"/>
        </w:rPr>
        <w:t>(s)</w:t>
      </w:r>
    </w:p>
    <w:p w:rsidR="00FB0B8C" w:rsidRPr="00FB0B8C" w:rsidRDefault="00FB0B8C" w:rsidP="00FB0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115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1F1F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95"/>
        <w:gridCol w:w="8685"/>
      </w:tblGrid>
      <w:tr w:rsidR="00FB0B8C" w:rsidRPr="00FB0B8C" w:rsidTr="00FB0B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FB0B8C" w:rsidRPr="00FB0B8C" w:rsidRDefault="00FB0B8C" w:rsidP="00FB0B8C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proofErr w:type="spellStart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FB0B8C" w:rsidRPr="00FB0B8C" w:rsidRDefault="00FB0B8C" w:rsidP="00FB0B8C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r w:rsidRPr="00FB0B8C">
              <w:rPr>
                <w:rFonts w:ascii="Georgia" w:eastAsia="Times New Roman" w:hAnsi="Georgia" w:cs="Times New Roman"/>
                <w:b/>
                <w:bCs/>
                <w:color w:val="003333"/>
                <w:sz w:val="21"/>
                <w:szCs w:val="21"/>
                <w:lang w:eastAsia="es-MX"/>
              </w:rPr>
              <w:t>sub:</w:t>
            </w:r>
            <w:hyperlink r:id="rId5" w:history="1">
              <w:r w:rsidRPr="00FB0B8C">
                <w:rPr>
                  <w:rFonts w:ascii="Georgia" w:eastAsia="Times New Roman" w:hAnsi="Georgia" w:cs="Times New Roman"/>
                  <w:color w:val="466C8E"/>
                  <w:sz w:val="21"/>
                  <w:u w:val="single"/>
                  <w:lang w:eastAsia="es-MX"/>
                </w:rPr>
                <w:t>279</w:t>
              </w:r>
            </w:hyperlink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|</w:t>
            </w:r>
            <w:r w:rsidRPr="00FB0B8C">
              <w:rPr>
                <w:rFonts w:ascii="Georgia" w:eastAsia="Times New Roman" w:hAnsi="Georgia" w:cs="Times New Roman"/>
                <w:color w:val="003333"/>
                <w:sz w:val="21"/>
                <w:lang w:eastAsia="es-MX"/>
              </w:rPr>
              <w:t> </w:t>
            </w:r>
            <w:r w:rsidRPr="00FB0B8C">
              <w:rPr>
                <w:rFonts w:ascii="Georgia" w:eastAsia="Times New Roman" w:hAnsi="Georgia" w:cs="Times New Roman"/>
                <w:b/>
                <w:bCs/>
                <w:color w:val="003333"/>
                <w:sz w:val="21"/>
                <w:szCs w:val="21"/>
                <w:lang w:eastAsia="es-MX"/>
              </w:rPr>
              <w:t>ac:</w:t>
            </w:r>
            <w:hyperlink r:id="rId6" w:history="1">
              <w:r w:rsidRPr="00FB0B8C">
                <w:rPr>
                  <w:rFonts w:ascii="Georgia" w:eastAsia="Times New Roman" w:hAnsi="Georgia" w:cs="Times New Roman"/>
                  <w:color w:val="466C8E"/>
                  <w:sz w:val="21"/>
                  <w:u w:val="single"/>
                  <w:lang w:eastAsia="es-MX"/>
                </w:rPr>
                <w:t>179</w:t>
              </w:r>
            </w:hyperlink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|</w:t>
            </w:r>
            <w:r w:rsidRPr="00FB0B8C">
              <w:rPr>
                <w:rFonts w:ascii="Georgia" w:eastAsia="Times New Roman" w:hAnsi="Georgia" w:cs="Times New Roman"/>
                <w:b/>
                <w:bCs/>
                <w:color w:val="003333"/>
                <w:sz w:val="21"/>
                <w:szCs w:val="21"/>
                <w:lang w:eastAsia="es-MX"/>
              </w:rPr>
              <w:t>ac%:</w:t>
            </w:r>
            <w:r w:rsidRPr="00FB0B8C">
              <w:rPr>
                <w:rFonts w:ascii="Georgia" w:eastAsia="Times New Roman" w:hAnsi="Georgia" w:cs="Times New Roman"/>
                <w:color w:val="003333"/>
                <w:sz w:val="21"/>
                <w:lang w:eastAsia="es-MX"/>
              </w:rPr>
              <w:t> </w:t>
            </w:r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64,16 |</w:t>
            </w:r>
            <w:r w:rsidRPr="00FB0B8C">
              <w:rPr>
                <w:rFonts w:ascii="Georgia" w:eastAsia="Times New Roman" w:hAnsi="Georgia" w:cs="Times New Roman"/>
                <w:b/>
                <w:bCs/>
                <w:color w:val="003333"/>
                <w:sz w:val="21"/>
                <w:szCs w:val="21"/>
                <w:lang w:eastAsia="es-MX"/>
              </w:rPr>
              <w:t>score:</w:t>
            </w:r>
            <w:r w:rsidRPr="00FB0B8C">
              <w:rPr>
                <w:rFonts w:ascii="Georgia" w:eastAsia="Times New Roman" w:hAnsi="Georgia" w:cs="Times New Roman"/>
                <w:color w:val="003333"/>
                <w:sz w:val="21"/>
                <w:lang w:eastAsia="es-MX"/>
              </w:rPr>
              <w:t> </w:t>
            </w:r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0,99</w:t>
            </w:r>
          </w:p>
        </w:tc>
      </w:tr>
      <w:tr w:rsidR="00FB0B8C" w:rsidRPr="00FB0B8C" w:rsidTr="00FB0B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FB0B8C" w:rsidRPr="00FB0B8C" w:rsidRDefault="00FB0B8C" w:rsidP="00FB0B8C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proofErr w:type="spellStart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Created</w:t>
            </w:r>
            <w:proofErr w:type="spellEnd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by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FB0B8C" w:rsidRPr="00FB0B8C" w:rsidRDefault="00FB0B8C" w:rsidP="00FB0B8C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VIII </w:t>
            </w:r>
            <w:proofErr w:type="spellStart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Collegiate</w:t>
            </w:r>
            <w:proofErr w:type="spellEnd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Students</w:t>
            </w:r>
            <w:proofErr w:type="spellEnd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Urals</w:t>
            </w:r>
            <w:proofErr w:type="spellEnd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Programming</w:t>
            </w:r>
            <w:proofErr w:type="spellEnd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Contest</w:t>
            </w:r>
            <w:proofErr w:type="spellEnd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. </w:t>
            </w:r>
            <w:proofErr w:type="spellStart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Yekaterinburg</w:t>
            </w:r>
            <w:proofErr w:type="spellEnd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, </w:t>
            </w:r>
            <w:proofErr w:type="spellStart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March</w:t>
            </w:r>
            <w:proofErr w:type="spellEnd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11-16, 2004</w:t>
            </w:r>
          </w:p>
        </w:tc>
      </w:tr>
      <w:tr w:rsidR="00FB0B8C" w:rsidRPr="00FB0B8C" w:rsidTr="00FB0B8C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FB0B8C" w:rsidRPr="00FB0B8C" w:rsidRDefault="00FB0B8C" w:rsidP="00FB0B8C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proofErr w:type="spellStart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Added</w:t>
            </w:r>
            <w:proofErr w:type="spellEnd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by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FB0B8C" w:rsidRPr="00FB0B8C" w:rsidRDefault="00FB0B8C" w:rsidP="00FB0B8C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hyperlink r:id="rId7" w:history="1">
              <w:proofErr w:type="spellStart"/>
              <w:r w:rsidRPr="00FB0B8C">
                <w:rPr>
                  <w:rFonts w:ascii="Georgia" w:eastAsia="Times New Roman" w:hAnsi="Georgia" w:cs="Times New Roman"/>
                  <w:color w:val="466C8E"/>
                  <w:sz w:val="21"/>
                  <w:u w:val="single"/>
                  <w:lang w:eastAsia="es-MX"/>
                </w:rPr>
                <w:t>ejaltuna</w:t>
              </w:r>
              <w:proofErr w:type="spellEnd"/>
            </w:hyperlink>
          </w:p>
        </w:tc>
      </w:tr>
      <w:tr w:rsidR="00FB0B8C" w:rsidRPr="00FB0B8C" w:rsidTr="00FB0B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FB0B8C" w:rsidRPr="00FB0B8C" w:rsidRDefault="00FB0B8C" w:rsidP="00FB0B8C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proofErr w:type="spellStart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Addition</w:t>
            </w:r>
            <w:proofErr w:type="spellEnd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FB0B8C" w:rsidRPr="00FB0B8C" w:rsidRDefault="00FB0B8C" w:rsidP="00FB0B8C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2011-10-07</w:t>
            </w:r>
          </w:p>
        </w:tc>
      </w:tr>
      <w:tr w:rsidR="00FB0B8C" w:rsidRPr="00FB0B8C" w:rsidTr="00FB0B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FB0B8C" w:rsidRPr="00FB0B8C" w:rsidRDefault="00FB0B8C" w:rsidP="00FB0B8C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Time </w:t>
            </w:r>
            <w:proofErr w:type="spellStart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limit</w:t>
            </w:r>
            <w:proofErr w:type="spellEnd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(ms)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FB0B8C" w:rsidRPr="00FB0B8C" w:rsidRDefault="00FB0B8C" w:rsidP="00FB0B8C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10000</w:t>
            </w:r>
          </w:p>
        </w:tc>
      </w:tr>
      <w:tr w:rsidR="00FB0B8C" w:rsidRPr="00FB0B8C" w:rsidTr="00FB0B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FB0B8C" w:rsidRPr="00FB0B8C" w:rsidRDefault="00FB0B8C" w:rsidP="00FB0B8C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r w:rsidRPr="00FB0B8C">
              <w:rPr>
                <w:rFonts w:ascii="Georgia" w:eastAsia="Times New Roman" w:hAnsi="Georgia" w:cs="Times New Roman"/>
                <w:color w:val="FF0000"/>
                <w:sz w:val="21"/>
                <w:szCs w:val="21"/>
                <w:lang w:eastAsia="es-MX"/>
              </w:rPr>
              <w:t xml:space="preserve">Test </w:t>
            </w:r>
            <w:proofErr w:type="spellStart"/>
            <w:r w:rsidRPr="00FB0B8C">
              <w:rPr>
                <w:rFonts w:ascii="Georgia" w:eastAsia="Times New Roman" w:hAnsi="Georgia" w:cs="Times New Roman"/>
                <w:color w:val="FF0000"/>
                <w:sz w:val="21"/>
                <w:szCs w:val="21"/>
                <w:lang w:eastAsia="es-MX"/>
              </w:rPr>
              <w:t>limit</w:t>
            </w:r>
            <w:proofErr w:type="spellEnd"/>
            <w:r w:rsidRPr="00FB0B8C">
              <w:rPr>
                <w:rFonts w:ascii="Georgia" w:eastAsia="Times New Roman" w:hAnsi="Georgia" w:cs="Times New Roman"/>
                <w:color w:val="FF0000"/>
                <w:sz w:val="21"/>
                <w:szCs w:val="21"/>
                <w:lang w:eastAsia="es-MX"/>
              </w:rPr>
              <w:t xml:space="preserve"> (ms)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FB0B8C" w:rsidRPr="00FB0B8C" w:rsidRDefault="00FB0B8C" w:rsidP="00FB0B8C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1000</w:t>
            </w:r>
          </w:p>
        </w:tc>
      </w:tr>
      <w:tr w:rsidR="00FB0B8C" w:rsidRPr="00FB0B8C" w:rsidTr="00FB0B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FB0B8C" w:rsidRPr="00FB0B8C" w:rsidRDefault="00FB0B8C" w:rsidP="00FB0B8C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proofErr w:type="spellStart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Memory</w:t>
            </w:r>
            <w:proofErr w:type="spellEnd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limit</w:t>
            </w:r>
            <w:proofErr w:type="spellEnd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(</w:t>
            </w:r>
            <w:proofErr w:type="spellStart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kb</w:t>
            </w:r>
            <w:proofErr w:type="spellEnd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FB0B8C" w:rsidRPr="00FB0B8C" w:rsidRDefault="00FB0B8C" w:rsidP="00FB0B8C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65536</w:t>
            </w:r>
          </w:p>
        </w:tc>
      </w:tr>
      <w:tr w:rsidR="00FB0B8C" w:rsidRPr="00FB0B8C" w:rsidTr="00FB0B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FB0B8C" w:rsidRPr="00FB0B8C" w:rsidRDefault="00FB0B8C" w:rsidP="00FB0B8C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Output </w:t>
            </w:r>
            <w:proofErr w:type="spellStart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limit</w:t>
            </w:r>
            <w:proofErr w:type="spellEnd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(</w:t>
            </w:r>
            <w:proofErr w:type="spellStart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mb</w:t>
            </w:r>
            <w:proofErr w:type="spellEnd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FB0B8C" w:rsidRPr="00FB0B8C" w:rsidRDefault="00FB0B8C" w:rsidP="00FB0B8C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64</w:t>
            </w:r>
          </w:p>
        </w:tc>
      </w:tr>
      <w:tr w:rsidR="00FB0B8C" w:rsidRPr="00FB0B8C" w:rsidTr="00FB0B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FB0B8C" w:rsidRPr="00FB0B8C" w:rsidRDefault="00FB0B8C" w:rsidP="00FB0B8C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proofErr w:type="spellStart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Size</w:t>
            </w:r>
            <w:proofErr w:type="spellEnd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limit</w:t>
            </w:r>
            <w:proofErr w:type="spellEnd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(bytes)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FB0B8C" w:rsidRPr="00FB0B8C" w:rsidRDefault="00FB0B8C" w:rsidP="00FB0B8C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100000</w:t>
            </w:r>
          </w:p>
        </w:tc>
      </w:tr>
      <w:tr w:rsidR="00FB0B8C" w:rsidRPr="00FB0B8C" w:rsidTr="00FB0B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FB0B8C" w:rsidRPr="00FB0B8C" w:rsidRDefault="00FB0B8C" w:rsidP="00FB0B8C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proofErr w:type="spellStart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Enabled</w:t>
            </w:r>
            <w:proofErr w:type="spellEnd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languages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FB0B8C" w:rsidRPr="00FB0B8C" w:rsidRDefault="00FB0B8C" w:rsidP="00FB0B8C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</w:pPr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C | C# | C++ | Java | Pascal | Perl | PHP | </w:t>
            </w:r>
            <w:proofErr w:type="spellStart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Python</w:t>
            </w:r>
            <w:proofErr w:type="spellEnd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| </w:t>
            </w:r>
            <w:proofErr w:type="spellStart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Ruby</w:t>
            </w:r>
            <w:proofErr w:type="spellEnd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 xml:space="preserve"> | </w:t>
            </w:r>
            <w:proofErr w:type="spellStart"/>
            <w:r w:rsidRPr="00FB0B8C">
              <w:rPr>
                <w:rFonts w:ascii="Georgia" w:eastAsia="Times New Roman" w:hAnsi="Georgia" w:cs="Times New Roman"/>
                <w:color w:val="003333"/>
                <w:sz w:val="21"/>
                <w:szCs w:val="21"/>
                <w:lang w:eastAsia="es-MX"/>
              </w:rPr>
              <w:t>Text</w:t>
            </w:r>
            <w:proofErr w:type="spellEnd"/>
          </w:p>
        </w:tc>
      </w:tr>
    </w:tbl>
    <w:p w:rsidR="00BB623E" w:rsidRDefault="00BB623E"/>
    <w:sectPr w:rsidR="00BB623E" w:rsidSect="00BB6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0B8C"/>
    <w:rsid w:val="002174C3"/>
    <w:rsid w:val="00BB623E"/>
    <w:rsid w:val="00F45C17"/>
    <w:rsid w:val="00FB0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3E"/>
  </w:style>
  <w:style w:type="paragraph" w:styleId="Ttulo3">
    <w:name w:val="heading 3"/>
    <w:basedOn w:val="Normal"/>
    <w:link w:val="Ttulo3Car"/>
    <w:uiPriority w:val="9"/>
    <w:qFormat/>
    <w:rsid w:val="00FB0B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FB0B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B0B8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FB0B8C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ex">
    <w:name w:val="ex"/>
    <w:basedOn w:val="Normal"/>
    <w:rsid w:val="00FB0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FB0B8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0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0B8C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FB0B8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0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oj.uci.cu/user/useraccount.xhtml?username=ejaltun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j.uci.cu/24h/status.xhtml?abb=1374&amp;status=ac" TargetMode="External"/><Relationship Id="rId5" Type="http://schemas.openxmlformats.org/officeDocument/2006/relationships/hyperlink" Target="http://coj.uci.cu/24h/status.xhtml?abb=1374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Jaime</dc:creator>
  <cp:lastModifiedBy>Angel Jaime</cp:lastModifiedBy>
  <cp:revision>1</cp:revision>
  <dcterms:created xsi:type="dcterms:W3CDTF">2014-05-23T06:02:00Z</dcterms:created>
  <dcterms:modified xsi:type="dcterms:W3CDTF">2014-05-23T06:02:00Z</dcterms:modified>
</cp:coreProperties>
</file>