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5F" w:rsidRPr="001A125F" w:rsidRDefault="001A125F" w:rsidP="001A125F">
      <w:pPr>
        <w:shd w:val="clear" w:color="auto" w:fill="FFFFFF"/>
        <w:spacing w:after="120" w:line="521" w:lineRule="atLeast"/>
        <w:jc w:val="center"/>
        <w:rPr>
          <w:rFonts w:ascii="Helvetica" w:eastAsia="Times New Roman" w:hAnsi="Helvetica" w:cs="Helvetica"/>
          <w:color w:val="222222"/>
          <w:sz w:val="52"/>
          <w:szCs w:val="52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52"/>
          <w:szCs w:val="52"/>
          <w:lang w:val="en-US" w:eastAsia="es-MX"/>
        </w:rPr>
        <w:t>B. Megacity</w:t>
      </w:r>
    </w:p>
    <w:p w:rsidR="001A125F" w:rsidRPr="001A125F" w:rsidRDefault="001A125F" w:rsidP="001A125F">
      <w:pPr>
        <w:shd w:val="clear" w:color="auto" w:fill="FFFFFF"/>
        <w:spacing w:after="0" w:line="521" w:lineRule="atLeast"/>
        <w:jc w:val="center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proofErr w:type="gramStart"/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time</w:t>
      </w:r>
      <w:proofErr w:type="gramEnd"/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 xml:space="preserve"> limit per test</w:t>
      </w:r>
    </w:p>
    <w:p w:rsidR="001A125F" w:rsidRPr="001A125F" w:rsidRDefault="001A125F" w:rsidP="001A125F">
      <w:pPr>
        <w:shd w:val="clear" w:color="auto" w:fill="FFFFFF"/>
        <w:spacing w:after="0" w:line="521" w:lineRule="atLeast"/>
        <w:jc w:val="center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2 seconds</w:t>
      </w:r>
    </w:p>
    <w:p w:rsidR="001A125F" w:rsidRPr="001A125F" w:rsidRDefault="001A125F" w:rsidP="001A125F">
      <w:pPr>
        <w:shd w:val="clear" w:color="auto" w:fill="FFFFFF"/>
        <w:spacing w:after="0" w:line="521" w:lineRule="atLeast"/>
        <w:jc w:val="center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proofErr w:type="gramStart"/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memory</w:t>
      </w:r>
      <w:proofErr w:type="gramEnd"/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 xml:space="preserve"> limit per test</w:t>
      </w:r>
    </w:p>
    <w:p w:rsidR="001A125F" w:rsidRPr="001A125F" w:rsidRDefault="001A125F" w:rsidP="001A125F">
      <w:pPr>
        <w:shd w:val="clear" w:color="auto" w:fill="FFFFFF"/>
        <w:spacing w:after="0" w:line="521" w:lineRule="atLeast"/>
        <w:jc w:val="center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256 megabytes</w:t>
      </w:r>
    </w:p>
    <w:p w:rsidR="001A125F" w:rsidRPr="001A125F" w:rsidRDefault="001A125F" w:rsidP="001A125F">
      <w:pPr>
        <w:shd w:val="clear" w:color="auto" w:fill="FFFFFF"/>
        <w:spacing w:after="0" w:line="521" w:lineRule="atLeast"/>
        <w:jc w:val="center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input</w:t>
      </w:r>
    </w:p>
    <w:p w:rsidR="001A125F" w:rsidRPr="001A125F" w:rsidRDefault="001A125F" w:rsidP="001A125F">
      <w:pPr>
        <w:shd w:val="clear" w:color="auto" w:fill="FFFFFF"/>
        <w:spacing w:after="0" w:line="521" w:lineRule="atLeast"/>
        <w:jc w:val="center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standard input</w:t>
      </w:r>
    </w:p>
    <w:p w:rsidR="001A125F" w:rsidRPr="001A125F" w:rsidRDefault="001A125F" w:rsidP="001A125F">
      <w:pPr>
        <w:shd w:val="clear" w:color="auto" w:fill="FFFFFF"/>
        <w:spacing w:after="0" w:line="521" w:lineRule="atLeast"/>
        <w:jc w:val="center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output</w:t>
      </w:r>
    </w:p>
    <w:p w:rsidR="001A125F" w:rsidRPr="001A125F" w:rsidRDefault="001A125F" w:rsidP="001A125F">
      <w:pPr>
        <w:shd w:val="clear" w:color="auto" w:fill="FFFFFF"/>
        <w:spacing w:line="521" w:lineRule="atLeast"/>
        <w:jc w:val="center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standard output</w:t>
      </w:r>
    </w:p>
    <w:p w:rsidR="001A125F" w:rsidRPr="001A125F" w:rsidRDefault="001A125F" w:rsidP="001A125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The administration of the Tomsk Region firmly believes that it's time to become a megacity (that is, get population of one million). Instead of improving the demographic situation, they decided to achieve its goal by expanding the boundaries of the city.</w:t>
      </w:r>
    </w:p>
    <w:p w:rsidR="001A125F" w:rsidRPr="001A125F" w:rsidRDefault="001A125F" w:rsidP="001A125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The city of Tomsk can be represented as point on the plane with coordinates (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0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;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0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). The city is surrounded with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n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other locations, the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i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-th one has coordinates (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x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32"/>
          <w:vertAlign w:val="subscript"/>
          <w:lang w:val="en-US" w:eastAsia="es-MX"/>
        </w:rPr>
        <w:t>i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,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y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32"/>
          <w:vertAlign w:val="subscript"/>
          <w:lang w:val="en-US" w:eastAsia="es-MX"/>
        </w:rPr>
        <w:t>i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) with the population of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k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32"/>
          <w:vertAlign w:val="subscript"/>
          <w:lang w:val="en-US" w:eastAsia="es-MX"/>
        </w:rPr>
        <w:t>i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people. You can widen the city boundaries to a circle of radius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r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. In such case all locations inside the circle and on its border are included into the city.</w:t>
      </w:r>
    </w:p>
    <w:p w:rsidR="001A125F" w:rsidRPr="001A125F" w:rsidRDefault="001A125F" w:rsidP="001A125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Your goal is to write a program that will determine the minimum radius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r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, to which is necessary to expand the boundaries of Tomsk, so that it becomes a megacity.</w:t>
      </w:r>
    </w:p>
    <w:p w:rsidR="001A125F" w:rsidRPr="001A125F" w:rsidRDefault="001A125F" w:rsidP="001A125F">
      <w:pPr>
        <w:shd w:val="clear" w:color="auto" w:fill="FFFFFF"/>
        <w:spacing w:after="0" w:line="521" w:lineRule="atLeast"/>
        <w:rPr>
          <w:rFonts w:ascii="Helvetica" w:eastAsia="Times New Roman" w:hAnsi="Helvetica" w:cs="Helvetica"/>
          <w:b/>
          <w:bCs/>
          <w:color w:val="222222"/>
          <w:sz w:val="40"/>
          <w:szCs w:val="40"/>
          <w:lang w:val="en-US" w:eastAsia="es-MX"/>
        </w:rPr>
      </w:pPr>
      <w:r w:rsidRPr="001A125F">
        <w:rPr>
          <w:rFonts w:ascii="Helvetica" w:eastAsia="Times New Roman" w:hAnsi="Helvetica" w:cs="Helvetica"/>
          <w:b/>
          <w:bCs/>
          <w:color w:val="222222"/>
          <w:sz w:val="40"/>
          <w:szCs w:val="40"/>
          <w:lang w:val="en-US" w:eastAsia="es-MX"/>
        </w:rPr>
        <w:lastRenderedPageBreak/>
        <w:t>Input</w:t>
      </w:r>
    </w:p>
    <w:p w:rsidR="001A125F" w:rsidRPr="001A125F" w:rsidRDefault="001A125F" w:rsidP="001A125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The first line of the input contains two integers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n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and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s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(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1 ≤ 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n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 ≤ 10</w:t>
      </w:r>
      <w:r w:rsidRPr="001A125F">
        <w:rPr>
          <w:rFonts w:ascii="Times New Roman" w:eastAsia="Times New Roman" w:hAnsi="Times New Roman" w:cs="Times New Roman"/>
          <w:color w:val="222222"/>
          <w:sz w:val="32"/>
          <w:vertAlign w:val="superscript"/>
          <w:lang w:val="en-US" w:eastAsia="es-MX"/>
        </w:rPr>
        <w:t>3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;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1 ≤ 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s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 &lt; 10</w:t>
      </w:r>
      <w:r w:rsidRPr="001A125F">
        <w:rPr>
          <w:rFonts w:ascii="Times New Roman" w:eastAsia="Times New Roman" w:hAnsi="Times New Roman" w:cs="Times New Roman"/>
          <w:color w:val="222222"/>
          <w:sz w:val="32"/>
          <w:vertAlign w:val="superscript"/>
          <w:lang w:val="en-US" w:eastAsia="es-MX"/>
        </w:rPr>
        <w:t>6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) — the number of locatons around Tomsk city and the population of the city. Then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n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lines follow. The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i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-th line contains three integers — the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x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32"/>
          <w:vertAlign w:val="subscript"/>
          <w:lang w:val="en-US" w:eastAsia="es-MX"/>
        </w:rPr>
        <w:t>i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and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y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32"/>
          <w:vertAlign w:val="subscript"/>
          <w:lang w:val="en-US" w:eastAsia="es-MX"/>
        </w:rPr>
        <w:t>i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coordinate values of the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i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-th location and the number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k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32"/>
          <w:vertAlign w:val="subscript"/>
          <w:lang w:val="en-US" w:eastAsia="es-MX"/>
        </w:rPr>
        <w:t>i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of people in it (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1 ≤ 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45"/>
          <w:lang w:val="en-US" w:eastAsia="es-MX"/>
        </w:rPr>
        <w:t>k</w:t>
      </w:r>
      <w:r w:rsidRPr="001A125F">
        <w:rPr>
          <w:rFonts w:ascii="Times New Roman" w:eastAsia="Times New Roman" w:hAnsi="Times New Roman" w:cs="Times New Roman"/>
          <w:i/>
          <w:iCs/>
          <w:color w:val="222222"/>
          <w:sz w:val="32"/>
          <w:vertAlign w:val="subscript"/>
          <w:lang w:val="en-US" w:eastAsia="es-MX"/>
        </w:rPr>
        <w:t>i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 &lt; 10</w:t>
      </w:r>
      <w:r w:rsidRPr="001A125F">
        <w:rPr>
          <w:rFonts w:ascii="Times New Roman" w:eastAsia="Times New Roman" w:hAnsi="Times New Roman" w:cs="Times New Roman"/>
          <w:color w:val="222222"/>
          <w:sz w:val="32"/>
          <w:vertAlign w:val="superscript"/>
          <w:lang w:val="en-US" w:eastAsia="es-MX"/>
        </w:rPr>
        <w:t>6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). Each coordinate is an integer and doesn't exceed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10</w:t>
      </w:r>
      <w:r w:rsidRPr="001A125F">
        <w:rPr>
          <w:rFonts w:ascii="Times New Roman" w:eastAsia="Times New Roman" w:hAnsi="Times New Roman" w:cs="Times New Roman"/>
          <w:color w:val="222222"/>
          <w:sz w:val="32"/>
          <w:vertAlign w:val="superscript"/>
          <w:lang w:val="en-US" w:eastAsia="es-MX"/>
        </w:rPr>
        <w:t>4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in its absolute value.</w:t>
      </w:r>
    </w:p>
    <w:p w:rsidR="001A125F" w:rsidRPr="001A125F" w:rsidRDefault="001A125F" w:rsidP="001A125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It is guaranteed that no two locations are at the same point and no location is at point (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0; 0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).</w:t>
      </w:r>
    </w:p>
    <w:p w:rsidR="001A125F" w:rsidRPr="001A125F" w:rsidRDefault="001A125F" w:rsidP="001A125F">
      <w:pPr>
        <w:shd w:val="clear" w:color="auto" w:fill="FFFFFF"/>
        <w:spacing w:after="0" w:line="521" w:lineRule="atLeast"/>
        <w:rPr>
          <w:rFonts w:ascii="Helvetica" w:eastAsia="Times New Roman" w:hAnsi="Helvetica" w:cs="Helvetica"/>
          <w:b/>
          <w:bCs/>
          <w:color w:val="222222"/>
          <w:sz w:val="40"/>
          <w:szCs w:val="40"/>
          <w:lang w:val="en-US" w:eastAsia="es-MX"/>
        </w:rPr>
      </w:pPr>
      <w:r w:rsidRPr="001A125F">
        <w:rPr>
          <w:rFonts w:ascii="Helvetica" w:eastAsia="Times New Roman" w:hAnsi="Helvetica" w:cs="Helvetica"/>
          <w:b/>
          <w:bCs/>
          <w:color w:val="222222"/>
          <w:sz w:val="40"/>
          <w:szCs w:val="40"/>
          <w:lang w:val="en-US" w:eastAsia="es-MX"/>
        </w:rPr>
        <w:t>Output</w:t>
      </w:r>
    </w:p>
    <w:p w:rsidR="001A125F" w:rsidRPr="001A125F" w:rsidRDefault="001A125F" w:rsidP="001A125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In the output, print "</w:t>
      </w:r>
      <w:r w:rsidRPr="001A125F">
        <w:rPr>
          <w:rFonts w:ascii="Courier New" w:eastAsia="Times New Roman" w:hAnsi="Courier New" w:cs="Courier New"/>
          <w:color w:val="222222"/>
          <w:sz w:val="37"/>
          <w:lang w:val="en-US" w:eastAsia="es-MX"/>
        </w:rPr>
        <w:t>-1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" (without the quotes), if Tomsk won't be able to become a megacity. Otherwise, in the first line print a single real number — the minimum radius of the circle that the city needs to expand to in order to become a megacity.</w:t>
      </w:r>
    </w:p>
    <w:p w:rsidR="001A125F" w:rsidRPr="001A125F" w:rsidRDefault="001A125F" w:rsidP="001A125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</w:pP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The answer is considered correct if the absolute or relative error don't exceed</w:t>
      </w:r>
      <w:r w:rsidRPr="001A125F">
        <w:rPr>
          <w:rFonts w:ascii="Helvetica" w:eastAsia="Times New Roman" w:hAnsi="Helvetica" w:cs="Helvetica"/>
          <w:color w:val="222222"/>
          <w:sz w:val="35"/>
          <w:lang w:val="en-US" w:eastAsia="es-MX"/>
        </w:rPr>
        <w:t> </w:t>
      </w:r>
      <w:r w:rsidRPr="001A125F">
        <w:rPr>
          <w:rFonts w:ascii="Times New Roman" w:eastAsia="Times New Roman" w:hAnsi="Times New Roman" w:cs="Times New Roman"/>
          <w:color w:val="222222"/>
          <w:sz w:val="45"/>
          <w:lang w:val="en-US" w:eastAsia="es-MX"/>
        </w:rPr>
        <w:t>10</w:t>
      </w:r>
      <w:r w:rsidRPr="001A125F">
        <w:rPr>
          <w:rFonts w:ascii="Times New Roman" w:eastAsia="Times New Roman" w:hAnsi="Times New Roman" w:cs="Times New Roman"/>
          <w:color w:val="222222"/>
          <w:sz w:val="32"/>
          <w:vertAlign w:val="superscript"/>
          <w:lang w:val="en-US" w:eastAsia="es-MX"/>
        </w:rPr>
        <w:t> - 6</w:t>
      </w:r>
      <w:r w:rsidRPr="001A125F">
        <w:rPr>
          <w:rFonts w:ascii="Helvetica" w:eastAsia="Times New Roman" w:hAnsi="Helvetica" w:cs="Helvetica"/>
          <w:color w:val="222222"/>
          <w:sz w:val="35"/>
          <w:szCs w:val="35"/>
          <w:lang w:val="en-US" w:eastAsia="es-MX"/>
        </w:rPr>
        <w:t>.</w:t>
      </w:r>
    </w:p>
    <w:p w:rsidR="00BB623E" w:rsidRPr="00981842" w:rsidRDefault="00BB623E">
      <w:pPr>
        <w:rPr>
          <w:lang w:val="en-US"/>
        </w:rPr>
      </w:pPr>
    </w:p>
    <w:sectPr w:rsidR="00BB623E" w:rsidRPr="00981842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981842"/>
    <w:rsid w:val="000B5565"/>
    <w:rsid w:val="001A125F"/>
    <w:rsid w:val="002174C3"/>
    <w:rsid w:val="00981842"/>
    <w:rsid w:val="00BB623E"/>
    <w:rsid w:val="00C1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-span">
    <w:name w:val="tex-span"/>
    <w:basedOn w:val="Fuentedeprrafopredeter"/>
    <w:rsid w:val="001A125F"/>
  </w:style>
  <w:style w:type="character" w:customStyle="1" w:styleId="apple-converted-space">
    <w:name w:val="apple-converted-space"/>
    <w:basedOn w:val="Fuentedeprrafopredeter"/>
    <w:rsid w:val="001A125F"/>
  </w:style>
  <w:style w:type="character" w:customStyle="1" w:styleId="tex-font-style-tt">
    <w:name w:val="tex-font-style-tt"/>
    <w:basedOn w:val="Fuentedeprrafopredeter"/>
    <w:rsid w:val="001A1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7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3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9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3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4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5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17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2014-05-09T09:00:00Z</dcterms:created>
  <dcterms:modified xsi:type="dcterms:W3CDTF">2014-05-09T09:00:00Z</dcterms:modified>
</cp:coreProperties>
</file>