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Pulmonary Pneumonia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Viêm phổi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gọi khác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Nhiễm trùng nhu mô phổi, viêm phế quản phổi, đông đặc phổi do viêm.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Định nghĩa cơ bản:</w:t>
      </w:r>
      <w:r w:rsidDel="00000000" w:rsidR="00000000" w:rsidRPr="00000000">
        <w:rPr>
          <w:rFonts w:ascii="Google Sans" w:cs="Google Sans" w:eastAsia="Google Sans" w:hAnsi="Google Sans"/>
          <w:color w:val="1f1f1f"/>
          <w:rtl w:val="0"/>
        </w:rPr>
        <w:t xml:space="preserve"> Viêm phổi là một bệnh lý nhiễm trùng cấp tính ảnh hưởng trực tiếp đến nhu mô phổi, bao gồm các phế nang (túi chứa khí), ống phế nang và tổ chức kẽ nâng đỡ của phổi.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sinh lý bệnh:</w:t>
      </w:r>
      <w:r w:rsidDel="00000000" w:rsidR="00000000" w:rsidRPr="00000000">
        <w:rPr>
          <w:rFonts w:ascii="Google Sans" w:cs="Google Sans" w:eastAsia="Google Sans" w:hAnsi="Google Sans"/>
          <w:color w:val="1f1f1f"/>
          <w:rtl w:val="0"/>
        </w:rPr>
        <w:t xml:space="preserve"> Khi tác nhân gây bệnh (vi khuẩn, virus hoặc nấm) xâm nhập và nhân lên trong đường hô hấp dưới, cơ thể sẽ kích hoạt phản ứng viêm mạch máu tại chỗ. Hàng rào màng phế nang - mao mạch bị tổn thương làm rò rỉ và tích tụ dịch rỉ viêm giàu protein, hồng cầu, và các tế bào bạch cầu (mủ) lấp đầy hoàn toàn lòng phế nang. Sự thay thế không khí sinh lý bằng dịch viêm này làm cho vùng phổi bị ảnh hưởng mất đi khả năng thông khí và trao đổi khí oxy.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Biểu hiện trên X-quang ngực:</w:t>
      </w:r>
      <w:r w:rsidDel="00000000" w:rsidR="00000000" w:rsidRPr="00000000">
        <w:rPr>
          <w:rFonts w:ascii="Google Sans" w:cs="Google Sans" w:eastAsia="Google Sans" w:hAnsi="Google Sans"/>
          <w:color w:val="1f1f1f"/>
          <w:rtl w:val="0"/>
        </w:rPr>
        <w:t xml:space="preserve"> Trên phim chụp đứng tiêu chuẩn, do dịch viêm có đậm độ cản quang cao hơn hẳn không khí, vùng phế nang bị tổn thương sẽ hiển thị là một vùng mờ màu trắng. Hiện tượng này được gọi là tổn thương đông đặc nhu mô (consolidation) hoặc thâm nhiễm phế nang (alveolar infiltration).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Viêm phổi là nguyên nhân phổ biến nhất gây ra các đám mờ phế trường trên X-quang ngực.</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Vai trò trong hệ thống RAG:</w:t>
      </w:r>
      <w:r w:rsidDel="00000000" w:rsidR="00000000" w:rsidRPr="00000000">
        <w:rPr>
          <w:rFonts w:ascii="Google Sans" w:cs="Google Sans" w:eastAsia="Google Sans" w:hAnsi="Google Sans"/>
          <w:color w:val="1f1f1f"/>
          <w:rtl w:val="0"/>
        </w:rPr>
        <w:t xml:space="preserve"> Tài liệu này chuẩn hóa các mô tả hình thái đám mờ, dấu hiệu xóa bóng và mối liên quan căn nguyên giúp hệ thống RAG ánh xạ chính xác các phát hiện hình ảnh X-quang với bệnh cảnh lâm sàng của viêm phổi.</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Triệu chứng thường gặp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Biểu hiện lâm sàng của viêm phổi dao động từ âm thầm, nhẹ nhàng đến suy hô hấp cấp tính đe dọa tính mạng tùy thuộc vào tác nhân và cơ địa bệnh nhân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Sốt và lạnh run:</w:t>
      </w:r>
      <w:r w:rsidDel="00000000" w:rsidR="00000000" w:rsidRPr="00000000">
        <w:rPr>
          <w:rFonts w:ascii="Google Sans" w:cs="Google Sans" w:eastAsia="Google Sans" w:hAnsi="Google Sans"/>
          <w:color w:val="1f1f1f"/>
          <w:rtl w:val="0"/>
        </w:rPr>
        <w:t xml:space="preserve"> Thường xuất hiện đột ngột, sốt cao kèm run lạnh là dấu hiệu điển hình của viêm phổi do vi khuẩn điển hình. Ở trẻ em hoặc người già, sốt có thể là triệu chứng duy nhất.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 và khạc đờm:</w:t>
      </w:r>
      <w:r w:rsidDel="00000000" w:rsidR="00000000" w:rsidRPr="00000000">
        <w:rPr>
          <w:rFonts w:ascii="Google Sans" w:cs="Google Sans" w:eastAsia="Google Sans" w:hAnsi="Google Sans"/>
          <w:color w:val="1f1f1f"/>
          <w:rtl w:val="0"/>
        </w:rPr>
        <w:t xml:space="preserve"> Ho tiến triển từ ho khan sang ho có đờm mủ đục màu xanh hoặc vàng. Đờm màu rỉ sắt (rust-colored sputum) là dấu hiệu kinh điển của viêm phổi do phế cầu. Viêm phổi không điển hình thường gây ho khan kéo dài.</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Khó thở và thở nhanh:</w:t>
      </w:r>
      <w:r w:rsidDel="00000000" w:rsidR="00000000" w:rsidRPr="00000000">
        <w:rPr>
          <w:rFonts w:ascii="Google Sans" w:cs="Google Sans" w:eastAsia="Google Sans" w:hAnsi="Google Sans"/>
          <w:color w:val="1f1f1f"/>
          <w:rtl w:val="0"/>
        </w:rPr>
        <w:t xml:space="preserve"> Người bệnh có cảm giác hụt hơi, thở nhanh nông.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Ở trẻ em, nhịp thở nhanh và dấu hiệu rút lõm lồng ngực (chest indrawing) có độ đặc hiệu cực cao (</w:t>
      </w:r>
      <w:r w:rsidDel="00000000" w:rsidR="00000000" w:rsidRPr="00000000">
        <w:rPr>
          <w:rFonts w:ascii="Google Sans" w:cs="Google Sans" w:eastAsia="Google Sans" w:hAnsi="Google Sans"/>
          <w:color w:val="1f1f1f"/>
        </w:rPr>
        <w:drawing>
          <wp:inline distB="19050" distT="19050" distL="19050" distR="19050">
            <wp:extent cx="565960" cy="23492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5960" cy="234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cảnh báo viêm phổi nặng.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Đau ngực kiểu màng phổi (Pleuritic chest pain):</w:t>
      </w:r>
      <w:r w:rsidDel="00000000" w:rsidR="00000000" w:rsidRPr="00000000">
        <w:rPr>
          <w:rFonts w:ascii="Google Sans" w:cs="Google Sans" w:eastAsia="Google Sans" w:hAnsi="Google Sans"/>
          <w:color w:val="1f1f1f"/>
          <w:rtl w:val="0"/>
        </w:rPr>
        <w:t xml:space="preserve"> Cảm giác đau nhói ngực tăng lên rõ rệt khi hít thở sâu hoặc ho, do lá thành màng phổi lân cận bị kích ứng viêm.</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Ran nổ tại phổi:</w:t>
      </w:r>
      <w:r w:rsidDel="00000000" w:rsidR="00000000" w:rsidRPr="00000000">
        <w:rPr>
          <w:rFonts w:ascii="Google Sans" w:cs="Google Sans" w:eastAsia="Google Sans" w:hAnsi="Google Sans"/>
          <w:color w:val="1f1f1f"/>
          <w:rtl w:val="0"/>
        </w:rPr>
        <w:t xml:space="preserve"> Nghe phổi bằng ống nghe phát hiện tiếng ran nổ mịn (crackles) ở cuối thì hít vào tại vùng phổi bị đông đặc, đi kèm tiếng thổi phế quản và giảm rì rào phế nang.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phổ biến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Viêm phổi được phân chia theo tác nhân gây bệnh với các đặc điểm hình thái X-quang tương ứng:</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 khuẩn điển hình (Bacterial Pneumonia):</w:t>
      </w:r>
    </w:p>
    <w:p w:rsidR="00000000" w:rsidDel="00000000" w:rsidP="00000000" w:rsidRDefault="00000000" w:rsidRPr="00000000" w14:paraId="00000015">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Streptococcus pneumoniae (Phế cầu):</w:t>
      </w:r>
      <w:r w:rsidDel="00000000" w:rsidR="00000000" w:rsidRPr="00000000">
        <w:rPr>
          <w:rFonts w:ascii="Google Sans" w:cs="Google Sans" w:eastAsia="Google Sans" w:hAnsi="Google Sans"/>
          <w:color w:val="1f1f1f"/>
          <w:rtl w:val="0"/>
        </w:rPr>
        <w:t xml:space="preserve"> Tác nhân hàng đầu gây viêm phổi thùy điển hình ở mọi lứa tuổi.</w:t>
      </w:r>
    </w:p>
    <w:p w:rsidR="00000000" w:rsidDel="00000000" w:rsidP="00000000" w:rsidRDefault="00000000" w:rsidRPr="00000000" w14:paraId="00000016">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Staphylococcus aureus (Tụ cầu vàng):</w:t>
      </w:r>
      <w:r w:rsidDel="00000000" w:rsidR="00000000" w:rsidRPr="00000000">
        <w:rPr>
          <w:rFonts w:ascii="Google Sans" w:cs="Google Sans" w:eastAsia="Google Sans" w:hAnsi="Google Sans"/>
          <w:color w:val="1f1f1f"/>
          <w:rtl w:val="0"/>
        </w:rPr>
        <w:t xml:space="preserve"> Thường gây phế quản phế viêm nặng hoại tử, dễ tạo các nang khí thành mỏng (pneumatoceles) và biến chứng tràn mủ/tràn khí màng phổi.</w:t>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Klebsiella pneumoniae:</w:t>
      </w:r>
      <w:r w:rsidDel="00000000" w:rsidR="00000000" w:rsidRPr="00000000">
        <w:rPr>
          <w:rFonts w:ascii="Google Sans" w:cs="Google Sans" w:eastAsia="Google Sans" w:hAnsi="Google Sans"/>
          <w:color w:val="1f1f1f"/>
          <w:rtl w:val="0"/>
        </w:rPr>
        <w:t xml:space="preserve"> Hay gặp ở người già, người mắc bệnh phổi mạn tính hoặc nghiện rượu; dịch viêm đặc và nhiều gây tăng thể tích thùy phổi rõ rệt.</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Pseudomonas aeruginosa:</w:t>
      </w:r>
      <w:r w:rsidDel="00000000" w:rsidR="00000000" w:rsidRPr="00000000">
        <w:rPr>
          <w:rFonts w:ascii="Google Sans" w:cs="Google Sans" w:eastAsia="Google Sans" w:hAnsi="Google Sans"/>
          <w:color w:val="1f1f1f"/>
          <w:rtl w:val="0"/>
        </w:rPr>
        <w:t xml:space="preserve"> Tác nhân phổ biến trong viêm phổi bệnh viện và thở máy.</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 khuẩn không điển hình (Atypical Pneumonia):</w:t>
      </w:r>
    </w:p>
    <w:p w:rsidR="00000000" w:rsidDel="00000000" w:rsidP="00000000" w:rsidRDefault="00000000" w:rsidRPr="00000000" w14:paraId="0000001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Mycoplasma pneumoniae:</w:t>
      </w:r>
      <w:r w:rsidDel="00000000" w:rsidR="00000000" w:rsidRPr="00000000">
        <w:rPr>
          <w:rFonts w:ascii="Google Sans" w:cs="Google Sans" w:eastAsia="Google Sans" w:hAnsi="Google Sans"/>
          <w:color w:val="1f1f1f"/>
          <w:rtl w:val="0"/>
        </w:rPr>
        <w:t xml:space="preserve"> Phổ biến ở thanh thiếu niên, gây tổn thương kẽ lan tỏa và tiến triển từ từ.</w:t>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Chlamydia pneumoniae</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i w:val="1"/>
          <w:iCs w:val="1"/>
          <w:color w:val="1f1f1f"/>
          <w:rtl w:val="0"/>
        </w:rPr>
        <w:t xml:space="preserve">Legionella pneumophila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Virus (Viral Pneumonia):</w:t>
      </w:r>
    </w:p>
    <w:p w:rsidR="00000000" w:rsidDel="00000000" w:rsidP="00000000" w:rsidRDefault="00000000" w:rsidRPr="00000000" w14:paraId="0000001D">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Virus cúm (Influenza A/B) và RSV (virus hợp bào hô hấp):</w:t>
      </w:r>
      <w:r w:rsidDel="00000000" w:rsidR="00000000" w:rsidRPr="00000000">
        <w:rPr>
          <w:rFonts w:ascii="Google Sans" w:cs="Google Sans" w:eastAsia="Google Sans" w:hAnsi="Google Sans"/>
          <w:color w:val="1f1f1f"/>
          <w:rtl w:val="0"/>
        </w:rPr>
        <w:t xml:space="preserve"> RSV là nguyên nhân hàng đầu gây lower respiratory infection ở trẻ nhỏ.</w:t>
      </w:r>
    </w:p>
    <w:p w:rsidR="00000000" w:rsidDel="00000000" w:rsidP="00000000" w:rsidRDefault="00000000" w:rsidRPr="00000000" w14:paraId="0000001E">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SARS-CoV-2 (COVID-19):</w:t>
      </w:r>
      <w:r w:rsidDel="00000000" w:rsidR="00000000" w:rsidRPr="00000000">
        <w:rPr>
          <w:rFonts w:ascii="Google Sans" w:cs="Google Sans" w:eastAsia="Google Sans" w:hAnsi="Google Sans"/>
          <w:color w:val="1f1f1f"/>
          <w:rtl w:val="0"/>
        </w:rPr>
        <w:t xml:space="preserve"> Gây tổn thương kính mờ và đông đặc đa ổ vùng ngoại vi và đáy phổi hai bên.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Nấm phổi (Fungal Pneumonia):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Aspergillus</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i w:val="1"/>
          <w:iCs w:val="1"/>
          <w:color w:val="1f1f1f"/>
          <w:rtl w:val="0"/>
        </w:rPr>
        <w:t xml:space="preserve">Candida</w:t>
      </w:r>
      <w:r w:rsidDel="00000000" w:rsidR="00000000" w:rsidRPr="00000000">
        <w:rPr>
          <w:rFonts w:ascii="Google Sans" w:cs="Google Sans" w:eastAsia="Google Sans" w:hAnsi="Google Sans"/>
          <w:color w:val="1f1f1f"/>
          <w:rtl w:val="0"/>
        </w:rPr>
        <w:t xml:space="preserve"> gặp ở người suy giảm miễn dịch.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Viêm phổi hít sặc (Aspiration Pneumonia):</w:t>
      </w:r>
      <w:r w:rsidDel="00000000" w:rsidR="00000000" w:rsidRPr="00000000">
        <w:rPr>
          <w:rFonts w:ascii="Google Sans" w:cs="Google Sans" w:eastAsia="Google Sans" w:hAnsi="Google Sans"/>
          <w:color w:val="1f1f1f"/>
          <w:rtl w:val="0"/>
        </w:rPr>
        <w:t xml:space="preserve"> Do hít phải dịch vị dạ dày, thức ăn, nước bẩn vào phổi.</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 tố nguy cơ</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Độ tuổi cực đoan:</w:t>
      </w:r>
      <w:r w:rsidDel="00000000" w:rsidR="00000000" w:rsidRPr="00000000">
        <w:rPr>
          <w:rFonts w:ascii="Google Sans" w:cs="Google Sans" w:eastAsia="Google Sans" w:hAnsi="Google Sans"/>
          <w:color w:val="1f1f1f"/>
          <w:rtl w:val="0"/>
        </w:rPr>
        <w:t xml:space="preserve"> Trẻ em dưới 5 tuổi (hệ miễn dịch chưa hoàn thiện) và người già trên 65 tuổi (sức đề kháng suy giảm).</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Bệnh lý mạn tính nền:</w:t>
      </w:r>
      <w:r w:rsidDel="00000000" w:rsidR="00000000" w:rsidRPr="00000000">
        <w:rPr>
          <w:rFonts w:ascii="Google Sans" w:cs="Google Sans" w:eastAsia="Google Sans" w:hAnsi="Google Sans"/>
          <w:color w:val="1f1f1f"/>
          <w:rtl w:val="0"/>
        </w:rPr>
        <w:t xml:space="preserve"> Người mắc bệnh phổi tắc nghẽn mạn tính (COPD), giãn phế quản, hen suyễn, suy tim, đái tháo đường, hoặc xơ gan.</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Đặt nội khí quản và thở máy:</w:t>
      </w:r>
      <w:r w:rsidDel="00000000" w:rsidR="00000000" w:rsidRPr="00000000">
        <w:rPr>
          <w:rFonts w:ascii="Google Sans" w:cs="Google Sans" w:eastAsia="Google Sans" w:hAnsi="Google Sans"/>
          <w:color w:val="1f1f1f"/>
          <w:rtl w:val="0"/>
        </w:rPr>
        <w:t xml:space="preserve"> Đây là yếu tố nguy cơ lớn nhất dẫn đến viêm phổi liên quan đến thở máy (VAP) trong khoa ICU.</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Hạn chế khả năng bảo vệ đường thở:</w:t>
      </w:r>
      <w:r w:rsidDel="00000000" w:rsidR="00000000" w:rsidRPr="00000000">
        <w:rPr>
          <w:rFonts w:ascii="Google Sans" w:cs="Google Sans" w:eastAsia="Google Sans" w:hAnsi="Google Sans"/>
          <w:color w:val="1f1f1f"/>
          <w:rtl w:val="0"/>
        </w:rPr>
        <w:t xml:space="preserve"> Bệnh nhân tai biến mạch máu não, hôn mê, hoặc có ống thông dạ dày (nasogastric tube) làm tăng vọt nguy cơ viêm phổi hít sặc.</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Suy giảm miễn dịch:</w:t>
      </w:r>
      <w:r w:rsidDel="00000000" w:rsidR="00000000" w:rsidRPr="00000000">
        <w:rPr>
          <w:rFonts w:ascii="Google Sans" w:cs="Google Sans" w:eastAsia="Google Sans" w:hAnsi="Google Sans"/>
          <w:color w:val="1f1f1f"/>
          <w:rtl w:val="0"/>
        </w:rPr>
        <w:t xml:space="preserve"> Bệnh nhân nhiễm HIV, ghép tạng, đang điều trị hóa chất hoặc corticoid dài ngày.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Thói quen có hại:</w:t>
      </w:r>
      <w:r w:rsidDel="00000000" w:rsidR="00000000" w:rsidRPr="00000000">
        <w:rPr>
          <w:rFonts w:ascii="Google Sans" w:cs="Google Sans" w:eastAsia="Google Sans" w:hAnsi="Google Sans"/>
          <w:color w:val="1f1f1f"/>
          <w:rtl w:val="0"/>
        </w:rPr>
        <w:t xml:space="preserve"> Hút thuốc lá lâu năm phá hủy hệ thống lông chuyển đường thở, nghiện rượu làm ức chế chức năng đại thực bào phế nang.</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trên ảnh X-quang ngực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X-quang ngực thẳng đứng (PA) là phương tiện hình ảnh đầu tay để xác định sự hiện diện của viêm phổi. Các dấu hiệu X-quang đặc trưng bao gồm:</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Đám mờ đông đặc (Consolidation):</w:t>
      </w:r>
      <w:r w:rsidDel="00000000" w:rsidR="00000000" w:rsidRPr="00000000">
        <w:rPr>
          <w:rFonts w:ascii="Google Sans" w:cs="Google Sans" w:eastAsia="Google Sans" w:hAnsi="Google Sans"/>
          <w:color w:val="1f1f1f"/>
          <w:rtl w:val="0"/>
        </w:rPr>
        <w:t xml:space="preserve"> Vùng tăng đậm độ màu trắng, mịn, phân bố theo phân thùy hoặc thùy phổi, làm nhòa và che lấp hoàn toàn bờ các mạch máu phổi đi qua nó.</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phế quản hơi (Air bronchogram sign):</w:t>
      </w:r>
      <w:r w:rsidDel="00000000" w:rsidR="00000000" w:rsidRPr="00000000">
        <w:rPr>
          <w:rFonts w:ascii="Google Sans" w:cs="Google Sans" w:eastAsia="Google Sans" w:hAnsi="Google Sans"/>
          <w:color w:val="1f1f1f"/>
          <w:rtl w:val="0"/>
        </w:rPr>
        <w:t xml:space="preserve"> Hình ảnh các đường đen chứa khí của nhánh phế quản nổi bật trên nền trắng xóa của phế nang chứa dịch viêm xung quanh. Dấu hiệu này chứng minh phế quản lớn vẫn thông thoáng và loại trừ xẹp phổi do tắc nghẽn hoàn toàn.</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xóa bóng (Silhouette sign):</w:t>
      </w:r>
      <w:r w:rsidDel="00000000" w:rsidR="00000000" w:rsidRPr="00000000">
        <w:rPr>
          <w:rFonts w:ascii="Google Sans" w:cs="Google Sans" w:eastAsia="Google Sans" w:hAnsi="Google Sans"/>
          <w:color w:val="1f1f1f"/>
          <w:rtl w:val="0"/>
        </w:rPr>
        <w:t xml:space="preserve"> Mất ranh giới trơn láng sinh lý giữa nhu mô phổi chứa khí và các cấu trúc mô mềm lân cận có cùng đậm độ dịch (như tim, cơ hoành, quai động mạch chủ).</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Ví dụ:</w:t>
      </w:r>
    </w:p>
    <w:p w:rsidR="00000000" w:rsidDel="00000000" w:rsidP="00000000" w:rsidRDefault="00000000" w:rsidRPr="00000000" w14:paraId="0000002D">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Mờ xóa bờ tim trái </w:t>
      </w:r>
      <w:r w:rsidDel="00000000" w:rsidR="00000000" w:rsidRPr="00000000">
        <w:rPr>
          <w:rFonts w:ascii="Google Sans" w:cs="Google Sans" w:eastAsia="Google Sans" w:hAnsi="Google Sans"/>
          <w:color w:val="1f1f1f"/>
        </w:rPr>
        <w:drawing>
          <wp:inline distB="19050" distT="19050" distL="19050" distR="19050">
            <wp:extent cx="195957" cy="23303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 thương thuộc thùy lưỡi của thùy trên phổi trái.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Mờ xóa bờ tim phải </w:t>
      </w:r>
      <w:r w:rsidDel="00000000" w:rsidR="00000000" w:rsidRPr="00000000">
        <w:rPr>
          <w:rFonts w:ascii="Google Sans" w:cs="Google Sans" w:eastAsia="Google Sans" w:hAnsi="Google Sans"/>
          <w:color w:val="1f1f1f"/>
        </w:rPr>
        <w:drawing>
          <wp:inline distB="19050" distT="19050" distL="19050" distR="19050">
            <wp:extent cx="195957" cy="23303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 thương thuộc thùy giữa phổi phải.</w:t>
      </w:r>
    </w:p>
    <w:p w:rsidR="00000000" w:rsidDel="00000000" w:rsidP="00000000" w:rsidRDefault="00000000" w:rsidRPr="00000000" w14:paraId="0000002F">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Mờ xóa bờ cơ hoành </w:t>
      </w:r>
      <w:r w:rsidDel="00000000" w:rsidR="00000000" w:rsidRPr="00000000">
        <w:rPr>
          <w:rFonts w:ascii="Google Sans" w:cs="Google Sans" w:eastAsia="Google Sans" w:hAnsi="Google Sans"/>
          <w:color w:val="1f1f1f"/>
        </w:rPr>
        <w:drawing>
          <wp:inline distB="19050" distT="19050" distL="19050" distR="19050">
            <wp:extent cx="195957" cy="23303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57" cy="233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 thương thuộc thùy dưới.</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rãnh liên thùy phồng lồi (Bulging fissure sign):</w:t>
      </w:r>
      <w:r w:rsidDel="00000000" w:rsidR="00000000" w:rsidRPr="00000000">
        <w:rPr>
          <w:rFonts w:ascii="Google Sans" w:cs="Google Sans" w:eastAsia="Google Sans" w:hAnsi="Google Sans"/>
          <w:color w:val="1f1f1f"/>
          <w:rtl w:val="0"/>
        </w:rPr>
        <w:t xml:space="preserve"> Rãnh liên thùy bé (ngang) hoặc rãnh liên thùy lớn bị đẩy lồi cong về phía lành do thùy phổi viêm bị sưng phù, tăng thể tích do chứa lượng lớn dịch rỉ đặc biệt trong viêm phổi do </w:t>
      </w:r>
      <w:r w:rsidDel="00000000" w:rsidR="00000000" w:rsidRPr="00000000">
        <w:rPr>
          <w:rFonts w:ascii="Google Sans" w:cs="Google Sans" w:eastAsia="Google Sans" w:hAnsi="Google Sans"/>
          <w:i w:val="1"/>
          <w:iCs w:val="1"/>
          <w:color w:val="1f1f1f"/>
          <w:rtl w:val="0"/>
        </w:rPr>
        <w:t xml:space="preserve">Klebsiella pneumoniae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Bóng khí thành mỏng (Pneumatoceles):</w:t>
      </w:r>
      <w:r w:rsidDel="00000000" w:rsidR="00000000" w:rsidRPr="00000000">
        <w:rPr>
          <w:rFonts w:ascii="Google Sans" w:cs="Google Sans" w:eastAsia="Google Sans" w:hAnsi="Google Sans"/>
          <w:color w:val="1f1f1f"/>
          <w:rtl w:val="0"/>
        </w:rPr>
        <w:t xml:space="preserve"> Các khoang chứa khí tròn, thành mỏng dưới 1 mm, xuất hiện tạm thời trong vùng đông đặc do hoại tử nhu mô khu trú (điển hình do tụ cầu vàng), có thể vỡ gây tràn khí màng phổi.</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Đông đặc dạng tròn (Round pneumonia):</w:t>
      </w:r>
      <w:r w:rsidDel="00000000" w:rsidR="00000000" w:rsidRPr="00000000">
        <w:rPr>
          <w:rFonts w:ascii="Google Sans" w:cs="Google Sans" w:eastAsia="Google Sans" w:hAnsi="Google Sans"/>
          <w:color w:val="1f1f1f"/>
          <w:rtl w:val="0"/>
        </w:rPr>
        <w:t xml:space="preserve"> Bóng mờ hình tròn hoặc oval giới hạn rõ rệt, đường kính trung bình khoảng 4 cm, ưu thế ở phân thùy sau thùy dưới.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Gặp gần như duy nhất ở trẻ em dưới 8 tuổi, dễ nhầm lẫn với u phổi.</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Bảo tồn thể tích phổi (No volume loss):</w:t>
      </w:r>
      <w:r w:rsidDel="00000000" w:rsidR="00000000" w:rsidRPr="00000000">
        <w:rPr>
          <w:rFonts w:ascii="Google Sans" w:cs="Google Sans" w:eastAsia="Google Sans" w:hAnsi="Google Sans"/>
          <w:color w:val="1f1f1f"/>
          <w:rtl w:val="0"/>
        </w:rPr>
        <w:t xml:space="preserve"> Khác với xẹp phổi, viêm phổi đông đặc phế nang không gây co kéo các cấu trúc lân cận (khí quản, cơ hoành, trung thất) về phía tổn thương.</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Kiểu tổn thương thường gặp trên X-quang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Viêm phổi biểu hiện qua ba kiểu tổn thương hình thái học kinh điển trên phim X-quang ngực thẳng:</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Kiểu tổn thương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điểm hình ảnh học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Phân bố giải phẫu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Tác nhân điển hình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Viêm phổi thùy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(Lobar pneumonia)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Đám mờ đồng nhất đậm nét, có giới hạn sắc nét bởi rãnh liên thùy; xuất hiện phế quản hơi rõ rệt.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 trú gọn trong một phân thùy hoặc một thùy phổi.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Streptococcus pneumoniae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Klebsiella pneumoniae</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Phế quản phế viêm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(Bronchopneumonia / Viêm phổi đốm)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đám mờ không đồng nhất, dạng đốm rải rác loang lổ; </w:t>
            </w:r>
            <w:r w:rsidDel="00000000" w:rsidR="00000000" w:rsidRPr="00000000">
              <w:rPr>
                <w:rFonts w:ascii="Google Sans" w:cs="Google Sans" w:eastAsia="Google Sans" w:hAnsi="Google Sans"/>
                <w:b w:val="1"/>
                <w:bCs w:val="1"/>
                <w:color w:val="1f1f1f"/>
                <w:rtl w:val="0"/>
              </w:rPr>
              <w:t xml:space="preserve">không có phế quản hơi</w:t>
            </w:r>
            <w:r w:rsidDel="00000000" w:rsidR="00000000" w:rsidRPr="00000000">
              <w:rPr>
                <w:rFonts w:ascii="Google Sans" w:cs="Google Sans" w:eastAsia="Google Sans" w:hAnsi="Google Sans"/>
                <w:color w:val="1f1f1f"/>
                <w:rtl w:val="0"/>
              </w:rPr>
              <w:t xml:space="preserve"> vì phế quản nhỏ bị bít tắc bởi mủ viêm.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Thường phân bố ở cả hai phế trường, ưu thế ở vùng đáy phổi.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Staphylococcus aureus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Pseudomonas aeruginosa</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Viêm phổi kẽ</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(Interstitial pneumonia)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 thương dạng lưới-nốt (reticulonodular) mảnh hoặc kính mờ (GGO) nhẹ, tăng đậm độ lan tỏa từ rốn phổi ra ngoại 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 tỏa đối xứng hai bên phế trường.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Virus (RSV, Cúm), vi khuẩn không điển hình (</w:t>
            </w:r>
            <w:r w:rsidDel="00000000" w:rsidR="00000000" w:rsidRPr="00000000">
              <w:rPr>
                <w:rFonts w:ascii="Google Sans" w:cs="Google Sans" w:eastAsia="Google Sans" w:hAnsi="Google Sans"/>
                <w:i w:val="1"/>
                <w:iCs w:val="1"/>
                <w:color w:val="1f1f1f"/>
                <w:rtl w:val="0"/>
              </w:rPr>
              <w:t xml:space="preserve">Mycoplasma</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Chẩn đoán phân biệt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RAG cần phân biệt viêm phổi với các tổn thương mờ đáy phổi khác trên X-quang ngực để tránh các sai sót điều trị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Xẹp phổi (Atelectasis):</w:t>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Giống nhau:</w:t>
      </w:r>
      <w:r w:rsidDel="00000000" w:rsidR="00000000" w:rsidRPr="00000000">
        <w:rPr>
          <w:rFonts w:ascii="Google Sans" w:cs="Google Sans" w:eastAsia="Google Sans" w:hAnsi="Google Sans"/>
          <w:color w:val="1f1f1f"/>
          <w:rtl w:val="0"/>
        </w:rPr>
        <w:t xml:space="preserve"> Đám mờ cản quang ở đáy phổi.</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Khác nhau:</w:t>
      </w:r>
      <w:r w:rsidDel="00000000" w:rsidR="00000000" w:rsidRPr="00000000">
        <w:rPr>
          <w:rFonts w:ascii="Google Sans" w:cs="Google Sans" w:eastAsia="Google Sans" w:hAnsi="Google Sans"/>
          <w:color w:val="1f1f1f"/>
          <w:rtl w:val="0"/>
        </w:rPr>
        <w:t xml:space="preserve"> Xẹp phổi luôn kèm theo </w:t>
      </w:r>
      <w:r w:rsidDel="00000000" w:rsidR="00000000" w:rsidRPr="00000000">
        <w:rPr>
          <w:rFonts w:ascii="Google Sans" w:cs="Google Sans" w:eastAsia="Google Sans" w:hAnsi="Google Sans"/>
          <w:b w:val="1"/>
          <w:bCs w:val="1"/>
          <w:color w:val="1f1f1f"/>
          <w:rtl w:val="0"/>
        </w:rPr>
        <w:t xml:space="preserve">giảm thể tích phổi</w:t>
      </w:r>
      <w:r w:rsidDel="00000000" w:rsidR="00000000" w:rsidRPr="00000000">
        <w:rPr>
          <w:rFonts w:ascii="Google Sans" w:cs="Google Sans" w:eastAsia="Google Sans" w:hAnsi="Google Sans"/>
          <w:color w:val="1f1f1f"/>
          <w:rtl w:val="0"/>
        </w:rPr>
        <w:t xml:space="preserve"> (co kéo khe liên thùy, nâng cao cơ hoành, kéo lệch khí quản và trung thất về bên tổn thương). Viêm phổi không gây co kéo trung thất.</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Phù phổi cấp (Pulmonary Edema):</w:t>
      </w:r>
    </w:p>
    <w:p w:rsidR="00000000" w:rsidDel="00000000" w:rsidP="00000000" w:rsidRDefault="00000000" w:rsidRPr="00000000" w14:paraId="0000004C">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Giống nhau:</w:t>
      </w:r>
      <w:r w:rsidDel="00000000" w:rsidR="00000000" w:rsidRPr="00000000">
        <w:rPr>
          <w:rFonts w:ascii="Google Sans" w:cs="Google Sans" w:eastAsia="Google Sans" w:hAnsi="Google Sans"/>
          <w:color w:val="1f1f1f"/>
          <w:rtl w:val="0"/>
        </w:rPr>
        <w:t xml:space="preserve"> Đám mờ phế nang phế trường dưới.</w:t>
      </w:r>
    </w:p>
    <w:p w:rsidR="00000000" w:rsidDel="00000000" w:rsidP="00000000" w:rsidRDefault="00000000" w:rsidRPr="00000000" w14:paraId="0000004D">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Khác nhau:</w:t>
      </w:r>
      <w:r w:rsidDel="00000000" w:rsidR="00000000" w:rsidRPr="00000000">
        <w:rPr>
          <w:rFonts w:ascii="Google Sans" w:cs="Google Sans" w:eastAsia="Google Sans" w:hAnsi="Google Sans"/>
          <w:color w:val="1f1f1f"/>
          <w:rtl w:val="0"/>
        </w:rPr>
        <w:t xml:space="preserve"> Phù phổi có tính chất </w:t>
      </w:r>
      <w:r w:rsidDel="00000000" w:rsidR="00000000" w:rsidRPr="00000000">
        <w:rPr>
          <w:rFonts w:ascii="Google Sans" w:cs="Google Sans" w:eastAsia="Google Sans" w:hAnsi="Google Sans"/>
          <w:b w:val="1"/>
          <w:bCs w:val="1"/>
          <w:color w:val="1f1f1f"/>
          <w:rtl w:val="0"/>
        </w:rPr>
        <w:t xml:space="preserve">đối xứng hai bên dạng cánh bướm</w:t>
      </w:r>
      <w:r w:rsidDel="00000000" w:rsidR="00000000" w:rsidRPr="00000000">
        <w:rPr>
          <w:rFonts w:ascii="Google Sans" w:cs="Google Sans" w:eastAsia="Google Sans" w:hAnsi="Google Sans"/>
          <w:color w:val="1f1f1f"/>
          <w:rtl w:val="0"/>
        </w:rPr>
        <w:t xml:space="preserve"> (bat-wing), đi kèm bóng tim to, dãn mạch máu thùy trên (cephalization), đường Kerley B và biến mất nhanh chóng sau dùng thuốc lợi tiểu (</w:t>
      </w:r>
      <w:r w:rsidDel="00000000" w:rsidR="00000000" w:rsidRPr="00000000">
        <w:rPr>
          <w:rFonts w:ascii="Google Sans" w:cs="Google Sans" w:eastAsia="Google Sans" w:hAnsi="Google Sans"/>
          <w:color w:val="1f1f1f"/>
        </w:rPr>
        <w:drawing>
          <wp:inline distB="19050" distT="19050" distL="19050" distR="19050">
            <wp:extent cx="707843" cy="234174"/>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07843" cy="234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dịch màng phổi tự do (Pleural effusion):</w:t>
      </w:r>
    </w:p>
    <w:p w:rsidR="00000000" w:rsidDel="00000000" w:rsidP="00000000" w:rsidRDefault="00000000" w:rsidRPr="00000000" w14:paraId="0000004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Giống nhau:</w:t>
      </w:r>
      <w:r w:rsidDel="00000000" w:rsidR="00000000" w:rsidRPr="00000000">
        <w:rPr>
          <w:rFonts w:ascii="Google Sans" w:cs="Google Sans" w:eastAsia="Google Sans" w:hAnsi="Google Sans"/>
          <w:color w:val="1f1f1f"/>
          <w:rtl w:val="0"/>
        </w:rPr>
        <w:t xml:space="preserve"> Mờ đồng nhất vùng đáy phổi xóa bờ cơ hoành.</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0">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Khác nhau:</w:t>
      </w:r>
      <w:r w:rsidDel="00000000" w:rsidR="00000000" w:rsidRPr="00000000">
        <w:rPr>
          <w:rFonts w:ascii="Google Sans" w:cs="Google Sans" w:eastAsia="Google Sans" w:hAnsi="Google Sans"/>
          <w:color w:val="1f1f1f"/>
          <w:rtl w:val="0"/>
        </w:rPr>
        <w:t xml:space="preserve"> Tràn dịch có giới hạn trên là </w:t>
      </w:r>
      <w:r w:rsidDel="00000000" w:rsidR="00000000" w:rsidRPr="00000000">
        <w:rPr>
          <w:rFonts w:ascii="Google Sans" w:cs="Google Sans" w:eastAsia="Google Sans" w:hAnsi="Google Sans"/>
          <w:b w:val="1"/>
          <w:bCs w:val="1"/>
          <w:color w:val="1f1f1f"/>
          <w:rtl w:val="0"/>
        </w:rPr>
        <w:t xml:space="preserve">đường cong Meniscus lõm hướng lên trên</w:t>
      </w:r>
      <w:r w:rsidDel="00000000" w:rsidR="00000000" w:rsidRPr="00000000">
        <w:rPr>
          <w:rFonts w:ascii="Google Sans" w:cs="Google Sans" w:eastAsia="Google Sans" w:hAnsi="Google Sans"/>
          <w:color w:val="1f1f1f"/>
          <w:rtl w:val="0"/>
        </w:rPr>
        <w:t xml:space="preserve">; dịch di chuyển tự do khi chụp nằm nghiêng.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Nhồi máu phổi (Pulmonary Infarction):</w:t>
      </w:r>
      <w:r w:rsidDel="00000000" w:rsidR="00000000" w:rsidRPr="00000000">
        <w:rPr>
          <w:rFonts w:ascii="Google Sans" w:cs="Google Sans" w:eastAsia="Google Sans" w:hAnsi="Google Sans"/>
          <w:color w:val="1f1f1f"/>
          <w:rtl w:val="0"/>
        </w:rPr>
        <w:t xml:space="preserve"> Đông đặc dạng hình nêm sát màng phổi, đáy quay ra ngoài (Hampton's hump), thường kèm theo dấu hiệu thuyên tắc động mạch phổi trên CT.</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Ung thư phổi dạng đông đặc (Adenocarcinoma with lepidic growth):</w:t>
      </w:r>
      <w:r w:rsidDel="00000000" w:rsidR="00000000" w:rsidRPr="00000000">
        <w:rPr>
          <w:rFonts w:ascii="Google Sans" w:cs="Google Sans" w:eastAsia="Google Sans" w:hAnsi="Google Sans"/>
          <w:color w:val="1f1f1f"/>
          <w:rtl w:val="0"/>
        </w:rPr>
        <w:t xml:space="preserve"> Tổn thương đông đặc thùy phổi mạn tính kéo dài, không thuyên giảm sau nhiều tuần dùng kháng sinh, cần sinh thiết để xác chẩn.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nguy hiểm / mức độ nặng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AI/RAG cần kích hoạt cảnh báo đỏ khi nhận diện các dấu hiệu X-quang biểu thị độ nặng cao:</w:t>
      </w:r>
    </w:p>
    <w:p w:rsidR="00000000" w:rsidDel="00000000" w:rsidP="00000000" w:rsidRDefault="00000000" w:rsidRPr="00000000" w14:paraId="0000005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Đông đặc lan tỏa đa thùy (Multilobar consolidation):</w:t>
      </w:r>
      <w:r w:rsidDel="00000000" w:rsidR="00000000" w:rsidRPr="00000000">
        <w:rPr>
          <w:rFonts w:ascii="Google Sans" w:cs="Google Sans" w:eastAsia="Google Sans" w:hAnsi="Google Sans"/>
          <w:color w:val="1f1f1f"/>
          <w:rtl w:val="0"/>
        </w:rPr>
        <w:t xml:space="preserve"> Tổn thương lan rộng </w:t>
      </w:r>
      <w:r w:rsidDel="00000000" w:rsidR="00000000" w:rsidRPr="00000000">
        <w:rPr>
          <w:rFonts w:ascii="Google Sans" w:cs="Google Sans" w:eastAsia="Google Sans" w:hAnsi="Google Sans"/>
          <w:color w:val="1f1f1f"/>
        </w:rPr>
        <w:drawing>
          <wp:inline distB="19050" distT="19050" distL="19050" distR="19050">
            <wp:extent cx="304850" cy="235322"/>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4850" cy="235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thùy phổi hoặc tổn thương cả hai bên phổi, phản ánh tình trạng nhiễm trùng tiến triển nhanh.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Hội chứng suy hô hấp cấp tiến triển (ARDS):</w:t>
      </w:r>
      <w:r w:rsidDel="00000000" w:rsidR="00000000" w:rsidRPr="00000000">
        <w:rPr>
          <w:rFonts w:ascii="Google Sans" w:cs="Google Sans" w:eastAsia="Google Sans" w:hAnsi="Google Sans"/>
          <w:color w:val="1f1f1f"/>
          <w:rtl w:val="0"/>
        </w:rPr>
        <w:t xml:space="preserve"> Phế trường hai bên trắng xóa dạng kính mờ phối hợp đông đặc lan tỏa không do tim, đi kèm chỉ số oxy hóa suy giảm nặng nề với $PaO_2/FiO_2 \le 200 \text{ mmHg}$.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màng phổi áp lực (Tension pneumothorax) do vỡ nang khí:</w:t>
      </w:r>
      <w:r w:rsidDel="00000000" w:rsidR="00000000" w:rsidRPr="00000000">
        <w:rPr>
          <w:rFonts w:ascii="Google Sans" w:cs="Google Sans" w:eastAsia="Google Sans" w:hAnsi="Google Sans"/>
          <w:color w:val="1f1f1f"/>
          <w:rtl w:val="0"/>
        </w:rPr>
        <w:t xml:space="preserve"> Khoang màng phổi tăng sáng vô mạch kèm theo đẩy lệch mạnh khí quản và trung thất sang bên đối diện, xẹp xẹp tĩnh mạch chủ gây tụt huyết áp.</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thành phế quản và đông đặc phổi ở bệnh nhân thở máy (VAP):</w:t>
      </w:r>
      <w:r w:rsidDel="00000000" w:rsidR="00000000" w:rsidRPr="00000000">
        <w:rPr>
          <w:rFonts w:ascii="Google Sans" w:cs="Google Sans" w:eastAsia="Google Sans" w:hAnsi="Google Sans"/>
          <w:color w:val="1f1f1f"/>
          <w:rtl w:val="0"/>
        </w:rPr>
        <w:t xml:space="preserve"> Sự xuất hiện của đám thâm nhiễm mới sau </w:t>
      </w:r>
      <w:r w:rsidDel="00000000" w:rsidR="00000000" w:rsidRPr="00000000">
        <w:rPr>
          <w:rFonts w:ascii="Google Sans" w:cs="Google Sans" w:eastAsia="Google Sans" w:hAnsi="Google Sans"/>
          <w:color w:val="1f1f1f"/>
        </w:rPr>
        <w:drawing>
          <wp:inline distB="19050" distT="19050" distL="19050" distR="19050">
            <wp:extent cx="500972" cy="232029"/>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0972" cy="232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đặt ống nội khí quản, đáp ứng tiêu chuẩn Johanson với nhiệt độ $T \ge 38^\circ\text{C}$ hoặc $T &lt; 35,5^\circ\text{C}$.</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Biến chứng có thể xảy ra</w:t>
      </w:r>
    </w:p>
    <w:p w:rsidR="00000000" w:rsidDel="00000000" w:rsidP="00000000" w:rsidRDefault="00000000" w:rsidRPr="00000000" w14:paraId="0000005A">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Áp-xe phổi (Lung abscess):</w:t>
      </w:r>
      <w:r w:rsidDel="00000000" w:rsidR="00000000" w:rsidRPr="00000000">
        <w:rPr>
          <w:rFonts w:ascii="Google Sans" w:cs="Google Sans" w:eastAsia="Google Sans" w:hAnsi="Google Sans"/>
          <w:color w:val="1f1f1f"/>
          <w:rtl w:val="0"/>
        </w:rPr>
        <w:t xml:space="preserve"> Vùng đông đặc nhu mô hoại tử tạo thành hang (cavity) thành dày, gồ ghề, chứa mức nước - hơi (air-fluid level) rõ rệt bên trong.</w:t>
      </w:r>
    </w:p>
    <w:p w:rsidR="00000000" w:rsidDel="00000000" w:rsidP="00000000" w:rsidRDefault="00000000" w:rsidRPr="00000000" w14:paraId="0000005B">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mủ màng phổi (Empyema):</w:t>
      </w:r>
      <w:r w:rsidDel="00000000" w:rsidR="00000000" w:rsidRPr="00000000">
        <w:rPr>
          <w:rFonts w:ascii="Google Sans" w:cs="Google Sans" w:eastAsia="Google Sans" w:hAnsi="Google Sans"/>
          <w:color w:val="1f1f1f"/>
          <w:rtl w:val="0"/>
        </w:rPr>
        <w:t xml:space="preserve"> Dịch viêm kích thích khoang màng phổi tạo dịch mủ dày vách hóa fibrin, ngăn cản sự giãn nở của phổi.</w:t>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Suy hô hấp cấp và ARDS</w:t>
      </w:r>
      <w:r w:rsidDel="00000000" w:rsidR="00000000" w:rsidRPr="00000000">
        <w:rPr>
          <w:rFonts w:ascii="Google Sans" w:cs="Google Sans" w:eastAsia="Google Sans" w:hAnsi="Google Sans"/>
          <w:color w:val="1f1f1f"/>
          <w:rtl w:val="0"/>
        </w:rPr>
        <w:t xml:space="preserve"> do phản ứng viêm hệ thống phá hủy màng phế nang mao mạch lan tỏa.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Rò phế quản - màng phổi (Bronchopleural fistula):</w:t>
      </w:r>
      <w:r w:rsidDel="00000000" w:rsidR="00000000" w:rsidRPr="00000000">
        <w:rPr>
          <w:rFonts w:ascii="Google Sans" w:cs="Google Sans" w:eastAsia="Google Sans" w:hAnsi="Google Sans"/>
          <w:color w:val="1f1f1f"/>
          <w:rtl w:val="0"/>
        </w:rPr>
        <w:t xml:space="preserve"> Gây rò rỉ khí liên tục vào khoang màng phổi từ vùng phổi hoại tử.</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theo dõi hoặc kiểm tra thêm</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Chụp X-quang phổi kiểm tra theo dõi (Follow-up CXR):</w:t>
      </w:r>
      <w:r w:rsidDel="00000000" w:rsidR="00000000" w:rsidRPr="00000000">
        <w:rPr>
          <w:rFonts w:ascii="Google Sans" w:cs="Google Sans" w:eastAsia="Google Sans" w:hAnsi="Google Sans"/>
          <w:color w:val="1f1f1f"/>
          <w:rtl w:val="0"/>
        </w:rPr>
        <w:t xml:space="preserve"> Rất quan trọng để đánh giá mức độ hấp thu tổn thương. Khuyên chụp lại sau </w:t>
      </w:r>
      <w:r w:rsidDel="00000000" w:rsidR="00000000" w:rsidRPr="00000000">
        <w:rPr>
          <w:rFonts w:ascii="Google Sans" w:cs="Google Sans" w:eastAsia="Google Sans" w:hAnsi="Google Sans"/>
          <w:b w:val="1"/>
          <w:bCs w:val="1"/>
          <w:color w:val="1f1f1f"/>
          <w:rtl w:val="0"/>
        </w:rPr>
        <w:t xml:space="preserve">10-14 ngày</w:t>
      </w:r>
      <w:r w:rsidDel="00000000" w:rsidR="00000000" w:rsidRPr="00000000">
        <w:rPr>
          <w:rFonts w:ascii="Google Sans" w:cs="Google Sans" w:eastAsia="Google Sans" w:hAnsi="Google Sans"/>
          <w:color w:val="1f1f1f"/>
          <w:rtl w:val="0"/>
        </w:rPr>
        <w:t xml:space="preserve"> ở trẻ em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b w:val="1"/>
          <w:bCs w:val="1"/>
          <w:color w:val="1f1f1f"/>
          <w:rtl w:val="0"/>
        </w:rPr>
        <w:t xml:space="preserve">4-12 tuần</w:t>
      </w:r>
      <w:r w:rsidDel="00000000" w:rsidR="00000000" w:rsidRPr="00000000">
        <w:rPr>
          <w:rFonts w:ascii="Google Sans" w:cs="Google Sans" w:eastAsia="Google Sans" w:hAnsi="Google Sans"/>
          <w:color w:val="1f1f1f"/>
          <w:rtl w:val="0"/>
        </w:rPr>
        <w:t xml:space="preserve"> ở người lớn tuổi/người hút thuốc lá để đảm bảo đám mờ đã biến mất hoàn toàn, loại trừ ung thư phổi thể đông đặc.</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Chụp cắt lớp vi tính lồng ngực (Chest CT):</w:t>
      </w:r>
      <w:r w:rsidDel="00000000" w:rsidR="00000000" w:rsidRPr="00000000">
        <w:rPr>
          <w:rFonts w:ascii="Google Sans" w:cs="Google Sans" w:eastAsia="Google Sans" w:hAnsi="Google Sans"/>
          <w:color w:val="1f1f1f"/>
          <w:rtl w:val="0"/>
        </w:rPr>
        <w:t xml:space="preserve"> Chỉ định khi viêm phổi chậm hấp thu (&gt; 4 tuần) hoặc không đáp ứng lâm sàng để khảo sát các tổn thương sâu, hạch trung thất, hoặc u phế quản gây tắc nghẽn đường thở.</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Siêu âm phổi tại giường (Point-of-Care Lung Ultrasound):</w:t>
      </w:r>
      <w:r w:rsidDel="00000000" w:rsidR="00000000" w:rsidRPr="00000000">
        <w:rPr>
          <w:rFonts w:ascii="Google Sans" w:cs="Google Sans" w:eastAsia="Google Sans" w:hAnsi="Google Sans"/>
          <w:color w:val="1f1f1f"/>
          <w:rtl w:val="0"/>
        </w:rPr>
        <w:t xml:space="preserve"> Là công cụ có độ nhạy và độ đặc hiệu cực cao (</w:t>
      </w:r>
      <w:r w:rsidDel="00000000" w:rsidR="00000000" w:rsidRPr="00000000">
        <w:rPr>
          <w:rFonts w:ascii="Google Sans" w:cs="Google Sans" w:eastAsia="Google Sans" w:hAnsi="Google Sans"/>
          <w:color w:val="1f1f1f"/>
        </w:rPr>
        <w:drawing>
          <wp:inline distB="19050" distT="19050" distL="19050" distR="19050">
            <wp:extent cx="609451" cy="233181"/>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9451" cy="233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457068" cy="233849"/>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7068" cy="233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phân biệt viêm phổi với xẹp phổi bằng cách phát hiện </w:t>
      </w:r>
      <w:r w:rsidDel="00000000" w:rsidR="00000000" w:rsidRPr="00000000">
        <w:rPr>
          <w:rFonts w:ascii="Google Sans" w:cs="Google Sans" w:eastAsia="Google Sans" w:hAnsi="Google Sans"/>
          <w:b w:val="1"/>
          <w:bCs w:val="1"/>
          <w:color w:val="1f1f1f"/>
          <w:rtl w:val="0"/>
        </w:rPr>
        <w:t xml:space="preserve">ran phế quản hơi động (dynamic air bronchograms)</w:t>
      </w:r>
      <w:r w:rsidDel="00000000" w:rsidR="00000000" w:rsidRPr="00000000">
        <w:rPr>
          <w:rFonts w:ascii="Google Sans" w:cs="Google Sans" w:eastAsia="Google Sans" w:hAnsi="Google Sans"/>
          <w:color w:val="1f1f1f"/>
          <w:rtl w:val="0"/>
        </w:rPr>
        <w:t xml:space="preserve"> di động theo nhịp thở và tăng lưu lượng tưới máu trên Doppler.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Xét nghiệm vi sinh:</w:t>
      </w:r>
      <w:r w:rsidDel="00000000" w:rsidR="00000000" w:rsidRPr="00000000">
        <w:rPr>
          <w:rFonts w:ascii="Google Sans" w:cs="Google Sans" w:eastAsia="Google Sans" w:hAnsi="Google Sans"/>
          <w:color w:val="1f1f1f"/>
          <w:rtl w:val="0"/>
        </w:rPr>
        <w:t xml:space="preserve"> Nuôi cấy đờm, cấy máu, hoặc xét nghiệm PCR dịch tỵ hầu để tìm chính xác tác nhân gây bệnh.</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điều trị tổng quan</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Liệu pháp kháng sinh sớm:</w:t>
      </w:r>
      <w:r w:rsidDel="00000000" w:rsidR="00000000" w:rsidRPr="00000000">
        <w:rPr>
          <w:rFonts w:ascii="Google Sans" w:cs="Google Sans" w:eastAsia="Google Sans" w:hAnsi="Google Sans"/>
          <w:color w:val="1f1f1f"/>
          <w:rtl w:val="0"/>
        </w:rPr>
        <w:t xml:space="preserve"> Sử dụng kháng sinh đường tĩnh mạch phổ rộng ngay lập tức theo kinh nghiệm (empiric) đối với viêm phổi do vi khuẩn, sau đó điều chỉnh theo kết quả kháng sinh đồ.</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Liệu pháp kháng virus:</w:t>
      </w:r>
      <w:r w:rsidDel="00000000" w:rsidR="00000000" w:rsidRPr="00000000">
        <w:rPr>
          <w:rFonts w:ascii="Google Sans" w:cs="Google Sans" w:eastAsia="Google Sans" w:hAnsi="Google Sans"/>
          <w:color w:val="1f1f1f"/>
          <w:rtl w:val="0"/>
        </w:rPr>
        <w:t xml:space="preserve"> Sử dụng oseltamivir cho cúm hoặc các thuốc kháng virus đặc hiệu cho COVID-19.</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Hỗ trợ hô hấp:</w:t>
      </w:r>
      <w:r w:rsidDel="00000000" w:rsidR="00000000" w:rsidRPr="00000000">
        <w:rPr>
          <w:rFonts w:ascii="Google Sans" w:cs="Google Sans" w:eastAsia="Google Sans" w:hAnsi="Google Sans"/>
          <w:color w:val="1f1f1f"/>
          <w:rtl w:val="0"/>
        </w:rPr>
        <w:t xml:space="preserve"> Thở oxy qua gọng mũi, mặt nạ, thở oxy dòng cao (HFNC) hoặc thông khí nhân tạo (thở máy) đối với trường hợp suy hô hấp cấp nặng hoặc ARDS.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Điều trị hỗ trợ:</w:t>
      </w:r>
      <w:r w:rsidDel="00000000" w:rsidR="00000000" w:rsidRPr="00000000">
        <w:rPr>
          <w:rFonts w:ascii="Google Sans" w:cs="Google Sans" w:eastAsia="Google Sans" w:hAnsi="Google Sans"/>
          <w:color w:val="1f1f1f"/>
          <w:rtl w:val="0"/>
        </w:rPr>
        <w:t xml:space="preserve"> Bù dịch đầy đủ để tránh mất nước, dùng thuốc hạ sốt, hỗ trợ long đờm và tập vật lý trị liệu hô hấp.</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Tiên lượng</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Tiên lượng rất tốt, có khả năng hồi phục hoàn toàn đối với viêm phổi mắc phải tại cộng đồng (CAP) ở người trẻ tuổi có hệ miễn dịch bình thường nếu được điều trị kháng sinh kịp thời.</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Tiên lượng nặng nề ở người già trên 65 tuổi, trẻ sơ sinh bị thiểu sản phổi, bệnh nhân có nhiều bệnh lý nền kết hợp, hoặc mắc viêm phổi bệnh viện/viêm phổi thở máy (VAP) do các vi khuẩn đa kháng thuốc, với tỷ lệ tử vong dao động từ </w:t>
      </w:r>
      <w:r w:rsidDel="00000000" w:rsidR="00000000" w:rsidRPr="00000000">
        <w:rPr>
          <w:rFonts w:ascii="Google Sans" w:cs="Google Sans" w:eastAsia="Google Sans" w:hAnsi="Google Sans"/>
          <w:color w:val="1f1f1f"/>
        </w:rPr>
        <w:drawing>
          <wp:inline distB="19050" distT="19050" distL="19050" distR="19050">
            <wp:extent cx="359090" cy="232352"/>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9090" cy="232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359090" cy="232352"/>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59090" cy="232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khóa liên quan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Viêm phổi thùy, Phế quản phế viêm, Viêm phổi kẽ, Dấu hiệu phế quản hơi, Dấu hiệu xóa bóng, Dấu hiệu rãnh liên thùy phồng lồi, Viêm phổi tròn, Bóng khí phổi, Lobar pneumonia, Bronchopneumonia, Air bronchogram, Silhouette sign, Bulging fissure sign, Round pneumonia, Pneumatocele, VAP.</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tham khảo</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Pneumonia (Radiopaedia)</w:t>
      </w:r>
      <w:r w:rsidDel="00000000" w:rsidR="00000000" w:rsidRPr="00000000">
        <w:rPr>
          <w:rFonts w:ascii="Google Sans" w:cs="Google Sans" w:eastAsia="Google Sans" w:hAnsi="Google Sans"/>
          <w:color w:val="1f1f1f"/>
          <w:rtl w:val="0"/>
        </w:rPr>
        <w:t xml:space="preserve">: </w:t>
      </w:r>
      <w:hyperlink r:id="rId15">
        <w:r w:rsidDel="00000000" w:rsidR="00000000" w:rsidRPr="00000000">
          <w:rPr>
            <w:rFonts w:ascii="Google Sans" w:cs="Google Sans" w:eastAsia="Google Sans" w:hAnsi="Google Sans"/>
            <w:color w:val="1f1f1f"/>
            <w:u w:val="single"/>
            <w:rtl w:val="0"/>
          </w:rPr>
          <w:t xml:space="preserve">https://radiopaedia.org</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Pneumonia Patterns: Lobar, Bronchopneumonia, and Interstitial (The Radiology Assistant)</w:t>
      </w:r>
      <w:r w:rsidDel="00000000" w:rsidR="00000000" w:rsidRPr="00000000">
        <w:rPr>
          <w:rFonts w:ascii="Google Sans" w:cs="Google Sans" w:eastAsia="Google Sans" w:hAnsi="Google Sans"/>
          <w:color w:val="1f1f1f"/>
          <w:rtl w:val="0"/>
        </w:rPr>
        <w:t xml:space="preserve">: </w:t>
      </w:r>
      <w:hyperlink r:id="rId16">
        <w:r w:rsidDel="00000000" w:rsidR="00000000" w:rsidRPr="00000000">
          <w:rPr>
            <w:rFonts w:ascii="Google Sans" w:cs="Google Sans" w:eastAsia="Google Sans" w:hAnsi="Google Sans"/>
            <w:color w:val="1f1f1f"/>
            <w:u w:val="single"/>
            <w:rtl w:val="0"/>
          </w:rPr>
          <w:t xml:space="preserve">https://radiologyassistant.nl/chest/chest-x-ray/lung-disease</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Chest Radiography in Pediatric Pneumonia (PMC)</w:t>
      </w:r>
      <w:r w:rsidDel="00000000" w:rsidR="00000000" w:rsidRPr="00000000">
        <w:rPr>
          <w:rFonts w:ascii="Google Sans" w:cs="Google Sans" w:eastAsia="Google Sans" w:hAnsi="Google Sans"/>
          <w:color w:val="1f1f1f"/>
          <w:rtl w:val="0"/>
        </w:rPr>
        <w:t xml:space="preserve">: </w:t>
      </w:r>
      <w:hyperlink r:id="rId17">
        <w:r w:rsidDel="00000000" w:rsidR="00000000" w:rsidRPr="00000000">
          <w:rPr>
            <w:rFonts w:ascii="Google Sans" w:cs="Google Sans" w:eastAsia="Google Sans" w:hAnsi="Google Sans"/>
            <w:color w:val="1f1f1f"/>
            <w:u w:val="single"/>
            <w:rtl w:val="0"/>
          </w:rPr>
          <w:t xml:space="preserve">https://pmc.ncbi.nlm.nih.gov/articles/PMC6717952/</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Diagnosis of Ventilator-Associated Pneumonia (BMJ Best Practice)</w:t>
      </w:r>
      <w:r w:rsidDel="00000000" w:rsidR="00000000" w:rsidRPr="00000000">
        <w:rPr>
          <w:rFonts w:ascii="Google Sans" w:cs="Google Sans" w:eastAsia="Google Sans" w:hAnsi="Google Sans"/>
          <w:color w:val="1f1f1f"/>
          <w:rtl w:val="0"/>
        </w:rPr>
        <w:t xml:space="preserve">: </w:t>
      </w:r>
      <w:hyperlink r:id="rId18">
        <w:r w:rsidDel="00000000" w:rsidR="00000000" w:rsidRPr="00000000">
          <w:rPr>
            <w:rFonts w:ascii="Google Sans" w:cs="Google Sans" w:eastAsia="Google Sans" w:hAnsi="Google Sans"/>
            <w:color w:val="1f1f1f"/>
            <w:u w:val="single"/>
            <w:rtl w:val="0"/>
          </w:rPr>
          <w:t xml:space="preserve">https://bestpractice.bmj.com</w:t>
        </w:r>
      </w:hyperlink>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KHẢO SÁT NỒNG ĐỘ PROCALCITONIN MÁU Ở TRẺ TỪ 2 THÁNG ĐẾN 15 TUỔI BỊ VIÊM PHỔI TẠI BỆNH VIỆN ĐA KHOA ĐỒNG THÁP - Tạp chí Y học Thành phố Hồ Chí Minh, accessed May 23, 2026, </w:t>
      </w:r>
      <w:hyperlink r:id="rId19">
        <w:r w:rsidDel="00000000" w:rsidR="00000000" w:rsidRPr="00000000">
          <w:rPr>
            <w:rFonts w:ascii="Google Sans" w:cs="Google Sans" w:eastAsia="Google Sans" w:hAnsi="Google Sans"/>
            <w:color w:val="0000ee"/>
            <w:sz w:val="24"/>
            <w:szCs w:val="24"/>
            <w:u w:val="single"/>
            <w:rtl w:val="0"/>
          </w:rPr>
          <w:t xml:space="preserve">https://tapchiyhoctphcm.vn/upload/2016/20%201cd%20suckhoe%20sinh%20san/031.pdf</w:t>
        </w:r>
      </w:hyperlink>
      <w:r w:rsidDel="00000000" w:rsidR="00000000" w:rsidRPr="00000000">
        <w:rPr>
          <w:rtl w:val="0"/>
        </w:rPr>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Viêm phổi cộng đồng trẻ em | BvNTP - Bệnh viện Nguyễn Tri Phương, accessed May 23, 2026, </w:t>
      </w:r>
      <w:hyperlink r:id="rId20">
        <w:r w:rsidDel="00000000" w:rsidR="00000000" w:rsidRPr="00000000">
          <w:rPr>
            <w:rFonts w:ascii="Google Sans" w:cs="Google Sans" w:eastAsia="Google Sans" w:hAnsi="Google Sans"/>
            <w:color w:val="0000ee"/>
            <w:sz w:val="24"/>
            <w:szCs w:val="24"/>
            <w:u w:val="single"/>
            <w:rtl w:val="0"/>
          </w:rPr>
          <w:t xml:space="preserve">https://bvnguyentriphuong.com.vn/khoa-nhi/viem-phoi-cong-dong-tre-em-1636444863</w:t>
        </w:r>
      </w:hyperlink>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Thâm nhiễm phổi là gì? - Công ty TNHH Thiết bị Y tế Phương Đông, accessed May 23, 2026, </w:t>
      </w:r>
      <w:hyperlink r:id="rId21">
        <w:r w:rsidDel="00000000" w:rsidR="00000000" w:rsidRPr="00000000">
          <w:rPr>
            <w:rFonts w:ascii="Google Sans" w:cs="Google Sans" w:eastAsia="Google Sans" w:hAnsi="Google Sans"/>
            <w:color w:val="0000ee"/>
            <w:sz w:val="24"/>
            <w:szCs w:val="24"/>
            <w:u w:val="single"/>
            <w:rtl w:val="0"/>
          </w:rPr>
          <w:t xml:space="preserve">https://tbytphuongdong.com.vn/tham-nhiem-phoi-la-gi</w:t>
        </w:r>
      </w:hyperlink>
      <w:r w:rsidDel="00000000" w:rsidR="00000000" w:rsidRPr="00000000">
        <w:rPr>
          <w:rtl w:val="0"/>
        </w:rPr>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Lung disease - The Radiology Assistant, accessed May 23, 2026, </w:t>
      </w:r>
      <w:hyperlink r:id="rId22">
        <w:r w:rsidDel="00000000" w:rsidR="00000000" w:rsidRPr="00000000">
          <w:rPr>
            <w:rFonts w:ascii="Google Sans" w:cs="Google Sans" w:eastAsia="Google Sans" w:hAnsi="Google Sans"/>
            <w:color w:val="0000ee"/>
            <w:sz w:val="24"/>
            <w:szCs w:val="24"/>
            <w:u w:val="single"/>
            <w:rtl w:val="0"/>
          </w:rPr>
          <w:t xml:space="preserve">https://radiologyassistant.nl/chest/chest-x-ray/lung-disease</w:t>
        </w:r>
      </w:hyperlink>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Thâm nhiễm phổi có nguy hiểm không? Cách kiểm tra và điều trị - S-med, accessed May 23, 2026, </w:t>
      </w:r>
      <w:hyperlink r:id="rId23">
        <w:r w:rsidDel="00000000" w:rsidR="00000000" w:rsidRPr="00000000">
          <w:rPr>
            <w:rFonts w:ascii="Google Sans" w:cs="Google Sans" w:eastAsia="Google Sans" w:hAnsi="Google Sans"/>
            <w:color w:val="0000ee"/>
            <w:sz w:val="24"/>
            <w:szCs w:val="24"/>
            <w:u w:val="single"/>
            <w:rtl w:val="0"/>
          </w:rPr>
          <w:t xml:space="preserve">https://s-med.vn/tin-tuc/tham-nhiem-phoi-co-nguy-hiem-khong.html</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Đặc điểm tổn thương phổi do COVID-19 trên hình ảnh X-quang và cắt lớp vi tính, accessed May 23, 2026, </w:t>
      </w:r>
      <w:hyperlink r:id="rId24">
        <w:r w:rsidDel="00000000" w:rsidR="00000000" w:rsidRPr="00000000">
          <w:rPr>
            <w:rFonts w:ascii="Google Sans" w:cs="Google Sans" w:eastAsia="Google Sans" w:hAnsi="Google Sans"/>
            <w:color w:val="0000ee"/>
            <w:sz w:val="24"/>
            <w:szCs w:val="24"/>
            <w:u w:val="single"/>
            <w:rtl w:val="0"/>
          </w:rPr>
          <w:t xml:space="preserve">https://benhvien108.vn/dac-diem-ton-thuong-phoi-do-covid-19-tren-hinh-anh-x-quang-va-cat-lop-vi-tinh.htm</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Đặc điểm hình ảnh xquang và cắt lớp vi tính lồng ngực của nấm phổi, accessed May 23, 2026, </w:t>
      </w:r>
      <w:hyperlink r:id="rId25">
        <w:r w:rsidDel="00000000" w:rsidR="00000000" w:rsidRPr="00000000">
          <w:rPr>
            <w:rFonts w:ascii="Google Sans" w:cs="Google Sans" w:eastAsia="Google Sans" w:hAnsi="Google Sans"/>
            <w:color w:val="0000ee"/>
            <w:sz w:val="24"/>
            <w:szCs w:val="24"/>
            <w:u w:val="single"/>
            <w:rtl w:val="0"/>
          </w:rPr>
          <w:t xml:space="preserve">https://benhvien103.vn/dac-diem-hinh-anh-xquang-va-cat-lop-vi-tinh-long-nguc-cua-nam-phoi/</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Viêm phổi liên quan đến thở máy - Bệnh viện Quân Y 103, accessed May 23, 2026, </w:t>
      </w:r>
      <w:hyperlink r:id="rId26">
        <w:r w:rsidDel="00000000" w:rsidR="00000000" w:rsidRPr="00000000">
          <w:rPr>
            <w:rFonts w:ascii="Google Sans" w:cs="Google Sans" w:eastAsia="Google Sans" w:hAnsi="Google Sans"/>
            <w:color w:val="0000ee"/>
            <w:sz w:val="24"/>
            <w:szCs w:val="24"/>
            <w:u w:val="single"/>
            <w:rtl w:val="0"/>
          </w:rPr>
          <w:t xml:space="preserve">https://benhvien103.vn/viem-phoi-lien-quan-den-tho-may/</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Chẩn đoán và điều trị viêm phổi bệnh viện - Vinmec, accessed May 23, 2026, </w:t>
      </w:r>
      <w:hyperlink r:id="rId27">
        <w:r w:rsidDel="00000000" w:rsidR="00000000" w:rsidRPr="00000000">
          <w:rPr>
            <w:rFonts w:ascii="Google Sans" w:cs="Google Sans" w:eastAsia="Google Sans" w:hAnsi="Google Sans"/>
            <w:color w:val="0000ee"/>
            <w:sz w:val="24"/>
            <w:szCs w:val="24"/>
            <w:u w:val="single"/>
            <w:rtl w:val="0"/>
          </w:rPr>
          <w:t xml:space="preserve">https://www.vinmec.com/vie/bai-viet/chan-doan-va-dieu-tri-viem-phoi-benh-vien-vi</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CXR- Consolidation or Atelectasis? - Maimonides Emergency Medicine Residency, accessed May 23, 2026, </w:t>
      </w:r>
      <w:hyperlink r:id="rId28">
        <w:r w:rsidDel="00000000" w:rsidR="00000000" w:rsidRPr="00000000">
          <w:rPr>
            <w:rFonts w:ascii="Google Sans" w:cs="Google Sans" w:eastAsia="Google Sans" w:hAnsi="Google Sans"/>
            <w:color w:val="0000ee"/>
            <w:sz w:val="24"/>
            <w:szCs w:val="24"/>
            <w:u w:val="single"/>
            <w:rtl w:val="0"/>
          </w:rPr>
          <w:t xml:space="preserve">https://www.maimonidesem.org/blog/cxr-consolidation-or-atelectasis</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Lingula | The Common Vein, accessed May 23, 2026, </w:t>
      </w:r>
      <w:hyperlink r:id="rId29">
        <w:r w:rsidDel="00000000" w:rsidR="00000000" w:rsidRPr="00000000">
          <w:rPr>
            <w:rFonts w:ascii="Google Sans" w:cs="Google Sans" w:eastAsia="Google Sans" w:hAnsi="Google Sans"/>
            <w:color w:val="0000ee"/>
            <w:sz w:val="24"/>
            <w:szCs w:val="24"/>
            <w:u w:val="single"/>
            <w:rtl w:val="0"/>
          </w:rPr>
          <w:t xml:space="preserve">https://thecommonvein.com/lungs/lingula/</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Round Pneumonia | Applied Radiology, accessed May 23, 2026, </w:t>
      </w:r>
      <w:hyperlink r:id="rId30">
        <w:r w:rsidDel="00000000" w:rsidR="00000000" w:rsidRPr="00000000">
          <w:rPr>
            <w:rFonts w:ascii="Google Sans" w:cs="Google Sans" w:eastAsia="Google Sans" w:hAnsi="Google Sans"/>
            <w:color w:val="0000ee"/>
            <w:sz w:val="24"/>
            <w:szCs w:val="24"/>
            <w:u w:val="single"/>
            <w:rtl w:val="0"/>
          </w:rPr>
          <w:t xml:space="preserve">https://appliedradiology.com/articles/round-pneumonia</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of round pneumonia and mimics in children - PMC - NIH,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https://pmc.ncbi.nlm.nih.gov/articles/PMC7080009/</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Interpretation Algorithm for USMLE: A Step-by-Step Pattern Recognition Guide,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https://mdsteps.com/articles/algorithms-diagnostics/chest-x-ray-interpretation-algorithm-for-usmle-a-step-by-step-pattern-recognition-guide</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Abnormalities - Pleural disease - Radiology Masterclass -,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https://www.radiologymasterclass.co.uk/tutorials/chest/chest_pathology/chest_pathology_page4</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Pleural effusion - Wikipedia,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https://en.wikipedia.org/wiki/Pleural_effusion</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persistent pulmonary infiltrate - Differential diagnosis of symptoms,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https://bestpractice.bmj.com/topics/en-us/1094</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Round pneumonia as a differential diagnosis of lung mass: a case report - fi-admin, accessed May 23, 2026, </w:t>
      </w:r>
      <w:hyperlink r:id="rId36">
        <w:r w:rsidDel="00000000" w:rsidR="00000000" w:rsidRPr="00000000">
          <w:rPr>
            <w:rFonts w:ascii="Google Sans" w:cs="Google Sans" w:eastAsia="Google Sans" w:hAnsi="Google Sans"/>
            <w:color w:val="0000ee"/>
            <w:sz w:val="24"/>
            <w:szCs w:val="24"/>
            <w:u w:val="single"/>
            <w:rtl w:val="0"/>
          </w:rPr>
          <w:t xml:space="preserve">https://fi-admin.bvsalud.org/document/view/r5fng</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Respiratory Distress Syndrome in Cancer Patients - PMC - NIH, accessed May 23,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https://pmc.ncbi.nlm.nih.gov/articles/PMC7123590/</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Respiratory Distress Syndrome and Pneumonia: A Comprehensive Review of Clinical Data - PMC, accessed May 23,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https://pmc.ncbi.nlm.nih.gov/articles/PMC7107989/</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Causes Lung Consolidation on Imaging? - City of Hope, accessed May 23, 2026, </w:t>
      </w:r>
      <w:hyperlink r:id="rId39">
        <w:r w:rsidDel="00000000" w:rsidR="00000000" w:rsidRPr="00000000">
          <w:rPr>
            <w:rFonts w:ascii="Google Sans" w:cs="Google Sans" w:eastAsia="Google Sans" w:hAnsi="Google Sans"/>
            <w:color w:val="0000ee"/>
            <w:sz w:val="24"/>
            <w:szCs w:val="24"/>
            <w:u w:val="single"/>
            <w:rtl w:val="0"/>
          </w:rPr>
          <w:t xml:space="preserve">https://www.cityofhope.org/hope-matters-blog/lung-consolidation</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Distinguishing atelectasis vs. pneumonia on lung ultrasound | Deep Breathe Blog, accessed May 23, 2026, </w:t>
      </w:r>
      <w:hyperlink r:id="rId40">
        <w:r w:rsidDel="00000000" w:rsidR="00000000" w:rsidRPr="00000000">
          <w:rPr>
            <w:rFonts w:ascii="Google Sans" w:cs="Google Sans" w:eastAsia="Google Sans" w:hAnsi="Google Sans"/>
            <w:color w:val="0000ee"/>
            <w:sz w:val="24"/>
            <w:szCs w:val="24"/>
            <w:u w:val="single"/>
            <w:rtl w:val="0"/>
          </w:rPr>
          <w:t xml:space="preserve">https://deepbreathe.ai/blog/atelectasis-pneumonia-lung-ultrasound</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Blunt traumatic diaphragmatic hernia: Pictorial review of CT signs - PMC, accessed May 23,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https://pmc.ncbi.nlm.nih.gov/articles/PMC4531445/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epbreathe.ai/blog/atelectasis-pneumonia-lung-ultrasound" TargetMode="External"/><Relationship Id="rId20" Type="http://schemas.openxmlformats.org/officeDocument/2006/relationships/hyperlink" Target="https://bvnguyentriphuong.com.vn/khoa-nhi/viem-phoi-cong-dong-tre-em-1636444863" TargetMode="External"/><Relationship Id="rId41" Type="http://schemas.openxmlformats.org/officeDocument/2006/relationships/hyperlink" Target="https://pmc.ncbi.nlm.nih.gov/articles/PMC4531445/" TargetMode="External"/><Relationship Id="rId22" Type="http://schemas.openxmlformats.org/officeDocument/2006/relationships/hyperlink" Target="https://radiologyassistant.nl/chest/chest-x-ray/lung-disease" TargetMode="External"/><Relationship Id="rId21" Type="http://schemas.openxmlformats.org/officeDocument/2006/relationships/hyperlink" Target="https://tbytphuongdong.com.vn/tham-nhiem-phoi-la-gi" TargetMode="External"/><Relationship Id="rId24" Type="http://schemas.openxmlformats.org/officeDocument/2006/relationships/hyperlink" Target="https://benhvien108.vn/dac-diem-ton-thuong-phoi-do-covid-19-tren-hinh-anh-x-quang-va-cat-lop-vi-tinh.htm" TargetMode="External"/><Relationship Id="rId23" Type="http://schemas.openxmlformats.org/officeDocument/2006/relationships/hyperlink" Target="https://s-med.vn/tin-tuc/tham-nhiem-phoi-co-nguy-hiem-kho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benhvien103.vn/viem-phoi-lien-quan-den-tho-may/" TargetMode="External"/><Relationship Id="rId25" Type="http://schemas.openxmlformats.org/officeDocument/2006/relationships/hyperlink" Target="https://benhvien103.vn/dac-diem-hinh-anh-xquang-va-cat-lop-vi-tinh-long-nguc-cua-nam-phoi/" TargetMode="External"/><Relationship Id="rId28" Type="http://schemas.openxmlformats.org/officeDocument/2006/relationships/hyperlink" Target="https://www.maimonidesem.org/blog/cxr-consolidation-or-atelectasis" TargetMode="External"/><Relationship Id="rId27" Type="http://schemas.openxmlformats.org/officeDocument/2006/relationships/hyperlink" Target="https://www.vinmec.com/vie/bai-viet/chan-doan-va-dieu-tri-viem-phoi-benh-vien-vi"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thecommonvein.com/lungs/lingula/"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pmc.ncbi.nlm.nih.gov/articles/PMC7080009/" TargetMode="External"/><Relationship Id="rId30" Type="http://schemas.openxmlformats.org/officeDocument/2006/relationships/hyperlink" Target="https://appliedradiology.com/articles/round-pneumonia" TargetMode="External"/><Relationship Id="rId11" Type="http://schemas.openxmlformats.org/officeDocument/2006/relationships/image" Target="media/image9.png"/><Relationship Id="rId33" Type="http://schemas.openxmlformats.org/officeDocument/2006/relationships/hyperlink" Target="https://www.radiologymasterclass.co.uk/tutorials/chest/chest_pathology/chest_pathology_page4" TargetMode="External"/><Relationship Id="rId10" Type="http://schemas.openxmlformats.org/officeDocument/2006/relationships/image" Target="media/image5.png"/><Relationship Id="rId32" Type="http://schemas.openxmlformats.org/officeDocument/2006/relationships/hyperlink" Target="https://mdsteps.com/articles/algorithms-diagnostics/chest-x-ray-interpretation-algorithm-for-usmle-a-step-by-step-pattern-recognition-guide" TargetMode="External"/><Relationship Id="rId13" Type="http://schemas.openxmlformats.org/officeDocument/2006/relationships/image" Target="media/image6.png"/><Relationship Id="rId35" Type="http://schemas.openxmlformats.org/officeDocument/2006/relationships/hyperlink" Target="https://bestpractice.bmj.com/topics/en-us/1094" TargetMode="External"/><Relationship Id="rId12" Type="http://schemas.openxmlformats.org/officeDocument/2006/relationships/image" Target="media/image8.png"/><Relationship Id="rId34" Type="http://schemas.openxmlformats.org/officeDocument/2006/relationships/hyperlink" Target="https://en.wikipedia.org/wiki/Pleural_effusion" TargetMode="External"/><Relationship Id="rId15" Type="http://schemas.openxmlformats.org/officeDocument/2006/relationships/hyperlink" Target="https://radiopaedia.org" TargetMode="External"/><Relationship Id="rId37" Type="http://schemas.openxmlformats.org/officeDocument/2006/relationships/hyperlink" Target="https://pmc.ncbi.nlm.nih.gov/articles/PMC7123590/" TargetMode="External"/><Relationship Id="rId14" Type="http://schemas.openxmlformats.org/officeDocument/2006/relationships/image" Target="media/image1.png"/><Relationship Id="rId36" Type="http://schemas.openxmlformats.org/officeDocument/2006/relationships/hyperlink" Target="https://fi-admin.bvsalud.org/document/view/r5fng" TargetMode="External"/><Relationship Id="rId17" Type="http://schemas.openxmlformats.org/officeDocument/2006/relationships/hyperlink" Target="https://pmc.ncbi.nlm.nih.gov/articles/PMC6717952/" TargetMode="External"/><Relationship Id="rId39" Type="http://schemas.openxmlformats.org/officeDocument/2006/relationships/hyperlink" Target="https://www.cityofhope.org/hope-matters-blog/lung-consolidation" TargetMode="External"/><Relationship Id="rId16" Type="http://schemas.openxmlformats.org/officeDocument/2006/relationships/hyperlink" Target="https://radiologyassistant.nl/chest/chest-x-ray/lung-disease" TargetMode="External"/><Relationship Id="rId38" Type="http://schemas.openxmlformats.org/officeDocument/2006/relationships/hyperlink" Target="https://pmc.ncbi.nlm.nih.gov/articles/PMC7107989/" TargetMode="External"/><Relationship Id="rId19" Type="http://schemas.openxmlformats.org/officeDocument/2006/relationships/hyperlink" Target="https://tapchiyhoctphcm.vn/upload/2016/20%201cd%20suckhoe%20sinh%20san/031.pdf" TargetMode="External"/><Relationship Id="rId18" Type="http://schemas.openxmlformats.org/officeDocument/2006/relationships/hyperlink" Target="https://bestpractice.bmj.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